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1AC99" w14:textId="5E692C86" w:rsidR="00351EFC" w:rsidRDefault="00351EFC" w:rsidP="0096314F">
      <w:pPr>
        <w:pStyle w:val="Title"/>
        <w:rPr>
          <w:noProof/>
        </w:rPr>
      </w:pPr>
    </w:p>
    <w:p w14:paraId="3FD36517" w14:textId="759E8BE1" w:rsidR="00C430EC" w:rsidRDefault="00E91BE9" w:rsidP="0096314F">
      <w:pPr>
        <w:pStyle w:val="Title"/>
      </w:pPr>
      <w:r>
        <w:rPr>
          <w:noProof/>
        </w:rPr>
        <w:drawing>
          <wp:anchor distT="0" distB="0" distL="114300" distR="114300" simplePos="0" relativeHeight="251658241" behindDoc="1" locked="0" layoutInCell="1" allowOverlap="1" wp14:anchorId="387DA28B" wp14:editId="76941E4B">
            <wp:simplePos x="0" y="0"/>
            <wp:positionH relativeFrom="page">
              <wp:posOffset>-5148580</wp:posOffset>
            </wp:positionH>
            <wp:positionV relativeFrom="paragraph">
              <wp:posOffset>-1800225</wp:posOffset>
            </wp:positionV>
            <wp:extent cx="16079137" cy="11134726"/>
            <wp:effectExtent l="0" t="0" r="0" b="0"/>
            <wp:wrapNone/>
            <wp:docPr id="877622900" name="Picture 87762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9137" cy="11134726"/>
                    </a:xfrm>
                    <a:prstGeom prst="rect">
                      <a:avLst/>
                    </a:prstGeom>
                    <a:noFill/>
                  </pic:spPr>
                </pic:pic>
              </a:graphicData>
            </a:graphic>
            <wp14:sizeRelH relativeFrom="page">
              <wp14:pctWidth>0</wp14:pctWidth>
            </wp14:sizeRelH>
            <wp14:sizeRelV relativeFrom="page">
              <wp14:pctHeight>0</wp14:pctHeight>
            </wp14:sizeRelV>
          </wp:anchor>
        </w:drawing>
      </w:r>
    </w:p>
    <w:p w14:paraId="33F59191" w14:textId="3819D6B3" w:rsidR="00EE52E2" w:rsidRPr="00EC27D1" w:rsidRDefault="007925CF" w:rsidP="0096314F">
      <w:pPr>
        <w:pStyle w:val="Title"/>
      </w:pPr>
      <w:bookmarkStart w:id="0" w:name="_Toc177386118"/>
      <w:bookmarkEnd w:id="0"/>
      <w:r w:rsidRPr="00EC27D1">
        <w:rPr>
          <w:noProof/>
        </w:rPr>
        <mc:AlternateContent>
          <mc:Choice Requires="wps">
            <w:drawing>
              <wp:anchor distT="45720" distB="45720" distL="114300" distR="114300" simplePos="0" relativeHeight="251658240" behindDoc="0" locked="0" layoutInCell="1" allowOverlap="1" wp14:anchorId="6A99C71C" wp14:editId="683D4C73">
                <wp:simplePos x="0" y="0"/>
                <wp:positionH relativeFrom="margin">
                  <wp:posOffset>73025</wp:posOffset>
                </wp:positionH>
                <wp:positionV relativeFrom="paragraph">
                  <wp:posOffset>6350</wp:posOffset>
                </wp:positionV>
                <wp:extent cx="4758055" cy="4224020"/>
                <wp:effectExtent l="0" t="0" r="4445"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758055" cy="4224020"/>
                        </a:xfrm>
                        <a:prstGeom prst="rect">
                          <a:avLst/>
                        </a:prstGeom>
                        <a:solidFill>
                          <a:srgbClr val="E00034"/>
                        </a:solidFill>
                        <a:ln w="9525">
                          <a:noFill/>
                          <a:miter/>
                        </a:ln>
                      </wps:spPr>
                      <wps:txbx>
                        <w:txbxContent>
                          <w:p w14:paraId="35CE52E6" w14:textId="77777777" w:rsidR="006D2F05" w:rsidRDefault="006D2F05" w:rsidP="00BC5304">
                            <w:pPr>
                              <w:spacing w:line="252" w:lineRule="auto"/>
                              <w:rPr>
                                <w:rFonts w:ascii="Cambria" w:eastAsia="Cambria" w:hAnsi="Cambria"/>
                                <w:color w:val="FFFFFF"/>
                                <w:sz w:val="48"/>
                                <w:szCs w:val="48"/>
                                <w:lang w:val="en-US"/>
                              </w:rPr>
                            </w:pPr>
                            <w:r>
                              <w:rPr>
                                <w:rFonts w:ascii="Cambria" w:eastAsia="Cambria" w:hAnsi="Cambria"/>
                                <w:color w:val="FFFFFF"/>
                                <w:sz w:val="48"/>
                                <w:szCs w:val="48"/>
                                <w:lang w:val="en-US"/>
                              </w:rPr>
                              <w:t> </w:t>
                            </w:r>
                          </w:p>
                          <w:p w14:paraId="474F10E7" w14:textId="77777777" w:rsidR="006D2F05" w:rsidRDefault="006D2F05" w:rsidP="00BC5304">
                            <w:pPr>
                              <w:spacing w:line="252" w:lineRule="auto"/>
                              <w:rPr>
                                <w:rFonts w:ascii="Cambria" w:eastAsia="Cambria" w:hAnsi="Cambria"/>
                                <w:color w:val="FFFFFF"/>
                                <w:sz w:val="48"/>
                                <w:szCs w:val="48"/>
                                <w:lang w:val="en-US"/>
                              </w:rPr>
                            </w:pPr>
                            <w:r>
                              <w:rPr>
                                <w:rFonts w:ascii="Cambria" w:eastAsia="Cambria" w:hAnsi="Cambria"/>
                                <w:color w:val="FFFFFF"/>
                                <w:sz w:val="48"/>
                                <w:szCs w:val="48"/>
                                <w:lang w:val="en-US"/>
                              </w:rPr>
                              <w:t> </w:t>
                            </w:r>
                          </w:p>
                          <w:p w14:paraId="3F485578" w14:textId="77777777" w:rsidR="006D2F05" w:rsidRDefault="006D2F05" w:rsidP="00BC5304">
                            <w:pPr>
                              <w:spacing w:line="252" w:lineRule="auto"/>
                              <w:rPr>
                                <w:rFonts w:ascii="Cambria" w:eastAsia="Cambria" w:hAnsi="Cambria"/>
                                <w:b/>
                                <w:bCs/>
                                <w:color w:val="FFFFFF"/>
                                <w:sz w:val="80"/>
                                <w:szCs w:val="80"/>
                                <w:lang w:val="en-US"/>
                              </w:rPr>
                            </w:pPr>
                            <w:proofErr w:type="spellStart"/>
                            <w:r>
                              <w:rPr>
                                <w:rFonts w:ascii="Cambria" w:eastAsia="Cambria" w:hAnsi="Cambria"/>
                                <w:b/>
                                <w:bCs/>
                                <w:color w:val="FFFFFF"/>
                                <w:sz w:val="80"/>
                                <w:szCs w:val="80"/>
                                <w:lang w:val="en-US"/>
                              </w:rPr>
                              <w:t>Recognised</w:t>
                            </w:r>
                            <w:proofErr w:type="spellEnd"/>
                            <w:r>
                              <w:rPr>
                                <w:rFonts w:ascii="Cambria" w:eastAsia="Cambria" w:hAnsi="Cambria"/>
                                <w:b/>
                                <w:bCs/>
                                <w:color w:val="FFFFFF"/>
                                <w:sz w:val="80"/>
                                <w:szCs w:val="80"/>
                                <w:lang w:val="en-US"/>
                              </w:rPr>
                              <w:t xml:space="preserve"> Teaching Centre Application Pack</w:t>
                            </w:r>
                          </w:p>
                          <w:p w14:paraId="5503B77B" w14:textId="77777777" w:rsidR="006D2F05" w:rsidRDefault="006D2F05" w:rsidP="00BC5304">
                            <w:pPr>
                              <w:spacing w:line="252" w:lineRule="auto"/>
                              <w:rPr>
                                <w:rFonts w:ascii="Cambria" w:eastAsia="Cambria" w:hAnsi="Cambria"/>
                                <w:color w:val="FFFFFF"/>
                                <w:lang w:val="en-US"/>
                              </w:rPr>
                            </w:pPr>
                            <w:r>
                              <w:rPr>
                                <w:rFonts w:ascii="Cambria" w:eastAsia="Cambria" w:hAnsi="Cambria"/>
                                <w:color w:val="FFFFFF"/>
                                <w:lang w:val="en-US"/>
                              </w:rPr>
                              <w:t> </w:t>
                            </w:r>
                            <w:r>
                              <w:rPr>
                                <w:rFonts w:ascii="Cambria" w:eastAsia="Cambria" w:hAnsi="Cambria"/>
                                <w:color w:val="FFFFFF"/>
                                <w:sz w:val="40"/>
                                <w:szCs w:val="40"/>
                                <w:lang w:val="en-US"/>
                              </w:rPr>
                              <w:t xml:space="preserve">February-December 2025/26 </w:t>
                            </w:r>
                          </w:p>
                          <w:p w14:paraId="0AA2D030" w14:textId="77777777" w:rsidR="006D2F05" w:rsidRDefault="006D2F05" w:rsidP="00BC5304">
                            <w:pPr>
                              <w:spacing w:line="252" w:lineRule="auto"/>
                              <w:rPr>
                                <w:rFonts w:ascii="Cambria" w:eastAsia="Cambria" w:hAnsi="Cambria"/>
                                <w:color w:val="FFFFFF"/>
                                <w:sz w:val="40"/>
                                <w:szCs w:val="40"/>
                                <w:lang w:val="en-US"/>
                              </w:rPr>
                            </w:pPr>
                            <w:r>
                              <w:rPr>
                                <w:rFonts w:ascii="Cambria" w:eastAsia="Cambria" w:hAnsi="Cambria"/>
                                <w:color w:val="FFFFFF"/>
                                <w:sz w:val="40"/>
                                <w:szCs w:val="40"/>
                                <w:lang w:val="en-US"/>
                              </w:rPr>
                              <w:t xml:space="preserve">Application Window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A99C71C" id="Text Box 217" o:spid="_x0000_s1026" style="position:absolute;margin-left:5.75pt;margin-top:.5pt;width:374.65pt;height:33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" fillcolor="#e00034" stroked="f">
                <v:textbox>
                  <w:txbxContent>
                    <w:p w14:paraId="35CE52E6" w14:textId="77777777" w:rsidR="006D2F05" w:rsidRDefault="006D2F05" w:rsidP="00BC5304">
                      <w:pPr>
                        <w:spacing w:line="252" w:lineRule="auto"/>
                        <w:rPr>
                          <w:rFonts w:ascii="Cambria" w:eastAsia="Cambria" w:hAnsi="Cambria"/>
                          <w:color w:val="FFFFFF"/>
                          <w:sz w:val="48"/>
                          <w:szCs w:val="48"/>
                          <w:lang w:val="en-US"/>
                        </w:rPr>
                      </w:pPr>
                      <w:r>
                        <w:rPr>
                          <w:rFonts w:ascii="Cambria" w:eastAsia="Cambria" w:hAnsi="Cambria"/>
                          <w:color w:val="FFFFFF"/>
                          <w:sz w:val="48"/>
                          <w:szCs w:val="48"/>
                          <w:lang w:val="en-US"/>
                        </w:rPr>
                        <w:t> </w:t>
                      </w:r>
                    </w:p>
                    <w:p w14:paraId="474F10E7" w14:textId="77777777" w:rsidR="006D2F05" w:rsidRDefault="006D2F05" w:rsidP="00BC5304">
                      <w:pPr>
                        <w:spacing w:line="252" w:lineRule="auto"/>
                        <w:rPr>
                          <w:rFonts w:ascii="Cambria" w:eastAsia="Cambria" w:hAnsi="Cambria"/>
                          <w:color w:val="FFFFFF"/>
                          <w:sz w:val="48"/>
                          <w:szCs w:val="48"/>
                          <w:lang w:val="en-US"/>
                        </w:rPr>
                      </w:pPr>
                      <w:r>
                        <w:rPr>
                          <w:rFonts w:ascii="Cambria" w:eastAsia="Cambria" w:hAnsi="Cambria"/>
                          <w:color w:val="FFFFFF"/>
                          <w:sz w:val="48"/>
                          <w:szCs w:val="48"/>
                          <w:lang w:val="en-US"/>
                        </w:rPr>
                        <w:t> </w:t>
                      </w:r>
                    </w:p>
                    <w:p w14:paraId="3F485578" w14:textId="77777777" w:rsidR="006D2F05" w:rsidRDefault="006D2F05" w:rsidP="00BC5304">
                      <w:pPr>
                        <w:spacing w:line="252" w:lineRule="auto"/>
                        <w:rPr>
                          <w:rFonts w:ascii="Cambria" w:eastAsia="Cambria" w:hAnsi="Cambria"/>
                          <w:b/>
                          <w:bCs/>
                          <w:color w:val="FFFFFF"/>
                          <w:sz w:val="80"/>
                          <w:szCs w:val="80"/>
                          <w:lang w:val="en-US"/>
                        </w:rPr>
                      </w:pPr>
                      <w:proofErr w:type="spellStart"/>
                      <w:r>
                        <w:rPr>
                          <w:rFonts w:ascii="Cambria" w:eastAsia="Cambria" w:hAnsi="Cambria"/>
                          <w:b/>
                          <w:bCs/>
                          <w:color w:val="FFFFFF"/>
                          <w:sz w:val="80"/>
                          <w:szCs w:val="80"/>
                          <w:lang w:val="en-US"/>
                        </w:rPr>
                        <w:t>Recognised</w:t>
                      </w:r>
                      <w:proofErr w:type="spellEnd"/>
                      <w:r>
                        <w:rPr>
                          <w:rFonts w:ascii="Cambria" w:eastAsia="Cambria" w:hAnsi="Cambria"/>
                          <w:b/>
                          <w:bCs/>
                          <w:color w:val="FFFFFF"/>
                          <w:sz w:val="80"/>
                          <w:szCs w:val="80"/>
                          <w:lang w:val="en-US"/>
                        </w:rPr>
                        <w:t xml:space="preserve"> Teaching Centre Application Pack</w:t>
                      </w:r>
                    </w:p>
                    <w:p w14:paraId="5503B77B" w14:textId="77777777" w:rsidR="006D2F05" w:rsidRDefault="006D2F05" w:rsidP="00BC5304">
                      <w:pPr>
                        <w:spacing w:line="252" w:lineRule="auto"/>
                        <w:rPr>
                          <w:rFonts w:ascii="Cambria" w:eastAsia="Cambria" w:hAnsi="Cambria"/>
                          <w:color w:val="FFFFFF"/>
                          <w:lang w:val="en-US"/>
                        </w:rPr>
                      </w:pPr>
                      <w:r>
                        <w:rPr>
                          <w:rFonts w:ascii="Cambria" w:eastAsia="Cambria" w:hAnsi="Cambria"/>
                          <w:color w:val="FFFFFF"/>
                          <w:lang w:val="en-US"/>
                        </w:rPr>
                        <w:t> </w:t>
                      </w:r>
                      <w:r>
                        <w:rPr>
                          <w:rFonts w:ascii="Cambria" w:eastAsia="Cambria" w:hAnsi="Cambria"/>
                          <w:color w:val="FFFFFF"/>
                          <w:sz w:val="40"/>
                          <w:szCs w:val="40"/>
                          <w:lang w:val="en-US"/>
                        </w:rPr>
                        <w:t xml:space="preserve">February-December 2025/26 </w:t>
                      </w:r>
                    </w:p>
                    <w:p w14:paraId="0AA2D030" w14:textId="77777777" w:rsidR="006D2F05" w:rsidRDefault="006D2F05" w:rsidP="00BC5304">
                      <w:pPr>
                        <w:spacing w:line="252" w:lineRule="auto"/>
                        <w:rPr>
                          <w:rFonts w:ascii="Cambria" w:eastAsia="Cambria" w:hAnsi="Cambria"/>
                          <w:color w:val="FFFFFF"/>
                          <w:sz w:val="40"/>
                          <w:szCs w:val="40"/>
                          <w:lang w:val="en-US"/>
                        </w:rPr>
                      </w:pPr>
                      <w:r>
                        <w:rPr>
                          <w:rFonts w:ascii="Cambria" w:eastAsia="Cambria" w:hAnsi="Cambria"/>
                          <w:color w:val="FFFFFF"/>
                          <w:sz w:val="40"/>
                          <w:szCs w:val="40"/>
                          <w:lang w:val="en-US"/>
                        </w:rPr>
                        <w:t xml:space="preserve">Application Window </w:t>
                      </w:r>
                    </w:p>
                  </w:txbxContent>
                </v:textbox>
                <w10:wrap type="square" anchorx="margin"/>
              </v:rect>
            </w:pict>
          </mc:Fallback>
        </mc:AlternateContent>
      </w:r>
    </w:p>
    <w:p w14:paraId="5EF61274" w14:textId="3BC4C19B" w:rsidR="00EE52E2" w:rsidRPr="00EC27D1" w:rsidRDefault="00EE52E2" w:rsidP="130CB3F8"/>
    <w:p w14:paraId="74FA59D6" w14:textId="6C4E2A57" w:rsidR="130CB3F8" w:rsidRDefault="130CB3F8" w:rsidP="130CB3F8"/>
    <w:p w14:paraId="407CB766" w14:textId="3E8092BA" w:rsidR="00AB2479" w:rsidRPr="00EC27D1" w:rsidRDefault="00AB2479" w:rsidP="00AB2479"/>
    <w:p w14:paraId="60B65DA3" w14:textId="20CD0FBD" w:rsidR="00AB2479" w:rsidRPr="00EC27D1" w:rsidRDefault="00AB2479" w:rsidP="00AB2479"/>
    <w:p w14:paraId="7B65C23A" w14:textId="437DF8BF" w:rsidR="00EE52E2" w:rsidRPr="00EC27D1" w:rsidRDefault="00EE52E2" w:rsidP="00B4677D">
      <w:pPr>
        <w:pStyle w:val="Subtitle"/>
      </w:pPr>
    </w:p>
    <w:p w14:paraId="0D88EC7D" w14:textId="3981800A" w:rsidR="00A87616" w:rsidRPr="00EC27D1" w:rsidRDefault="00A87616" w:rsidP="007B41BF">
      <w:pPr>
        <w:pStyle w:val="Subtitle"/>
      </w:pPr>
    </w:p>
    <w:p w14:paraId="264447CB" w14:textId="7C61BCDE" w:rsidR="00E91BE9" w:rsidRDefault="00E91BE9" w:rsidP="5B99F5FD">
      <w:pPr>
        <w:pStyle w:val="Heading2"/>
        <w:rPr>
          <w:color w:val="0070C0"/>
          <w:sz w:val="32"/>
          <w:szCs w:val="32"/>
          <w:u w:val="single"/>
        </w:rPr>
      </w:pPr>
    </w:p>
    <w:p w14:paraId="4E043702" w14:textId="77777777" w:rsidR="00E91BE9" w:rsidRDefault="00E91BE9" w:rsidP="5B99F5FD">
      <w:pPr>
        <w:pStyle w:val="Heading2"/>
        <w:rPr>
          <w:color w:val="0070C0"/>
          <w:sz w:val="32"/>
          <w:szCs w:val="32"/>
          <w:u w:val="single"/>
        </w:rPr>
      </w:pPr>
    </w:p>
    <w:p w14:paraId="3C45F251" w14:textId="77777777" w:rsidR="00E91BE9" w:rsidRDefault="00E91BE9" w:rsidP="5B99F5FD">
      <w:pPr>
        <w:pStyle w:val="Heading2"/>
        <w:rPr>
          <w:color w:val="0070C0"/>
          <w:sz w:val="32"/>
          <w:szCs w:val="32"/>
          <w:u w:val="single"/>
        </w:rPr>
      </w:pPr>
    </w:p>
    <w:p w14:paraId="3B35A854" w14:textId="77777777" w:rsidR="00E91BE9" w:rsidRDefault="00E91BE9" w:rsidP="5B99F5FD">
      <w:pPr>
        <w:pStyle w:val="Heading2"/>
        <w:rPr>
          <w:color w:val="0070C0"/>
          <w:sz w:val="32"/>
          <w:szCs w:val="32"/>
          <w:u w:val="single"/>
        </w:rPr>
      </w:pPr>
    </w:p>
    <w:p w14:paraId="4638BA8B" w14:textId="77777777" w:rsidR="006D2F05" w:rsidRDefault="006D2F05" w:rsidP="006D2F05"/>
    <w:p w14:paraId="3F50DD10" w14:textId="77777777" w:rsidR="006D2F05" w:rsidRDefault="006D2F05" w:rsidP="006D2F05"/>
    <w:p w14:paraId="7E48F081" w14:textId="77777777" w:rsidR="006D2F05" w:rsidRDefault="006D2F05" w:rsidP="006D2F05"/>
    <w:p w14:paraId="4F853584" w14:textId="77777777" w:rsidR="006D2F05" w:rsidRDefault="006D2F05" w:rsidP="006D2F05"/>
    <w:p w14:paraId="2141704F" w14:textId="77777777" w:rsidR="006D2F05" w:rsidRDefault="006D2F05" w:rsidP="006D2F05"/>
    <w:p w14:paraId="14007CB8" w14:textId="77777777" w:rsidR="006D2F05" w:rsidRDefault="006D2F05" w:rsidP="006D2F05"/>
    <w:p w14:paraId="0A675ECC" w14:textId="77777777" w:rsidR="006D2F05" w:rsidRDefault="006D2F05" w:rsidP="006D2F05"/>
    <w:p w14:paraId="02EA73B4" w14:textId="77777777" w:rsidR="006D2F05" w:rsidRDefault="006D2F05" w:rsidP="006D2F05"/>
    <w:p w14:paraId="0A8DD827" w14:textId="77777777" w:rsidR="006D2F05" w:rsidRDefault="006D2F05" w:rsidP="006D2F05"/>
    <w:p w14:paraId="5D09CF37" w14:textId="77777777" w:rsidR="006D2F05" w:rsidRDefault="006D2F05" w:rsidP="006D2F05"/>
    <w:p w14:paraId="4E0E343D" w14:textId="77777777" w:rsidR="006D2F05" w:rsidRDefault="006D2F05" w:rsidP="006D2F05"/>
    <w:p w14:paraId="467FB4B9" w14:textId="77777777" w:rsidR="006D2F05" w:rsidRDefault="006D2F05" w:rsidP="006D2F05"/>
    <w:p w14:paraId="6FB1B767" w14:textId="77777777" w:rsidR="006D2F05" w:rsidRDefault="006D2F05" w:rsidP="006D2F05"/>
    <w:p w14:paraId="1CECE3A2" w14:textId="77777777" w:rsidR="006D2F05" w:rsidRDefault="006D2F05" w:rsidP="006D2F05"/>
    <w:p w14:paraId="6AEBD8AD" w14:textId="77777777" w:rsidR="006D2F05" w:rsidRDefault="006D2F05" w:rsidP="006D2F05"/>
    <w:p w14:paraId="78619CEA" w14:textId="77777777" w:rsidR="006D2F05" w:rsidRDefault="006D2F05" w:rsidP="006D2F05"/>
    <w:p w14:paraId="13DE3507" w14:textId="77777777" w:rsidR="006D2F05" w:rsidRDefault="006D2F05" w:rsidP="006D2F05"/>
    <w:p w14:paraId="2AE89135" w14:textId="77777777" w:rsidR="006D2F05" w:rsidRDefault="006D2F05" w:rsidP="006D2F05"/>
    <w:p w14:paraId="160E9471" w14:textId="77777777" w:rsidR="006D2F05" w:rsidRDefault="006D2F05" w:rsidP="006D2F05"/>
    <w:p w14:paraId="5EE01599" w14:textId="77777777" w:rsidR="006D2F05" w:rsidRDefault="006D2F05" w:rsidP="006D2F05"/>
    <w:p w14:paraId="60009E6E" w14:textId="77777777" w:rsidR="006D2F05" w:rsidRDefault="006D2F05" w:rsidP="006D2F05"/>
    <w:p w14:paraId="083A0623" w14:textId="77777777" w:rsidR="006D2F05" w:rsidRDefault="006D2F05" w:rsidP="006D2F05"/>
    <w:p w14:paraId="61A41C69" w14:textId="77777777" w:rsidR="006D2F05" w:rsidRDefault="006D2F05" w:rsidP="006D2F05"/>
    <w:p w14:paraId="6A04C909" w14:textId="77777777" w:rsidR="006D2F05" w:rsidRDefault="006D2F05" w:rsidP="006D2F05"/>
    <w:p w14:paraId="4A0903CA" w14:textId="77777777" w:rsidR="006D2F05" w:rsidRDefault="006D2F05" w:rsidP="006D2F05"/>
    <w:p w14:paraId="65AF79DC" w14:textId="77777777" w:rsidR="006D2F05" w:rsidRDefault="006D2F05" w:rsidP="006D2F05"/>
    <w:p w14:paraId="75261386" w14:textId="77777777" w:rsidR="006D2F05" w:rsidRDefault="006D2F05" w:rsidP="006D2F05"/>
    <w:p w14:paraId="1EDE0F7A" w14:textId="77777777" w:rsidR="006D2F05" w:rsidRPr="006D2F05" w:rsidRDefault="006D2F05" w:rsidP="006D2F05"/>
    <w:p w14:paraId="70F7ADE6" w14:textId="77777777" w:rsidR="00E91BE9" w:rsidRDefault="00E91BE9" w:rsidP="00E91BE9"/>
    <w:p w14:paraId="58FC395D" w14:textId="77777777" w:rsidR="00162EA1" w:rsidRDefault="00162EA1" w:rsidP="4EB45B8A">
      <w:pPr>
        <w:pStyle w:val="Heading2"/>
      </w:pPr>
    </w:p>
    <w:sdt>
      <w:sdtPr>
        <w:rPr>
          <w:rFonts w:ascii="Arial" w:eastAsiaTheme="minorEastAsia" w:hAnsi="Arial" w:cs="Arial"/>
          <w:color w:val="auto"/>
          <w:sz w:val="20"/>
          <w:szCs w:val="20"/>
          <w:lang w:val="en-GB"/>
        </w:rPr>
        <w:id w:val="1054045385"/>
        <w:docPartObj>
          <w:docPartGallery w:val="Table of Contents"/>
          <w:docPartUnique/>
        </w:docPartObj>
      </w:sdtPr>
      <w:sdtEndPr/>
      <w:sdtContent>
        <w:p w14:paraId="034998C5" w14:textId="62B345A6" w:rsidR="0014572C" w:rsidRDefault="0014572C" w:rsidP="0014572C">
          <w:pPr>
            <w:pStyle w:val="TOCHeading"/>
            <w:rPr>
              <w:lang w:val="en-GB"/>
            </w:rPr>
          </w:pPr>
          <w:r w:rsidRPr="612C3EA4">
            <w:rPr>
              <w:lang w:val="en-GB"/>
            </w:rPr>
            <w:t>Table of Contents</w:t>
          </w:r>
        </w:p>
        <w:p w14:paraId="20CBD441" w14:textId="77777777" w:rsidR="0014572C" w:rsidRPr="0014572C" w:rsidRDefault="0014572C" w:rsidP="0014572C"/>
        <w:p w14:paraId="6E1F6F9E" w14:textId="43C43211" w:rsidR="000E3854" w:rsidRDefault="57D865B1" w:rsidP="612C3EA4">
          <w:pPr>
            <w:pStyle w:val="TOC1"/>
            <w:tabs>
              <w:tab w:val="clear" w:pos="10061"/>
              <w:tab w:val="right" w:leader="dot" w:pos="10050"/>
            </w:tabs>
            <w:rPr>
              <w:rStyle w:val="Hyperlink"/>
              <w:kern w:val="2"/>
              <w:lang w:eastAsia="en-GB"/>
              <w14:ligatures w14:val="standardContextual"/>
            </w:rPr>
          </w:pPr>
          <w:r>
            <w:fldChar w:fldCharType="begin"/>
          </w:r>
          <w:r w:rsidR="008C34A5">
            <w:instrText>TOC \o "1-3" \z \u \h</w:instrText>
          </w:r>
          <w:r>
            <w:fldChar w:fldCharType="separate"/>
          </w:r>
          <w:hyperlink w:anchor="_Toc833259042">
            <w:r w:rsidR="612C3EA4" w:rsidRPr="612C3EA4">
              <w:rPr>
                <w:rStyle w:val="Hyperlink"/>
              </w:rPr>
              <w:t>Introduction from Associate Director, New Business</w:t>
            </w:r>
            <w:r w:rsidR="008C34A5">
              <w:tab/>
            </w:r>
            <w:r w:rsidR="008C34A5">
              <w:fldChar w:fldCharType="begin"/>
            </w:r>
            <w:r w:rsidR="008C34A5">
              <w:instrText>PAGEREF _Toc833259042 \h</w:instrText>
            </w:r>
            <w:r w:rsidR="008C34A5">
              <w:fldChar w:fldCharType="separate"/>
            </w:r>
            <w:r w:rsidR="006D2F05">
              <w:t>4</w:t>
            </w:r>
            <w:r w:rsidR="008C34A5">
              <w:fldChar w:fldCharType="end"/>
            </w:r>
          </w:hyperlink>
        </w:p>
        <w:p w14:paraId="4709FAC2" w14:textId="125A76AD" w:rsidR="000E3854" w:rsidRDefault="612C3EA4" w:rsidP="612C3EA4">
          <w:pPr>
            <w:pStyle w:val="TOC1"/>
            <w:tabs>
              <w:tab w:val="clear" w:pos="10061"/>
              <w:tab w:val="right" w:leader="dot" w:pos="10050"/>
            </w:tabs>
            <w:rPr>
              <w:rStyle w:val="Hyperlink"/>
              <w:kern w:val="2"/>
              <w:lang w:eastAsia="en-GB"/>
              <w14:ligatures w14:val="standardContextual"/>
            </w:rPr>
          </w:pPr>
          <w:hyperlink w:anchor="_Toc1286295588">
            <w:r w:rsidRPr="612C3EA4">
              <w:rPr>
                <w:rStyle w:val="Hyperlink"/>
              </w:rPr>
              <w:t>Guidelines for Applicants</w:t>
            </w:r>
            <w:r w:rsidR="57D865B1">
              <w:tab/>
            </w:r>
            <w:r w:rsidR="57D865B1">
              <w:fldChar w:fldCharType="begin"/>
            </w:r>
            <w:r w:rsidR="57D865B1">
              <w:instrText>PAGEREF _Toc1286295588 \h</w:instrText>
            </w:r>
            <w:r w:rsidR="57D865B1">
              <w:fldChar w:fldCharType="separate"/>
            </w:r>
            <w:r w:rsidR="006D2F05">
              <w:t>7</w:t>
            </w:r>
            <w:r w:rsidR="57D865B1">
              <w:fldChar w:fldCharType="end"/>
            </w:r>
          </w:hyperlink>
        </w:p>
        <w:p w14:paraId="64E5AFC7" w14:textId="6F45707D" w:rsidR="000E3854" w:rsidRDefault="612C3EA4" w:rsidP="612C3EA4">
          <w:pPr>
            <w:pStyle w:val="TOC1"/>
            <w:tabs>
              <w:tab w:val="clear" w:pos="10061"/>
              <w:tab w:val="right" w:leader="dot" w:pos="10050"/>
            </w:tabs>
            <w:rPr>
              <w:rStyle w:val="Hyperlink"/>
              <w:kern w:val="2"/>
              <w:lang w:eastAsia="en-GB"/>
              <w14:ligatures w14:val="standardContextual"/>
            </w:rPr>
          </w:pPr>
          <w:hyperlink w:anchor="_Toc870038177">
            <w:r w:rsidRPr="612C3EA4">
              <w:rPr>
                <w:rStyle w:val="Hyperlink"/>
              </w:rPr>
              <w:t>Guidance Sheets</w:t>
            </w:r>
            <w:r w:rsidR="57D865B1">
              <w:tab/>
            </w:r>
            <w:r w:rsidR="57D865B1">
              <w:fldChar w:fldCharType="begin"/>
            </w:r>
            <w:r w:rsidR="57D865B1">
              <w:instrText>PAGEREF _Toc870038177 \h</w:instrText>
            </w:r>
            <w:r w:rsidR="57D865B1">
              <w:fldChar w:fldCharType="separate"/>
            </w:r>
            <w:r w:rsidR="006D2F05">
              <w:t>10</w:t>
            </w:r>
            <w:r w:rsidR="57D865B1">
              <w:fldChar w:fldCharType="end"/>
            </w:r>
          </w:hyperlink>
        </w:p>
        <w:p w14:paraId="5A95542F" w14:textId="57F38DC9" w:rsidR="000E3854" w:rsidRDefault="612C3EA4" w:rsidP="612C3EA4">
          <w:pPr>
            <w:pStyle w:val="TOC2"/>
            <w:tabs>
              <w:tab w:val="clear" w:pos="10061"/>
              <w:tab w:val="right" w:leader="dot" w:pos="10050"/>
            </w:tabs>
            <w:rPr>
              <w:rStyle w:val="Hyperlink"/>
              <w:kern w:val="2"/>
              <w:lang w:eastAsia="en-GB"/>
              <w14:ligatures w14:val="standardContextual"/>
            </w:rPr>
          </w:pPr>
          <w:hyperlink w:anchor="_Toc1340676628">
            <w:r w:rsidRPr="612C3EA4">
              <w:rPr>
                <w:rStyle w:val="Hyperlink"/>
              </w:rPr>
              <w:t>Guidance Sheet 1: Applicant Submission and Eligibility Criteria Checklist</w:t>
            </w:r>
            <w:r w:rsidR="57D865B1">
              <w:tab/>
            </w:r>
            <w:r w:rsidR="57D865B1">
              <w:fldChar w:fldCharType="begin"/>
            </w:r>
            <w:r w:rsidR="57D865B1">
              <w:instrText>PAGEREF _Toc1340676628 \h</w:instrText>
            </w:r>
            <w:r w:rsidR="57D865B1">
              <w:fldChar w:fldCharType="separate"/>
            </w:r>
            <w:r w:rsidR="006D2F05">
              <w:t>10</w:t>
            </w:r>
            <w:r w:rsidR="57D865B1">
              <w:fldChar w:fldCharType="end"/>
            </w:r>
          </w:hyperlink>
        </w:p>
        <w:p w14:paraId="2DCB88AF" w14:textId="6BC42CE4" w:rsidR="000E3854" w:rsidRDefault="612C3EA4" w:rsidP="612C3EA4">
          <w:pPr>
            <w:pStyle w:val="TOC2"/>
            <w:tabs>
              <w:tab w:val="clear" w:pos="10061"/>
              <w:tab w:val="right" w:leader="dot" w:pos="10050"/>
            </w:tabs>
            <w:rPr>
              <w:rStyle w:val="Hyperlink"/>
              <w:kern w:val="2"/>
              <w:lang w:eastAsia="en-GB"/>
              <w14:ligatures w14:val="standardContextual"/>
            </w:rPr>
          </w:pPr>
          <w:hyperlink w:anchor="_Toc827048793">
            <w:r w:rsidRPr="612C3EA4">
              <w:rPr>
                <w:rStyle w:val="Hyperlink"/>
              </w:rPr>
              <w:t>Guidance Sheet 2: Selection Criteria – Business Proposal Guidance &amp; Cover Sheet</w:t>
            </w:r>
            <w:r w:rsidR="57D865B1">
              <w:tab/>
            </w:r>
            <w:r w:rsidR="57D865B1">
              <w:fldChar w:fldCharType="begin"/>
            </w:r>
            <w:r w:rsidR="57D865B1">
              <w:instrText>PAGEREF _Toc827048793 \h</w:instrText>
            </w:r>
            <w:r w:rsidR="57D865B1">
              <w:fldChar w:fldCharType="separate"/>
            </w:r>
            <w:r w:rsidR="006D2F05">
              <w:t>12</w:t>
            </w:r>
            <w:r w:rsidR="57D865B1">
              <w:fldChar w:fldCharType="end"/>
            </w:r>
          </w:hyperlink>
        </w:p>
        <w:p w14:paraId="744773D8" w14:textId="40B0941B" w:rsidR="000E3854" w:rsidRDefault="612C3EA4" w:rsidP="612C3EA4">
          <w:pPr>
            <w:pStyle w:val="TOC2"/>
            <w:tabs>
              <w:tab w:val="clear" w:pos="10061"/>
              <w:tab w:val="right" w:leader="dot" w:pos="10050"/>
            </w:tabs>
            <w:rPr>
              <w:rStyle w:val="Hyperlink"/>
              <w:kern w:val="2"/>
              <w:lang w:eastAsia="en-GB"/>
              <w14:ligatures w14:val="standardContextual"/>
            </w:rPr>
          </w:pPr>
          <w:hyperlink w:anchor="_Toc1930592584">
            <w:r w:rsidRPr="612C3EA4">
              <w:rPr>
                <w:rStyle w:val="Hyperlink"/>
              </w:rPr>
              <w:t>Guidance Sheet 3: Selection Criteria – Stage 1 Due Diligence Requirements</w:t>
            </w:r>
            <w:r w:rsidR="57D865B1">
              <w:tab/>
            </w:r>
            <w:r w:rsidR="57D865B1">
              <w:fldChar w:fldCharType="begin"/>
            </w:r>
            <w:r w:rsidR="57D865B1">
              <w:instrText>PAGEREF _Toc1930592584 \h</w:instrText>
            </w:r>
            <w:r w:rsidR="57D865B1">
              <w:fldChar w:fldCharType="separate"/>
            </w:r>
            <w:r w:rsidR="006D2F05">
              <w:t>18</w:t>
            </w:r>
            <w:r w:rsidR="57D865B1">
              <w:fldChar w:fldCharType="end"/>
            </w:r>
          </w:hyperlink>
        </w:p>
        <w:p w14:paraId="7434103D" w14:textId="04BC47AA" w:rsidR="000E3854" w:rsidRDefault="612C3EA4" w:rsidP="612C3EA4">
          <w:pPr>
            <w:pStyle w:val="TOC2"/>
            <w:tabs>
              <w:tab w:val="clear" w:pos="10061"/>
              <w:tab w:val="right" w:leader="dot" w:pos="10050"/>
            </w:tabs>
            <w:rPr>
              <w:rStyle w:val="Hyperlink"/>
              <w:kern w:val="2"/>
              <w:lang w:eastAsia="en-GB"/>
              <w14:ligatures w14:val="standardContextual"/>
            </w:rPr>
          </w:pPr>
          <w:hyperlink w:anchor="_Toc1812954133">
            <w:r w:rsidRPr="612C3EA4">
              <w:rPr>
                <w:rStyle w:val="Hyperlink"/>
              </w:rPr>
              <w:t>Guidance Sheet 4: Selection Criteria – Contingency Plan</w:t>
            </w:r>
            <w:r w:rsidR="57D865B1">
              <w:tab/>
            </w:r>
            <w:r w:rsidR="57D865B1">
              <w:fldChar w:fldCharType="begin"/>
            </w:r>
            <w:r w:rsidR="57D865B1">
              <w:instrText>PAGEREF _Toc1812954133 \h</w:instrText>
            </w:r>
            <w:r w:rsidR="57D865B1">
              <w:fldChar w:fldCharType="separate"/>
            </w:r>
            <w:r w:rsidR="006D2F05">
              <w:t>26</w:t>
            </w:r>
            <w:r w:rsidR="57D865B1">
              <w:fldChar w:fldCharType="end"/>
            </w:r>
          </w:hyperlink>
        </w:p>
        <w:p w14:paraId="0C5FEE39" w14:textId="52FDD1AF" w:rsidR="000E3854" w:rsidRDefault="612C3EA4" w:rsidP="612C3EA4">
          <w:pPr>
            <w:pStyle w:val="TOC2"/>
            <w:tabs>
              <w:tab w:val="clear" w:pos="10061"/>
              <w:tab w:val="right" w:leader="dot" w:pos="10050"/>
            </w:tabs>
            <w:rPr>
              <w:rStyle w:val="Hyperlink"/>
              <w:kern w:val="2"/>
              <w:lang w:eastAsia="en-GB"/>
              <w14:ligatures w14:val="standardContextual"/>
            </w:rPr>
          </w:pPr>
          <w:hyperlink w:anchor="_Toc221009723">
            <w:r w:rsidRPr="612C3EA4">
              <w:rPr>
                <w:rStyle w:val="Hyperlink"/>
              </w:rPr>
              <w:t>Guidance Sheet 5: Selection Criteria – Description of Facilities (Annex 20)</w:t>
            </w:r>
            <w:r w:rsidR="57D865B1">
              <w:tab/>
            </w:r>
            <w:r w:rsidR="57D865B1">
              <w:fldChar w:fldCharType="begin"/>
            </w:r>
            <w:r w:rsidR="57D865B1">
              <w:instrText>PAGEREF _Toc221009723 \h</w:instrText>
            </w:r>
            <w:r w:rsidR="57D865B1">
              <w:fldChar w:fldCharType="separate"/>
            </w:r>
            <w:r w:rsidR="006D2F05">
              <w:t>28</w:t>
            </w:r>
            <w:r w:rsidR="57D865B1">
              <w:fldChar w:fldCharType="end"/>
            </w:r>
          </w:hyperlink>
        </w:p>
        <w:p w14:paraId="5742B023" w14:textId="437134C1" w:rsidR="000E3854" w:rsidRDefault="612C3EA4" w:rsidP="612C3EA4">
          <w:pPr>
            <w:pStyle w:val="TOC2"/>
            <w:tabs>
              <w:tab w:val="clear" w:pos="10061"/>
              <w:tab w:val="right" w:leader="dot" w:pos="10050"/>
            </w:tabs>
            <w:rPr>
              <w:rStyle w:val="Hyperlink"/>
              <w:kern w:val="2"/>
              <w:lang w:eastAsia="en-GB"/>
              <w14:ligatures w14:val="standardContextual"/>
            </w:rPr>
          </w:pPr>
          <w:hyperlink w:anchor="_Toc1166694444">
            <w:r w:rsidRPr="612C3EA4">
              <w:rPr>
                <w:rStyle w:val="Hyperlink"/>
              </w:rPr>
              <w:t>Guidance Sheet 6: Supporting Evidence of Annexes</w:t>
            </w:r>
            <w:r w:rsidR="57D865B1">
              <w:tab/>
            </w:r>
            <w:r w:rsidR="57D865B1">
              <w:fldChar w:fldCharType="begin"/>
            </w:r>
            <w:r w:rsidR="57D865B1">
              <w:instrText>PAGEREF _Toc1166694444 \h</w:instrText>
            </w:r>
            <w:r w:rsidR="57D865B1">
              <w:fldChar w:fldCharType="separate"/>
            </w:r>
            <w:r w:rsidR="006D2F05">
              <w:t>30</w:t>
            </w:r>
            <w:r w:rsidR="57D865B1">
              <w:fldChar w:fldCharType="end"/>
            </w:r>
          </w:hyperlink>
        </w:p>
        <w:p w14:paraId="346C07BB" w14:textId="7F3B0ECF" w:rsidR="000E3854" w:rsidRDefault="612C3EA4" w:rsidP="612C3EA4">
          <w:pPr>
            <w:pStyle w:val="TOC2"/>
            <w:tabs>
              <w:tab w:val="clear" w:pos="10061"/>
              <w:tab w:val="right" w:leader="dot" w:pos="10050"/>
            </w:tabs>
            <w:rPr>
              <w:rStyle w:val="Hyperlink"/>
              <w:kern w:val="2"/>
              <w:lang w:eastAsia="en-GB"/>
              <w14:ligatures w14:val="standardContextual"/>
            </w:rPr>
          </w:pPr>
          <w:hyperlink w:anchor="_Toc1889036380">
            <w:r w:rsidRPr="612C3EA4">
              <w:rPr>
                <w:rStyle w:val="Hyperlink"/>
              </w:rPr>
              <w:t>Guidance Sheet 7: Legal regulatory permissions to operate in jurisdiction</w:t>
            </w:r>
            <w:r w:rsidR="57D865B1">
              <w:tab/>
            </w:r>
            <w:r w:rsidR="57D865B1">
              <w:fldChar w:fldCharType="begin"/>
            </w:r>
            <w:r w:rsidR="57D865B1">
              <w:instrText>PAGEREF _Toc1889036380 \h</w:instrText>
            </w:r>
            <w:r w:rsidR="57D865B1">
              <w:fldChar w:fldCharType="separate"/>
            </w:r>
            <w:r w:rsidR="006D2F05">
              <w:t>34</w:t>
            </w:r>
            <w:r w:rsidR="57D865B1">
              <w:fldChar w:fldCharType="end"/>
            </w:r>
          </w:hyperlink>
        </w:p>
        <w:p w14:paraId="2F7162AF" w14:textId="74CE01AD" w:rsidR="000E3854" w:rsidRDefault="612C3EA4" w:rsidP="612C3EA4">
          <w:pPr>
            <w:pStyle w:val="TOC2"/>
            <w:tabs>
              <w:tab w:val="clear" w:pos="10061"/>
              <w:tab w:val="right" w:leader="dot" w:pos="10050"/>
            </w:tabs>
            <w:rPr>
              <w:rStyle w:val="Hyperlink"/>
              <w:kern w:val="2"/>
              <w:lang w:eastAsia="en-GB"/>
              <w14:ligatures w14:val="standardContextual"/>
            </w:rPr>
          </w:pPr>
          <w:hyperlink w:anchor="_Toc2049773770">
            <w:r w:rsidRPr="612C3EA4">
              <w:rPr>
                <w:rStyle w:val="Hyperlink"/>
              </w:rPr>
              <w:t>Guidance Sheet 8: List of University of London Programmes</w:t>
            </w:r>
            <w:r w:rsidR="57D865B1">
              <w:tab/>
            </w:r>
            <w:r w:rsidR="57D865B1">
              <w:fldChar w:fldCharType="begin"/>
            </w:r>
            <w:r w:rsidR="57D865B1">
              <w:instrText>PAGEREF _Toc2049773770 \h</w:instrText>
            </w:r>
            <w:r w:rsidR="57D865B1">
              <w:fldChar w:fldCharType="separate"/>
            </w:r>
            <w:r w:rsidR="006D2F05">
              <w:t>36</w:t>
            </w:r>
            <w:r w:rsidR="57D865B1">
              <w:fldChar w:fldCharType="end"/>
            </w:r>
          </w:hyperlink>
        </w:p>
        <w:p w14:paraId="2BE38D92" w14:textId="4BA8BD5D" w:rsidR="000E3854" w:rsidRDefault="612C3EA4" w:rsidP="612C3EA4">
          <w:pPr>
            <w:pStyle w:val="TOC1"/>
            <w:tabs>
              <w:tab w:val="clear" w:pos="10061"/>
              <w:tab w:val="right" w:leader="dot" w:pos="10050"/>
            </w:tabs>
            <w:rPr>
              <w:rStyle w:val="Hyperlink"/>
              <w:kern w:val="2"/>
              <w:lang w:eastAsia="en-GB"/>
              <w14:ligatures w14:val="standardContextual"/>
            </w:rPr>
          </w:pPr>
          <w:hyperlink w:anchor="_Toc278143008">
            <w:r w:rsidRPr="612C3EA4">
              <w:rPr>
                <w:rStyle w:val="Hyperlink"/>
              </w:rPr>
              <w:t>Frequently Asked Questions</w:t>
            </w:r>
            <w:r w:rsidR="57D865B1">
              <w:tab/>
            </w:r>
            <w:r w:rsidR="57D865B1">
              <w:fldChar w:fldCharType="begin"/>
            </w:r>
            <w:r w:rsidR="57D865B1">
              <w:instrText>PAGEREF _Toc278143008 \h</w:instrText>
            </w:r>
            <w:r w:rsidR="57D865B1">
              <w:fldChar w:fldCharType="separate"/>
            </w:r>
            <w:r w:rsidR="006D2F05">
              <w:t>41</w:t>
            </w:r>
            <w:r w:rsidR="57D865B1">
              <w:fldChar w:fldCharType="end"/>
            </w:r>
          </w:hyperlink>
        </w:p>
        <w:p w14:paraId="53BAE424" w14:textId="6A25E808" w:rsidR="000E3854" w:rsidRDefault="612C3EA4" w:rsidP="612C3EA4">
          <w:pPr>
            <w:pStyle w:val="TOC3"/>
            <w:tabs>
              <w:tab w:val="left" w:pos="795"/>
              <w:tab w:val="right" w:leader="dot" w:pos="10050"/>
            </w:tabs>
            <w:rPr>
              <w:rStyle w:val="Hyperlink"/>
              <w:noProof/>
              <w:kern w:val="2"/>
              <w:lang w:eastAsia="en-GB"/>
              <w14:ligatures w14:val="standardContextual"/>
            </w:rPr>
          </w:pPr>
          <w:hyperlink w:anchor="_Toc1238257568">
            <w:r w:rsidRPr="612C3EA4">
              <w:rPr>
                <w:rStyle w:val="Hyperlink"/>
                <w:rFonts w:ascii="Symbol" w:eastAsia="Symbol" w:hAnsi="Symbol" w:cs="Symbol"/>
                <w:noProof/>
              </w:rPr>
              <w:t></w:t>
            </w:r>
            <w:r w:rsidR="57D865B1">
              <w:rPr>
                <w:noProof/>
              </w:rPr>
              <w:tab/>
            </w:r>
            <w:r w:rsidRPr="612C3EA4">
              <w:rPr>
                <w:rStyle w:val="Hyperlink"/>
                <w:noProof/>
              </w:rPr>
              <w:t>Admissions Related Questions</w:t>
            </w:r>
            <w:r w:rsidR="57D865B1">
              <w:rPr>
                <w:noProof/>
              </w:rPr>
              <w:tab/>
            </w:r>
            <w:r w:rsidR="57D865B1">
              <w:rPr>
                <w:noProof/>
              </w:rPr>
              <w:fldChar w:fldCharType="begin"/>
            </w:r>
            <w:r w:rsidR="57D865B1">
              <w:rPr>
                <w:noProof/>
              </w:rPr>
              <w:instrText>PAGEREF _Toc1238257568 \h</w:instrText>
            </w:r>
            <w:r w:rsidR="57D865B1">
              <w:rPr>
                <w:noProof/>
              </w:rPr>
            </w:r>
            <w:r w:rsidR="57D865B1">
              <w:rPr>
                <w:noProof/>
              </w:rPr>
              <w:fldChar w:fldCharType="separate"/>
            </w:r>
            <w:r w:rsidR="006D2F05">
              <w:rPr>
                <w:noProof/>
              </w:rPr>
              <w:t>41</w:t>
            </w:r>
            <w:r w:rsidR="57D865B1">
              <w:rPr>
                <w:noProof/>
              </w:rPr>
              <w:fldChar w:fldCharType="end"/>
            </w:r>
          </w:hyperlink>
        </w:p>
        <w:p w14:paraId="43CF2B92" w14:textId="71DD4C22" w:rsidR="000E3854" w:rsidRDefault="612C3EA4" w:rsidP="612C3EA4">
          <w:pPr>
            <w:pStyle w:val="TOC3"/>
            <w:tabs>
              <w:tab w:val="left" w:pos="795"/>
              <w:tab w:val="right" w:leader="dot" w:pos="10050"/>
            </w:tabs>
            <w:rPr>
              <w:rStyle w:val="Hyperlink"/>
              <w:noProof/>
              <w:kern w:val="2"/>
              <w:lang w:eastAsia="en-GB"/>
              <w14:ligatures w14:val="standardContextual"/>
            </w:rPr>
          </w:pPr>
          <w:hyperlink w:anchor="_Toc1775052684">
            <w:r w:rsidRPr="612C3EA4">
              <w:rPr>
                <w:rStyle w:val="Hyperlink"/>
                <w:rFonts w:ascii="Symbol" w:eastAsia="Symbol" w:hAnsi="Symbol" w:cs="Symbol"/>
                <w:noProof/>
              </w:rPr>
              <w:t></w:t>
            </w:r>
            <w:r w:rsidR="57D865B1">
              <w:rPr>
                <w:noProof/>
              </w:rPr>
              <w:tab/>
            </w:r>
            <w:r w:rsidRPr="612C3EA4">
              <w:rPr>
                <w:rStyle w:val="Hyperlink"/>
                <w:noProof/>
              </w:rPr>
              <w:t>Programme Delivery Related Questions</w:t>
            </w:r>
            <w:r w:rsidR="57D865B1">
              <w:rPr>
                <w:noProof/>
              </w:rPr>
              <w:tab/>
            </w:r>
            <w:r w:rsidR="57D865B1">
              <w:rPr>
                <w:noProof/>
              </w:rPr>
              <w:fldChar w:fldCharType="begin"/>
            </w:r>
            <w:r w:rsidR="57D865B1">
              <w:rPr>
                <w:noProof/>
              </w:rPr>
              <w:instrText>PAGEREF _Toc1775052684 \h</w:instrText>
            </w:r>
            <w:r w:rsidR="57D865B1">
              <w:rPr>
                <w:noProof/>
              </w:rPr>
            </w:r>
            <w:r w:rsidR="57D865B1">
              <w:rPr>
                <w:noProof/>
              </w:rPr>
              <w:fldChar w:fldCharType="separate"/>
            </w:r>
            <w:r w:rsidR="006D2F05">
              <w:rPr>
                <w:noProof/>
              </w:rPr>
              <w:t>43</w:t>
            </w:r>
            <w:r w:rsidR="57D865B1">
              <w:rPr>
                <w:noProof/>
              </w:rPr>
              <w:fldChar w:fldCharType="end"/>
            </w:r>
          </w:hyperlink>
        </w:p>
        <w:p w14:paraId="7DC7487E" w14:textId="19B1B979" w:rsidR="000E3854" w:rsidRDefault="612C3EA4" w:rsidP="612C3EA4">
          <w:pPr>
            <w:pStyle w:val="TOC3"/>
            <w:tabs>
              <w:tab w:val="left" w:pos="795"/>
              <w:tab w:val="right" w:leader="dot" w:pos="10050"/>
            </w:tabs>
            <w:rPr>
              <w:rStyle w:val="Hyperlink"/>
              <w:noProof/>
              <w:kern w:val="2"/>
              <w:lang w:eastAsia="en-GB"/>
              <w14:ligatures w14:val="standardContextual"/>
            </w:rPr>
          </w:pPr>
          <w:hyperlink w:anchor="_Toc272216542">
            <w:r w:rsidRPr="612C3EA4">
              <w:rPr>
                <w:rStyle w:val="Hyperlink"/>
                <w:rFonts w:ascii="Symbol" w:eastAsia="Symbol" w:hAnsi="Symbol" w:cs="Symbol"/>
                <w:noProof/>
              </w:rPr>
              <w:t></w:t>
            </w:r>
            <w:r w:rsidR="57D865B1">
              <w:rPr>
                <w:noProof/>
              </w:rPr>
              <w:tab/>
            </w:r>
            <w:r w:rsidRPr="612C3EA4">
              <w:rPr>
                <w:rStyle w:val="Hyperlink"/>
                <w:noProof/>
              </w:rPr>
              <w:t>Academic Teaching Related Questions</w:t>
            </w:r>
            <w:r w:rsidR="57D865B1">
              <w:rPr>
                <w:noProof/>
              </w:rPr>
              <w:tab/>
            </w:r>
            <w:r w:rsidR="57D865B1">
              <w:rPr>
                <w:noProof/>
              </w:rPr>
              <w:fldChar w:fldCharType="begin"/>
            </w:r>
            <w:r w:rsidR="57D865B1">
              <w:rPr>
                <w:noProof/>
              </w:rPr>
              <w:instrText>PAGEREF _Toc272216542 \h</w:instrText>
            </w:r>
            <w:r w:rsidR="57D865B1">
              <w:rPr>
                <w:noProof/>
              </w:rPr>
            </w:r>
            <w:r w:rsidR="57D865B1">
              <w:rPr>
                <w:noProof/>
              </w:rPr>
              <w:fldChar w:fldCharType="separate"/>
            </w:r>
            <w:r w:rsidR="006D2F05">
              <w:rPr>
                <w:noProof/>
              </w:rPr>
              <w:t>44</w:t>
            </w:r>
            <w:r w:rsidR="57D865B1">
              <w:rPr>
                <w:noProof/>
              </w:rPr>
              <w:fldChar w:fldCharType="end"/>
            </w:r>
          </w:hyperlink>
          <w:r w:rsidR="57D865B1">
            <w:fldChar w:fldCharType="end"/>
          </w:r>
        </w:p>
      </w:sdtContent>
    </w:sdt>
    <w:p w14:paraId="0BAFF45A" w14:textId="6134FC69" w:rsidR="00053A3A" w:rsidRDefault="00053A3A"/>
    <w:p w14:paraId="542FB3BB" w14:textId="69BCCAF3" w:rsidR="4EB45B8A" w:rsidRDefault="4EB45B8A" w:rsidP="4EB45B8A"/>
    <w:p w14:paraId="345A2651" w14:textId="77777777" w:rsidR="00AF66D2" w:rsidRDefault="00AF66D2" w:rsidP="316ADF01">
      <w:pPr>
        <w:pStyle w:val="Heading2"/>
        <w:jc w:val="center"/>
        <w:rPr>
          <w:b/>
          <w:color w:val="0070C0"/>
          <w:sz w:val="32"/>
          <w:szCs w:val="32"/>
          <w:u w:val="single"/>
        </w:rPr>
      </w:pPr>
    </w:p>
    <w:p w14:paraId="2A49EFFE" w14:textId="77777777" w:rsidR="00AF66D2" w:rsidRDefault="00AF66D2" w:rsidP="316ADF01">
      <w:pPr>
        <w:pStyle w:val="Heading2"/>
        <w:jc w:val="center"/>
        <w:rPr>
          <w:b/>
          <w:color w:val="0070C0"/>
          <w:sz w:val="32"/>
          <w:szCs w:val="32"/>
          <w:u w:val="single"/>
        </w:rPr>
      </w:pPr>
    </w:p>
    <w:p w14:paraId="20C6F885" w14:textId="77777777" w:rsidR="00AF66D2" w:rsidRDefault="00AF66D2" w:rsidP="316ADF01">
      <w:pPr>
        <w:pStyle w:val="Heading2"/>
        <w:jc w:val="center"/>
        <w:rPr>
          <w:b/>
          <w:color w:val="0070C0"/>
          <w:sz w:val="32"/>
          <w:szCs w:val="32"/>
          <w:u w:val="single"/>
        </w:rPr>
      </w:pPr>
    </w:p>
    <w:p w14:paraId="797B588D" w14:textId="77777777" w:rsidR="00AF66D2" w:rsidRDefault="00AF66D2" w:rsidP="316ADF01">
      <w:pPr>
        <w:pStyle w:val="Heading2"/>
        <w:jc w:val="center"/>
        <w:rPr>
          <w:b/>
          <w:color w:val="0070C0"/>
          <w:sz w:val="32"/>
          <w:szCs w:val="32"/>
          <w:u w:val="single"/>
        </w:rPr>
      </w:pPr>
    </w:p>
    <w:p w14:paraId="1E5F1D32" w14:textId="77777777" w:rsidR="00AF66D2" w:rsidRDefault="00AF66D2" w:rsidP="316ADF01">
      <w:pPr>
        <w:pStyle w:val="Heading2"/>
        <w:jc w:val="center"/>
        <w:rPr>
          <w:b/>
          <w:color w:val="0070C0"/>
          <w:sz w:val="32"/>
          <w:szCs w:val="32"/>
          <w:u w:val="single"/>
        </w:rPr>
      </w:pPr>
    </w:p>
    <w:p w14:paraId="2775B91E" w14:textId="77777777" w:rsidR="00AF66D2" w:rsidRDefault="00AF66D2" w:rsidP="316ADF01">
      <w:pPr>
        <w:pStyle w:val="Heading2"/>
        <w:jc w:val="center"/>
        <w:rPr>
          <w:b/>
          <w:color w:val="0070C0"/>
          <w:sz w:val="32"/>
          <w:szCs w:val="32"/>
          <w:u w:val="single"/>
        </w:rPr>
      </w:pPr>
    </w:p>
    <w:p w14:paraId="7F84BBC9" w14:textId="77777777" w:rsidR="00F1083D" w:rsidRDefault="00F1083D" w:rsidP="316ADF01">
      <w:pPr>
        <w:pStyle w:val="Heading2"/>
        <w:jc w:val="center"/>
        <w:rPr>
          <w:b/>
          <w:color w:val="0070C0"/>
          <w:sz w:val="32"/>
          <w:szCs w:val="32"/>
          <w:u w:val="single"/>
        </w:rPr>
      </w:pPr>
    </w:p>
    <w:p w14:paraId="06DE0F59" w14:textId="3BBD81F4" w:rsidR="004A1F15" w:rsidRDefault="00074946" w:rsidP="4EB45B8A">
      <w:pPr>
        <w:jc w:val="center"/>
        <w:rPr>
          <w:rFonts w:eastAsia="Arial"/>
          <w:b/>
          <w:bCs/>
          <w:color w:val="0070C0"/>
          <w:sz w:val="32"/>
          <w:szCs w:val="32"/>
        </w:rPr>
      </w:pPr>
      <w:r w:rsidRPr="262B7DFE">
        <w:rPr>
          <w:color w:val="0070C0"/>
        </w:rPr>
        <w:br w:type="page"/>
      </w:r>
      <w:bookmarkStart w:id="1" w:name="_Introduction_to_University"/>
      <w:r w:rsidR="0551CACE" w:rsidRPr="262B7DFE">
        <w:rPr>
          <w:rStyle w:val="Heading1Char"/>
          <w:b/>
          <w:bCs/>
          <w:color w:val="0070C0"/>
        </w:rPr>
        <w:lastRenderedPageBreak/>
        <w:t xml:space="preserve">Introduction to </w:t>
      </w:r>
      <w:r w:rsidR="4DB830DC" w:rsidRPr="262B7DFE">
        <w:rPr>
          <w:rStyle w:val="Heading1Char"/>
          <w:b/>
          <w:bCs/>
          <w:color w:val="0070C0"/>
        </w:rPr>
        <w:t>University of London</w:t>
      </w:r>
      <w:bookmarkEnd w:id="1"/>
    </w:p>
    <w:p w14:paraId="4F49948C" w14:textId="62C1FE57" w:rsidR="004A1F15" w:rsidRDefault="54822CC2">
      <w:pPr>
        <w:rPr>
          <w:rFonts w:eastAsia="Arial"/>
        </w:rPr>
      </w:pPr>
      <w:r w:rsidRPr="136720A2">
        <w:rPr>
          <w:rFonts w:eastAsia="Arial"/>
        </w:rPr>
        <w:t xml:space="preserve"> </w:t>
      </w:r>
    </w:p>
    <w:p w14:paraId="637B17CB" w14:textId="5FC9FAA9" w:rsidR="004A1F15" w:rsidRDefault="54822CC2">
      <w:pPr>
        <w:rPr>
          <w:rFonts w:eastAsia="Arial"/>
        </w:rPr>
      </w:pPr>
      <w:r w:rsidRPr="0239D8F1">
        <w:rPr>
          <w:rFonts w:eastAsia="Arial"/>
        </w:rPr>
        <w:t>The University of London (</w:t>
      </w:r>
      <w:proofErr w:type="spellStart"/>
      <w:r w:rsidRPr="0239D8F1">
        <w:rPr>
          <w:rFonts w:eastAsia="Arial"/>
        </w:rPr>
        <w:t>UoL</w:t>
      </w:r>
      <w:proofErr w:type="spellEnd"/>
      <w:r w:rsidRPr="0239D8F1">
        <w:rPr>
          <w:rFonts w:eastAsia="Arial"/>
        </w:rPr>
        <w:t>) is one of the world's largest providers of transnational education (TNE), serving over 40,000 learners across more than 180 countries</w:t>
      </w:r>
      <w:r w:rsidR="4C9B8EB6" w:rsidRPr="0239D8F1">
        <w:rPr>
          <w:rFonts w:eastAsia="Arial"/>
        </w:rPr>
        <w:t xml:space="preserve">, </w:t>
      </w:r>
      <w:r w:rsidRPr="0239D8F1">
        <w:rPr>
          <w:rFonts w:eastAsia="Arial"/>
        </w:rPr>
        <w:t xml:space="preserve">through 100+ degree programmes. </w:t>
      </w:r>
    </w:p>
    <w:p w14:paraId="11C691CF" w14:textId="63740E8A" w:rsidR="004A1F15" w:rsidRDefault="54822CC2">
      <w:pPr>
        <w:rPr>
          <w:rFonts w:eastAsia="Arial"/>
        </w:rPr>
      </w:pPr>
      <w:r w:rsidRPr="136720A2">
        <w:rPr>
          <w:rFonts w:eastAsia="Arial"/>
        </w:rPr>
        <w:t xml:space="preserve"> </w:t>
      </w:r>
    </w:p>
    <w:p w14:paraId="7F315406" w14:textId="334ADC9B" w:rsidR="004A1F15" w:rsidRDefault="54822CC2">
      <w:pPr>
        <w:rPr>
          <w:rFonts w:eastAsia="Arial"/>
        </w:rPr>
      </w:pPr>
      <w:r w:rsidRPr="136720A2">
        <w:rPr>
          <w:rFonts w:eastAsia="Arial"/>
        </w:rPr>
        <w:t xml:space="preserve">A global pioneer in distance learning, </w:t>
      </w:r>
      <w:proofErr w:type="spellStart"/>
      <w:r w:rsidRPr="136720A2">
        <w:rPr>
          <w:rFonts w:eastAsia="Arial"/>
        </w:rPr>
        <w:t>UoL</w:t>
      </w:r>
      <w:proofErr w:type="spellEnd"/>
      <w:r w:rsidRPr="136720A2">
        <w:rPr>
          <w:rFonts w:eastAsia="Arial"/>
        </w:rPr>
        <w:t xml:space="preserve"> was the first university to admit students regardless of gender, race, or religion, and in 1878, became the first UK university to award degrees to women. Notable alumni include Nobel Prize winners and leaders in fields such as management, economics, business, law, and diplomacy.</w:t>
      </w:r>
    </w:p>
    <w:p w14:paraId="2B9B4E2A" w14:textId="728F5652" w:rsidR="004A1F15" w:rsidRDefault="54822CC2">
      <w:pPr>
        <w:rPr>
          <w:rFonts w:eastAsia="Arial"/>
        </w:rPr>
      </w:pPr>
      <w:r w:rsidRPr="136720A2">
        <w:rPr>
          <w:rFonts w:eastAsia="Arial"/>
        </w:rPr>
        <w:t xml:space="preserve"> </w:t>
      </w:r>
    </w:p>
    <w:p w14:paraId="6E1A8773" w14:textId="3EA29404" w:rsidR="004A1F15" w:rsidRDefault="2ED86DAA">
      <w:pPr>
        <w:rPr>
          <w:rFonts w:eastAsia="Arial"/>
        </w:rPr>
      </w:pPr>
      <w:r w:rsidRPr="0239D8F1">
        <w:rPr>
          <w:rFonts w:eastAsia="Arial"/>
        </w:rPr>
        <w:t>F</w:t>
      </w:r>
      <w:r w:rsidR="54822CC2" w:rsidRPr="0239D8F1">
        <w:rPr>
          <w:rFonts w:eastAsia="Arial"/>
        </w:rPr>
        <w:t xml:space="preserve">ounded </w:t>
      </w:r>
      <w:r w:rsidR="4083246C" w:rsidRPr="0239D8F1">
        <w:rPr>
          <w:rFonts w:eastAsia="Arial"/>
        </w:rPr>
        <w:t>in</w:t>
      </w:r>
      <w:r w:rsidR="6171D7D5" w:rsidRPr="0239D8F1">
        <w:rPr>
          <w:rFonts w:eastAsia="Arial"/>
        </w:rPr>
        <w:t xml:space="preserve"> </w:t>
      </w:r>
      <w:r w:rsidR="54822CC2" w:rsidRPr="0239D8F1">
        <w:rPr>
          <w:rFonts w:eastAsia="Arial"/>
        </w:rPr>
        <w:t>1836, the University of London (</w:t>
      </w:r>
      <w:proofErr w:type="spellStart"/>
      <w:r w:rsidR="54822CC2" w:rsidRPr="0239D8F1">
        <w:rPr>
          <w:rFonts w:eastAsia="Arial"/>
        </w:rPr>
        <w:t>UoL</w:t>
      </w:r>
      <w:proofErr w:type="spellEnd"/>
      <w:r w:rsidR="54822CC2" w:rsidRPr="0239D8F1">
        <w:rPr>
          <w:rFonts w:eastAsia="Arial"/>
        </w:rPr>
        <w:t xml:space="preserve">) is a consortium of 17 federation members, including LSE, Royal Holloway, Queen Mary, Goldsmiths, UCL, and King’s College London. Committed to widening global access to higher education, </w:t>
      </w:r>
      <w:proofErr w:type="spellStart"/>
      <w:r w:rsidR="54822CC2" w:rsidRPr="0239D8F1">
        <w:rPr>
          <w:rFonts w:eastAsia="Arial"/>
        </w:rPr>
        <w:t>UoL</w:t>
      </w:r>
      <w:proofErr w:type="spellEnd"/>
      <w:r w:rsidR="54822CC2" w:rsidRPr="0239D8F1">
        <w:rPr>
          <w:rFonts w:eastAsia="Arial"/>
        </w:rPr>
        <w:t xml:space="preserve"> delivers employment-focused programmes under the academic guidance of its federation members. All programmes meet the same rigorous quality standards as on-campus offerings, as set out by the UK’s Quality Assurance Agency.</w:t>
      </w:r>
    </w:p>
    <w:p w14:paraId="2AB7256E" w14:textId="7FF2504A" w:rsidR="004A1F15" w:rsidRDefault="54822CC2">
      <w:pPr>
        <w:rPr>
          <w:rFonts w:eastAsia="Arial"/>
        </w:rPr>
      </w:pPr>
      <w:r w:rsidRPr="136720A2">
        <w:rPr>
          <w:rFonts w:eastAsia="Arial"/>
        </w:rPr>
        <w:t xml:space="preserve"> </w:t>
      </w:r>
    </w:p>
    <w:p w14:paraId="2D057BF7" w14:textId="484DE4E9" w:rsidR="004A1F15" w:rsidRDefault="54822CC2">
      <w:pPr>
        <w:rPr>
          <w:rFonts w:eastAsia="Arial"/>
        </w:rPr>
      </w:pPr>
      <w:proofErr w:type="spellStart"/>
      <w:r w:rsidRPr="0239D8F1">
        <w:rPr>
          <w:rFonts w:eastAsia="Arial"/>
        </w:rPr>
        <w:t>UoL</w:t>
      </w:r>
      <w:proofErr w:type="spellEnd"/>
      <w:r w:rsidRPr="0239D8F1">
        <w:rPr>
          <w:rFonts w:eastAsia="Arial"/>
        </w:rPr>
        <w:t xml:space="preserve"> distance learning students have access to virtual learning environments, study guides, and an </w:t>
      </w:r>
      <w:r w:rsidR="07D2C348" w:rsidRPr="0239D8F1">
        <w:rPr>
          <w:rFonts w:eastAsia="Arial"/>
        </w:rPr>
        <w:t>o</w:t>
      </w:r>
      <w:r w:rsidRPr="0239D8F1">
        <w:rPr>
          <w:rFonts w:eastAsia="Arial"/>
        </w:rPr>
        <w:t xml:space="preserve">nline library to complete their programmes. However, over 50% choose to enhance their learning through tutorial support at one of the </w:t>
      </w:r>
      <w:proofErr w:type="spellStart"/>
      <w:r w:rsidRPr="0239D8F1">
        <w:rPr>
          <w:rFonts w:eastAsia="Arial"/>
        </w:rPr>
        <w:t>UoL’s</w:t>
      </w:r>
      <w:proofErr w:type="spellEnd"/>
      <w:r w:rsidRPr="0239D8F1">
        <w:rPr>
          <w:rFonts w:eastAsia="Arial"/>
        </w:rPr>
        <w:t xml:space="preserve"> global </w:t>
      </w:r>
      <w:r w:rsidRPr="0239D8F1">
        <w:rPr>
          <w:rFonts w:eastAsia="Arial"/>
          <w:b/>
          <w:bCs/>
        </w:rPr>
        <w:t>Recognised Teaching Centres (RTCs)</w:t>
      </w:r>
      <w:r w:rsidRPr="0239D8F1">
        <w:rPr>
          <w:rFonts w:eastAsia="Arial"/>
        </w:rPr>
        <w:t xml:space="preserve">. This integration of </w:t>
      </w:r>
      <w:proofErr w:type="spellStart"/>
      <w:r w:rsidRPr="0239D8F1">
        <w:rPr>
          <w:rFonts w:eastAsia="Arial"/>
        </w:rPr>
        <w:t>UoL's</w:t>
      </w:r>
      <w:proofErr w:type="spellEnd"/>
      <w:r w:rsidRPr="0239D8F1">
        <w:rPr>
          <w:rFonts w:eastAsia="Arial"/>
        </w:rPr>
        <w:t xml:space="preserve"> virtual resources with in-person guidance at RTCs helps thousands of students to successfully graduate each year.</w:t>
      </w:r>
    </w:p>
    <w:p w14:paraId="2282F4EC" w14:textId="380A24E5" w:rsidR="004A1F15" w:rsidRDefault="54822CC2">
      <w:pPr>
        <w:rPr>
          <w:rFonts w:eastAsia="Arial"/>
        </w:rPr>
      </w:pPr>
      <w:r w:rsidRPr="136720A2">
        <w:rPr>
          <w:rFonts w:eastAsia="Arial"/>
        </w:rPr>
        <w:t xml:space="preserve"> </w:t>
      </w:r>
    </w:p>
    <w:p w14:paraId="4876C271" w14:textId="7E4769F0" w:rsidR="004A1F15" w:rsidRDefault="54822CC2">
      <w:pPr>
        <w:rPr>
          <w:rFonts w:eastAsia="Arial"/>
        </w:rPr>
      </w:pPr>
      <w:r w:rsidRPr="136720A2">
        <w:rPr>
          <w:rFonts w:eastAsia="Arial"/>
        </w:rPr>
        <w:t>Studying at an RTC offers the advantage of face-to-face learning and structured study patterns in a supportive campus environment, something especially important for undergraduates. Students benefit from peer interaction, campus facilities, clubs, and career guidance. Postgraduate learners gain flexible, in-person support that accommodates work and family commitments, while seminars and workshops led by local industry experts provide practical, career-focused insights.</w:t>
      </w:r>
    </w:p>
    <w:p w14:paraId="548E6FCA" w14:textId="07F5E184" w:rsidR="004A1F15" w:rsidRPr="00E91BE9" w:rsidRDefault="004A1F15" w:rsidP="136720A2">
      <w:bookmarkStart w:id="2" w:name="_Toc177386119"/>
    </w:p>
    <w:p w14:paraId="523B7F7F" w14:textId="4C5E93AE" w:rsidR="31AAA928" w:rsidRDefault="31AAA928" w:rsidP="136720A2">
      <w:bookmarkStart w:id="3" w:name="_Introduction_from_Associate_1"/>
      <w:bookmarkEnd w:id="3"/>
    </w:p>
    <w:p w14:paraId="545E66EC" w14:textId="474F5430" w:rsidR="31AAA928" w:rsidRDefault="31AAA928" w:rsidP="31AAA928"/>
    <w:p w14:paraId="15AB7F40" w14:textId="1AB9A7C4" w:rsidR="136720A2" w:rsidRDefault="136720A2"/>
    <w:p w14:paraId="45BBF3CE" w14:textId="496B90E9" w:rsidR="136720A2" w:rsidRDefault="136720A2"/>
    <w:p w14:paraId="7A975EA1" w14:textId="01625CE4" w:rsidR="136720A2" w:rsidRDefault="136720A2"/>
    <w:p w14:paraId="5CC73D51" w14:textId="1B973CC6" w:rsidR="136720A2" w:rsidRDefault="136720A2"/>
    <w:p w14:paraId="03A5D778" w14:textId="405F0AD1" w:rsidR="136720A2" w:rsidRDefault="136720A2"/>
    <w:p w14:paraId="0E9B1B30" w14:textId="14283873" w:rsidR="136720A2" w:rsidRDefault="136720A2"/>
    <w:p w14:paraId="35630B12" w14:textId="667BF33A" w:rsidR="136720A2" w:rsidRDefault="136720A2"/>
    <w:p w14:paraId="3710A249" w14:textId="1D22D9E6" w:rsidR="136720A2" w:rsidRDefault="136720A2"/>
    <w:p w14:paraId="54D36340" w14:textId="2E2100D2" w:rsidR="136720A2" w:rsidRDefault="136720A2"/>
    <w:p w14:paraId="046E243D" w14:textId="5F33778B" w:rsidR="136720A2" w:rsidRDefault="136720A2"/>
    <w:p w14:paraId="65684FA9" w14:textId="37085113" w:rsidR="136720A2" w:rsidRDefault="136720A2"/>
    <w:p w14:paraId="2E140259" w14:textId="600A58D9" w:rsidR="136720A2" w:rsidRDefault="136720A2"/>
    <w:p w14:paraId="4CA6A740" w14:textId="4CDE41BC" w:rsidR="136720A2" w:rsidRDefault="136720A2"/>
    <w:p w14:paraId="0C262441" w14:textId="77777777" w:rsidR="006D2F05" w:rsidRDefault="006D2F05"/>
    <w:p w14:paraId="587D52C1" w14:textId="77777777" w:rsidR="006D2F05" w:rsidRDefault="006D2F05"/>
    <w:p w14:paraId="5D8AD2C8" w14:textId="77777777" w:rsidR="006D2F05" w:rsidRDefault="006D2F05"/>
    <w:p w14:paraId="73A65180" w14:textId="77777777" w:rsidR="006D2F05" w:rsidRDefault="006D2F05"/>
    <w:p w14:paraId="6726E54D" w14:textId="77777777" w:rsidR="00162EA1" w:rsidRDefault="00162EA1"/>
    <w:p w14:paraId="261D4A25" w14:textId="77777777" w:rsidR="00162EA1" w:rsidRDefault="00162EA1"/>
    <w:p w14:paraId="69F31A0A" w14:textId="77777777" w:rsidR="00162EA1" w:rsidRDefault="00162EA1"/>
    <w:p w14:paraId="0F9078EC" w14:textId="71898B6B" w:rsidR="136720A2" w:rsidRDefault="136720A2"/>
    <w:p w14:paraId="3EA193BF" w14:textId="0B852856" w:rsidR="136720A2" w:rsidRDefault="136720A2"/>
    <w:p w14:paraId="23A4CFB7" w14:textId="3FF464A7" w:rsidR="00162EA1" w:rsidRDefault="00162EA1" w:rsidP="39ADF8CE"/>
    <w:p w14:paraId="24B108D2" w14:textId="77777777" w:rsidR="00D9339D" w:rsidRPr="00EC27D1" w:rsidRDefault="02C82EDE" w:rsidP="00D9339D">
      <w:pPr>
        <w:pStyle w:val="Heading1"/>
        <w:jc w:val="center"/>
        <w:rPr>
          <w:b/>
          <w:bCs/>
          <w:color w:val="0070C0"/>
        </w:rPr>
      </w:pPr>
      <w:bookmarkStart w:id="4" w:name="_Introduction_from_Associate"/>
      <w:bookmarkStart w:id="5" w:name="_Toc1311283696"/>
      <w:bookmarkStart w:id="6" w:name="_Toc833259042"/>
      <w:bookmarkEnd w:id="2"/>
      <w:bookmarkEnd w:id="4"/>
      <w:r w:rsidRPr="612C3EA4">
        <w:rPr>
          <w:b/>
          <w:bCs/>
          <w:color w:val="0070C0"/>
        </w:rPr>
        <w:lastRenderedPageBreak/>
        <w:t>Introduction from Associate Director, New Business</w:t>
      </w:r>
      <w:bookmarkEnd w:id="5"/>
      <w:bookmarkEnd w:id="6"/>
      <w:r w:rsidRPr="612C3EA4">
        <w:rPr>
          <w:b/>
          <w:bCs/>
          <w:color w:val="0070C0"/>
        </w:rPr>
        <w:t xml:space="preserve"> </w:t>
      </w:r>
    </w:p>
    <w:p w14:paraId="5099FAD5" w14:textId="77777777" w:rsidR="005925C8" w:rsidRPr="00EC27D1" w:rsidRDefault="005925C8" w:rsidP="005925C8"/>
    <w:p w14:paraId="1E21D918" w14:textId="6F1A09CF" w:rsidR="005925C8" w:rsidRPr="00EC27D1" w:rsidRDefault="757FCBC1" w:rsidP="30290EA2">
      <w:r>
        <w:t>Thank you for you</w:t>
      </w:r>
      <w:r w:rsidR="0C945784">
        <w:t>r</w:t>
      </w:r>
      <w:r>
        <w:t xml:space="preserve"> interest in</w:t>
      </w:r>
      <w:r w:rsidR="3D54FC0F">
        <w:t xml:space="preserve"> seeking recognition to support University of London </w:t>
      </w:r>
      <w:r w:rsidR="4CF60047">
        <w:t>(</w:t>
      </w:r>
      <w:proofErr w:type="spellStart"/>
      <w:r w:rsidR="4CF60047">
        <w:t>UoL</w:t>
      </w:r>
      <w:proofErr w:type="spellEnd"/>
      <w:r w:rsidR="4CF60047">
        <w:t xml:space="preserve">) </w:t>
      </w:r>
      <w:r w:rsidR="3D54FC0F">
        <w:t xml:space="preserve">programmes </w:t>
      </w:r>
      <w:r w:rsidR="71A309BE">
        <w:t>as</w:t>
      </w:r>
      <w:r>
        <w:t xml:space="preserve"> a </w:t>
      </w:r>
      <w:r w:rsidR="50A3A227">
        <w:t xml:space="preserve">University of London </w:t>
      </w:r>
      <w:r w:rsidR="6645D7F6">
        <w:t>Recognised Teaching Centre</w:t>
      </w:r>
      <w:r w:rsidR="267975BB">
        <w:t xml:space="preserve"> (RTC)</w:t>
      </w:r>
      <w:r w:rsidR="6645D7F6">
        <w:t>.</w:t>
      </w:r>
      <w:r w:rsidR="6130B2E6">
        <w:t xml:space="preserve"> The RTC model is a scalable, unique model for </w:t>
      </w:r>
      <w:r w:rsidR="5527975A">
        <w:t xml:space="preserve">the </w:t>
      </w:r>
      <w:r w:rsidR="69D6FD6E">
        <w:t>U</w:t>
      </w:r>
      <w:r w:rsidR="5527975A">
        <w:t xml:space="preserve">niversity’s </w:t>
      </w:r>
      <w:r w:rsidR="6130B2E6">
        <w:t>global operations.</w:t>
      </w:r>
    </w:p>
    <w:p w14:paraId="0136964F" w14:textId="77777777" w:rsidR="00353806" w:rsidRPr="00EC27D1" w:rsidRDefault="00353806" w:rsidP="005925C8"/>
    <w:p w14:paraId="424C6995" w14:textId="00340505" w:rsidR="33D56379" w:rsidRDefault="061BE594">
      <w:r>
        <w:t xml:space="preserve">The majority of </w:t>
      </w:r>
      <w:proofErr w:type="spellStart"/>
      <w:r>
        <w:t>UoL’s</w:t>
      </w:r>
      <w:proofErr w:type="spellEnd"/>
      <w:r>
        <w:t xml:space="preserve"> </w:t>
      </w:r>
      <w:r w:rsidR="2412C823">
        <w:t>distance learning</w:t>
      </w:r>
      <w:r>
        <w:t xml:space="preserve"> students study at one of over 100 Recognised Teaching Centres</w:t>
      </w:r>
      <w:r w:rsidR="2277267F">
        <w:t>,</w:t>
      </w:r>
      <w:r>
        <w:t xml:space="preserve"> </w:t>
      </w:r>
      <w:r w:rsidR="35FAD37D">
        <w:t>across</w:t>
      </w:r>
      <w:r>
        <w:t xml:space="preserve"> 40 countries. </w:t>
      </w:r>
      <w:r w:rsidR="3928D33C">
        <w:t xml:space="preserve">University of London </w:t>
      </w:r>
      <w:r w:rsidR="52894449">
        <w:t xml:space="preserve">students have an array of programmes available to them. </w:t>
      </w:r>
    </w:p>
    <w:p w14:paraId="75D37709" w14:textId="18FC8466" w:rsidR="306308A7" w:rsidRDefault="306308A7"/>
    <w:p w14:paraId="692529C8" w14:textId="50DD3D7B" w:rsidR="644494F5" w:rsidRDefault="644494F5" w:rsidP="30290EA2">
      <w:r>
        <w:t>A full list of available University of London programmes can be found in</w:t>
      </w:r>
      <w:r w:rsidR="1EC032A5">
        <w:t xml:space="preserve"> </w:t>
      </w:r>
      <w:r w:rsidR="5F34C74C">
        <w:t>Guidance Sheet</w:t>
      </w:r>
      <w:r w:rsidR="1EC032A5">
        <w:t xml:space="preserve"> </w:t>
      </w:r>
      <w:r>
        <w:t>of this document.</w:t>
      </w:r>
    </w:p>
    <w:p w14:paraId="0516BEA7" w14:textId="77777777" w:rsidR="00690B2E" w:rsidRDefault="00690B2E" w:rsidP="30290EA2"/>
    <w:p w14:paraId="3342F36B" w14:textId="26B5A210" w:rsidR="30290EA2" w:rsidRDefault="30290EA2"/>
    <w:p w14:paraId="172287BA" w14:textId="596CCF05" w:rsidR="5F1D349B" w:rsidRPr="00690B2E" w:rsidRDefault="648F4D40" w:rsidP="00690B2E">
      <w:pPr>
        <w:rPr>
          <w:b/>
          <w:bCs/>
          <w:u w:val="single"/>
        </w:rPr>
      </w:pPr>
      <w:bookmarkStart w:id="7" w:name="_The_Recognised_Teaching"/>
      <w:bookmarkStart w:id="8" w:name="_Toc1369612839"/>
      <w:bookmarkEnd w:id="7"/>
      <w:r w:rsidRPr="00690B2E">
        <w:rPr>
          <w:b/>
          <w:bCs/>
          <w:u w:val="single"/>
        </w:rPr>
        <w:t>T</w:t>
      </w:r>
      <w:r w:rsidR="58F735C2" w:rsidRPr="00690B2E">
        <w:rPr>
          <w:b/>
          <w:bCs/>
          <w:u w:val="single"/>
        </w:rPr>
        <w:t xml:space="preserve">he Recognised Teaching Centre </w:t>
      </w:r>
      <w:r w:rsidR="34C18B5E" w:rsidRPr="00690B2E">
        <w:rPr>
          <w:b/>
          <w:bCs/>
          <w:u w:val="single"/>
        </w:rPr>
        <w:t>model</w:t>
      </w:r>
      <w:bookmarkEnd w:id="8"/>
    </w:p>
    <w:p w14:paraId="1878658C" w14:textId="58AA877B" w:rsidR="15F517BE" w:rsidRDefault="15F517BE"/>
    <w:p w14:paraId="59287C89" w14:textId="3DC5F8D3" w:rsidR="00C85B14" w:rsidRDefault="49D24558" w:rsidP="30290EA2">
      <w:pPr>
        <w:spacing w:line="259" w:lineRule="auto"/>
      </w:pPr>
      <w:r>
        <w:t xml:space="preserve">Recognised Teaching Centres are </w:t>
      </w:r>
      <w:r w:rsidR="008FA541">
        <w:t xml:space="preserve">permitted </w:t>
      </w:r>
      <w:r w:rsidR="4EEA2662">
        <w:t xml:space="preserve">by </w:t>
      </w:r>
      <w:proofErr w:type="spellStart"/>
      <w:r w:rsidR="7809547A">
        <w:t>UoL</w:t>
      </w:r>
      <w:proofErr w:type="spellEnd"/>
      <w:r w:rsidR="7809547A">
        <w:t xml:space="preserve"> to teach </w:t>
      </w:r>
      <w:proofErr w:type="spellStart"/>
      <w:r w:rsidR="7809547A">
        <w:t>UoL</w:t>
      </w:r>
      <w:proofErr w:type="spellEnd"/>
      <w:r w:rsidR="7809547A">
        <w:t xml:space="preserve"> </w:t>
      </w:r>
      <w:r w:rsidR="008FA541">
        <w:t xml:space="preserve">programmes on </w:t>
      </w:r>
      <w:r w:rsidR="1BB0647A">
        <w:t>the</w:t>
      </w:r>
      <w:r w:rsidR="4B332EC5">
        <w:t>ir</w:t>
      </w:r>
      <w:r w:rsidR="1BB0647A">
        <w:t xml:space="preserve"> own</w:t>
      </w:r>
      <w:r w:rsidR="008FA541">
        <w:t xml:space="preserve"> </w:t>
      </w:r>
      <w:r w:rsidR="0F1984F5">
        <w:t>campus</w:t>
      </w:r>
      <w:r w:rsidR="008FA541">
        <w:t>.</w:t>
      </w:r>
      <w:r w:rsidR="26BE5558">
        <w:t xml:space="preserve"> </w:t>
      </w:r>
      <w:proofErr w:type="spellStart"/>
      <w:r w:rsidR="26BE5558">
        <w:t>UoL</w:t>
      </w:r>
      <w:proofErr w:type="spellEnd"/>
      <w:r w:rsidR="26BE5558">
        <w:t xml:space="preserve"> creates and provides the academic study material. </w:t>
      </w:r>
    </w:p>
    <w:p w14:paraId="7FC6714B" w14:textId="389C9CEF" w:rsidR="00C85B14" w:rsidRDefault="00C85B14" w:rsidP="30290EA2">
      <w:pPr>
        <w:spacing w:line="259" w:lineRule="auto"/>
      </w:pPr>
    </w:p>
    <w:p w14:paraId="396D8971" w14:textId="6F126944" w:rsidR="00C85B14" w:rsidRDefault="3D810271" w:rsidP="306308A7">
      <w:pPr>
        <w:spacing w:line="259" w:lineRule="auto"/>
      </w:pPr>
      <w:r>
        <w:t>Once a</w:t>
      </w:r>
      <w:r w:rsidR="342699FA">
        <w:t xml:space="preserve">n institution </w:t>
      </w:r>
      <w:r>
        <w:t>joins the RTC network, t</w:t>
      </w:r>
      <w:r w:rsidR="73D6C886">
        <w:t xml:space="preserve">he </w:t>
      </w:r>
      <w:r w:rsidR="73AB44E4">
        <w:t>RTC</w:t>
      </w:r>
      <w:r w:rsidR="35F40CCF">
        <w:t xml:space="preserve">’s academic staff are </w:t>
      </w:r>
      <w:r w:rsidR="0EB40197">
        <w:t xml:space="preserve">given </w:t>
      </w:r>
      <w:r w:rsidR="73AB44E4">
        <w:t xml:space="preserve">access to </w:t>
      </w:r>
      <w:proofErr w:type="spellStart"/>
      <w:r w:rsidR="73AB44E4">
        <w:t>UoL</w:t>
      </w:r>
      <w:proofErr w:type="spellEnd"/>
      <w:r w:rsidR="73AB44E4">
        <w:t xml:space="preserve"> study material</w:t>
      </w:r>
      <w:r w:rsidR="06356458">
        <w:t>s</w:t>
      </w:r>
      <w:r w:rsidR="0E2A31B4">
        <w:t>.</w:t>
      </w:r>
      <w:r w:rsidR="2BEFFF12">
        <w:t xml:space="preserve"> This allows </w:t>
      </w:r>
      <w:r w:rsidR="78AE7FB8">
        <w:t>RTC</w:t>
      </w:r>
      <w:r w:rsidR="6E6AA654">
        <w:t xml:space="preserve"> staff</w:t>
      </w:r>
      <w:r w:rsidR="78AE7FB8">
        <w:t xml:space="preserve"> to</w:t>
      </w:r>
      <w:r w:rsidR="73AB44E4">
        <w:t xml:space="preserve"> teach </w:t>
      </w:r>
      <w:proofErr w:type="spellStart"/>
      <w:r w:rsidR="73AB44E4">
        <w:t>UoL</w:t>
      </w:r>
      <w:proofErr w:type="spellEnd"/>
      <w:r w:rsidR="08BDA88E">
        <w:t xml:space="preserve"> programmes</w:t>
      </w:r>
      <w:r w:rsidR="2920885F">
        <w:t>,</w:t>
      </w:r>
      <w:r w:rsidR="08BDA88E">
        <w:t xml:space="preserve"> to </w:t>
      </w:r>
      <w:proofErr w:type="spellStart"/>
      <w:r w:rsidR="08BDA88E">
        <w:t>UoL</w:t>
      </w:r>
      <w:proofErr w:type="spellEnd"/>
      <w:r w:rsidR="08BDA88E">
        <w:t xml:space="preserve"> students</w:t>
      </w:r>
      <w:r w:rsidR="2BF7A3DA">
        <w:t>,</w:t>
      </w:r>
      <w:r w:rsidR="320AB6CA">
        <w:t xml:space="preserve"> in a </w:t>
      </w:r>
      <w:r w:rsidR="0911F08E">
        <w:t>face-to-face</w:t>
      </w:r>
      <w:r w:rsidR="320AB6CA">
        <w:t xml:space="preserve"> environment</w:t>
      </w:r>
      <w:r w:rsidR="476E7A70">
        <w:t>,</w:t>
      </w:r>
      <w:r w:rsidR="320AB6CA">
        <w:t xml:space="preserve"> </w:t>
      </w:r>
      <w:r w:rsidR="73AB44E4">
        <w:t xml:space="preserve">in their home country. The RTC is responsible for the </w:t>
      </w:r>
      <w:r w:rsidR="0AB790FF">
        <w:t>face-to-face</w:t>
      </w:r>
      <w:r w:rsidR="73AB44E4">
        <w:t xml:space="preserve"> tuition and </w:t>
      </w:r>
      <w:r w:rsidR="3DEE0034">
        <w:t xml:space="preserve">for creating programme </w:t>
      </w:r>
      <w:r w:rsidR="45CC25A5">
        <w:t>resources</w:t>
      </w:r>
      <w:r w:rsidR="3DEE0034">
        <w:t xml:space="preserve"> specific to their </w:t>
      </w:r>
      <w:r w:rsidR="11C6CDC1">
        <w:t>institution</w:t>
      </w:r>
      <w:r w:rsidR="3DEE0034">
        <w:t xml:space="preserve">, such as academic timetables and lesson plans. </w:t>
      </w:r>
    </w:p>
    <w:p w14:paraId="0ECEC798" w14:textId="43241131" w:rsidR="00C85B14" w:rsidRDefault="00C85B14" w:rsidP="30290EA2">
      <w:pPr>
        <w:spacing w:line="259" w:lineRule="auto"/>
      </w:pPr>
    </w:p>
    <w:p w14:paraId="05914398" w14:textId="5E73912A" w:rsidR="00C85B14" w:rsidRDefault="4C2709AF" w:rsidP="30290EA2">
      <w:pPr>
        <w:spacing w:line="259" w:lineRule="auto"/>
        <w:rPr>
          <w:rFonts w:eastAsia="Arial"/>
        </w:rPr>
      </w:pPr>
      <w:proofErr w:type="spellStart"/>
      <w:r>
        <w:t>UoL</w:t>
      </w:r>
      <w:proofErr w:type="spellEnd"/>
      <w:r>
        <w:t xml:space="preserve"> writes the assessments and marks the assessments</w:t>
      </w:r>
      <w:r w:rsidR="40223C89">
        <w:t>.</w:t>
      </w:r>
    </w:p>
    <w:p w14:paraId="3BB922C8" w14:textId="57A3C18D" w:rsidR="00C85B14" w:rsidRDefault="00C85B14" w:rsidP="30290EA2">
      <w:pPr>
        <w:spacing w:line="259" w:lineRule="auto"/>
      </w:pPr>
    </w:p>
    <w:p w14:paraId="4B221AAA" w14:textId="721B08B0" w:rsidR="00C85B14" w:rsidRDefault="6B60E1A7" w:rsidP="30290EA2">
      <w:pPr>
        <w:spacing w:line="259" w:lineRule="auto"/>
      </w:pPr>
      <w:r>
        <w:t>Please note</w:t>
      </w:r>
      <w:r w:rsidR="72AADDD3">
        <w:t>,</w:t>
      </w:r>
      <w:r>
        <w:t xml:space="preserve"> </w:t>
      </w:r>
      <w:r w:rsidRPr="39ADF8CE">
        <w:rPr>
          <w:b/>
          <w:bCs/>
        </w:rPr>
        <w:t>this is not a validation or franchise model.</w:t>
      </w:r>
      <w:r>
        <w:t xml:space="preserve"> T</w:t>
      </w:r>
      <w:r w:rsidR="540A8B31">
        <w:t>he RTC is not able to write the assessments or mark the assessments</w:t>
      </w:r>
      <w:r w:rsidR="3E51022D">
        <w:t>. T</w:t>
      </w:r>
      <w:r w:rsidR="1FEFC230">
        <w:t>his ensure</w:t>
      </w:r>
      <w:r w:rsidR="75095E17">
        <w:t>s</w:t>
      </w:r>
      <w:r w:rsidR="1FEFC230">
        <w:t xml:space="preserve"> </w:t>
      </w:r>
      <w:proofErr w:type="spellStart"/>
      <w:r w:rsidR="1FEFC230">
        <w:t>UoL’s</w:t>
      </w:r>
      <w:proofErr w:type="spellEnd"/>
      <w:r w:rsidR="1FEFC230">
        <w:t xml:space="preserve"> strict quality assurance and standards are maintained worldwide with no variation globally.</w:t>
      </w:r>
      <w:r w:rsidR="540A8B31">
        <w:t xml:space="preserve"> </w:t>
      </w:r>
    </w:p>
    <w:p w14:paraId="18B6E166" w14:textId="5FD4EAB0" w:rsidR="00C85B14" w:rsidRDefault="00C85B14" w:rsidP="30290EA2">
      <w:pPr>
        <w:spacing w:line="259" w:lineRule="auto"/>
      </w:pPr>
    </w:p>
    <w:p w14:paraId="7BAC4A10" w14:textId="616BE462" w:rsidR="00C85B14" w:rsidRDefault="540A8B31" w:rsidP="30290EA2">
      <w:pPr>
        <w:spacing w:line="259" w:lineRule="auto"/>
      </w:pPr>
      <w:r>
        <w:t xml:space="preserve">There is no flying </w:t>
      </w:r>
      <w:r w:rsidR="3147EC20">
        <w:t>faculty</w:t>
      </w:r>
      <w:r>
        <w:t xml:space="preserve"> from </w:t>
      </w:r>
      <w:proofErr w:type="spellStart"/>
      <w:r w:rsidR="69860C63">
        <w:t>UoL</w:t>
      </w:r>
      <w:proofErr w:type="spellEnd"/>
      <w:r w:rsidR="69860C63">
        <w:t>,</w:t>
      </w:r>
      <w:r>
        <w:t xml:space="preserve"> instead </w:t>
      </w:r>
      <w:proofErr w:type="spellStart"/>
      <w:r>
        <w:t>UoL</w:t>
      </w:r>
      <w:proofErr w:type="spellEnd"/>
      <w:r>
        <w:t xml:space="preserve"> </w:t>
      </w:r>
      <w:r w:rsidR="3E20BE99">
        <w:t>approves the academics that the RTC submit for consideration.</w:t>
      </w:r>
    </w:p>
    <w:p w14:paraId="0A4E81F6" w14:textId="0B5F91FA" w:rsidR="306308A7" w:rsidRDefault="306308A7" w:rsidP="306308A7">
      <w:pPr>
        <w:spacing w:line="259" w:lineRule="auto"/>
      </w:pPr>
    </w:p>
    <w:p w14:paraId="14CA0414" w14:textId="3ADC8098" w:rsidR="00C85B14" w:rsidRDefault="778890BE" w:rsidP="30290EA2">
      <w:pPr>
        <w:spacing w:line="259" w:lineRule="auto"/>
      </w:pPr>
      <w:r>
        <w:t xml:space="preserve">Students </w:t>
      </w:r>
      <w:r w:rsidR="735F4E3A">
        <w:t>can</w:t>
      </w:r>
      <w:r>
        <w:t xml:space="preserve"> study the </w:t>
      </w:r>
      <w:r w:rsidR="117546CC">
        <w:t>entirety</w:t>
      </w:r>
      <w:r>
        <w:t xml:space="preserve"> of their programme with the RTC in their home country, there is no requirement </w:t>
      </w:r>
      <w:r w:rsidR="22CE3EDA">
        <w:t xml:space="preserve">for the student </w:t>
      </w:r>
      <w:r>
        <w:t>to come to the UK. Where students wish to transfer to the UK during their study</w:t>
      </w:r>
      <w:r w:rsidR="14EAB774">
        <w:t>,</w:t>
      </w:r>
      <w:r>
        <w:t xml:space="preserve"> they will be required to apply directly to their preferred UK </w:t>
      </w:r>
      <w:r w:rsidR="6EED6AAF">
        <w:t>federation member</w:t>
      </w:r>
      <w:r w:rsidR="5E07ED77">
        <w:t>.</w:t>
      </w:r>
      <w:r w:rsidR="132DB63B">
        <w:t xml:space="preserve"> </w:t>
      </w:r>
      <w:proofErr w:type="spellStart"/>
      <w:r w:rsidR="132DB63B">
        <w:t>UoL</w:t>
      </w:r>
      <w:proofErr w:type="spellEnd"/>
      <w:r w:rsidR="132DB63B">
        <w:t xml:space="preserve"> cannot guarantee transfer or progression to any of its federation members</w:t>
      </w:r>
      <w:r w:rsidR="0B185325">
        <w:t>,</w:t>
      </w:r>
      <w:r w:rsidR="606DABF8">
        <w:t xml:space="preserve"> nor does </w:t>
      </w:r>
      <w:proofErr w:type="spellStart"/>
      <w:r w:rsidR="606DABF8">
        <w:t>UoL</w:t>
      </w:r>
      <w:proofErr w:type="spellEnd"/>
      <w:r w:rsidR="606DABF8">
        <w:t xml:space="preserve"> support students with their applications </w:t>
      </w:r>
      <w:r w:rsidR="3CC96B85">
        <w:t>to</w:t>
      </w:r>
      <w:r w:rsidR="606DABF8">
        <w:t xml:space="preserve"> its federation members. </w:t>
      </w:r>
    </w:p>
    <w:p w14:paraId="4A149423" w14:textId="190FDE99" w:rsidR="30290EA2" w:rsidRDefault="30290EA2" w:rsidP="30290EA2">
      <w:pPr>
        <w:spacing w:line="259" w:lineRule="auto"/>
      </w:pPr>
    </w:p>
    <w:p w14:paraId="5D021FA0" w14:textId="24548C7A" w:rsidR="746F7D98" w:rsidRDefault="6F1937CC" w:rsidP="30290EA2">
      <w:pPr>
        <w:spacing w:after="160" w:line="257" w:lineRule="auto"/>
        <w:rPr>
          <w:rFonts w:eastAsia="Arial"/>
        </w:rPr>
      </w:pPr>
      <w:r w:rsidRPr="306308A7">
        <w:rPr>
          <w:rFonts w:eastAsia="Arial"/>
        </w:rPr>
        <w:t xml:space="preserve">Generally, the </w:t>
      </w:r>
      <w:proofErr w:type="spellStart"/>
      <w:r w:rsidR="59B04C34" w:rsidRPr="306308A7">
        <w:rPr>
          <w:rFonts w:eastAsia="Arial"/>
        </w:rPr>
        <w:t>UoL’s</w:t>
      </w:r>
      <w:proofErr w:type="spellEnd"/>
      <w:r w:rsidRPr="306308A7">
        <w:rPr>
          <w:rFonts w:eastAsia="Arial"/>
        </w:rPr>
        <w:t xml:space="preserve"> RTCs follow one of two models of cooperation:</w:t>
      </w:r>
    </w:p>
    <w:p w14:paraId="0164D494" w14:textId="603C7D1A" w:rsidR="746F7D98" w:rsidRDefault="6F1937CC" w:rsidP="30290EA2">
      <w:pPr>
        <w:spacing w:after="160" w:line="257" w:lineRule="auto"/>
        <w:rPr>
          <w:rFonts w:eastAsia="Arial"/>
        </w:rPr>
      </w:pPr>
      <w:r w:rsidRPr="306308A7">
        <w:rPr>
          <w:rFonts w:eastAsia="Arial"/>
        </w:rPr>
        <w:t xml:space="preserve">1. </w:t>
      </w:r>
      <w:proofErr w:type="spellStart"/>
      <w:r w:rsidRPr="306308A7">
        <w:rPr>
          <w:rFonts w:eastAsia="Arial"/>
        </w:rPr>
        <w:t>UoL</w:t>
      </w:r>
      <w:proofErr w:type="spellEnd"/>
      <w:r w:rsidRPr="306308A7">
        <w:rPr>
          <w:rFonts w:eastAsia="Arial"/>
        </w:rPr>
        <w:t xml:space="preserve"> provides all academic </w:t>
      </w:r>
      <w:r w:rsidR="10FED364" w:rsidRPr="306308A7">
        <w:rPr>
          <w:rFonts w:eastAsia="Arial"/>
        </w:rPr>
        <w:t>content,</w:t>
      </w:r>
      <w:r w:rsidRPr="306308A7">
        <w:rPr>
          <w:rFonts w:eastAsia="Arial"/>
        </w:rPr>
        <w:t xml:space="preserve"> but the RTC teaches the programme. Students</w:t>
      </w:r>
      <w:r w:rsidR="3CD7F85D" w:rsidRPr="306308A7">
        <w:rPr>
          <w:rFonts w:eastAsia="Arial"/>
        </w:rPr>
        <w:t xml:space="preserve"> </w:t>
      </w:r>
      <w:r w:rsidRPr="306308A7">
        <w:rPr>
          <w:rFonts w:eastAsia="Arial"/>
        </w:rPr>
        <w:t xml:space="preserve">graduate with a </w:t>
      </w:r>
      <w:proofErr w:type="spellStart"/>
      <w:r w:rsidRPr="306308A7">
        <w:rPr>
          <w:rFonts w:eastAsia="Arial"/>
        </w:rPr>
        <w:t>UoL</w:t>
      </w:r>
      <w:proofErr w:type="spellEnd"/>
      <w:r w:rsidRPr="306308A7">
        <w:rPr>
          <w:rFonts w:eastAsia="Arial"/>
        </w:rPr>
        <w:t xml:space="preserve"> degree.</w:t>
      </w:r>
    </w:p>
    <w:p w14:paraId="1FCFE65D" w14:textId="0759D99A" w:rsidR="746F7D98" w:rsidRDefault="6F1937CC" w:rsidP="007F6F07">
      <w:pPr>
        <w:spacing w:line="257" w:lineRule="auto"/>
        <w:rPr>
          <w:rFonts w:eastAsia="Arial"/>
        </w:rPr>
      </w:pPr>
      <w:r w:rsidRPr="39ADF8CE">
        <w:rPr>
          <w:rFonts w:eastAsia="Arial"/>
        </w:rPr>
        <w:t xml:space="preserve">2. Where there is academic alignment between the curriculum in a </w:t>
      </w:r>
      <w:proofErr w:type="spellStart"/>
      <w:r w:rsidRPr="39ADF8CE">
        <w:rPr>
          <w:rFonts w:eastAsia="Arial"/>
        </w:rPr>
        <w:t>UoL</w:t>
      </w:r>
      <w:proofErr w:type="spellEnd"/>
      <w:r w:rsidRPr="39ADF8CE">
        <w:rPr>
          <w:rFonts w:eastAsia="Arial"/>
        </w:rPr>
        <w:t xml:space="preserve"> programme and </w:t>
      </w:r>
      <w:r w:rsidR="2E925850" w:rsidRPr="39ADF8CE">
        <w:rPr>
          <w:rFonts w:eastAsia="Arial"/>
        </w:rPr>
        <w:t xml:space="preserve">a home </w:t>
      </w:r>
      <w:r w:rsidRPr="39ADF8CE">
        <w:rPr>
          <w:rFonts w:eastAsia="Arial"/>
        </w:rPr>
        <w:t>university programme</w:t>
      </w:r>
      <w:r w:rsidR="0B086D6D" w:rsidRPr="39ADF8CE">
        <w:rPr>
          <w:rFonts w:eastAsia="Arial"/>
        </w:rPr>
        <w:t xml:space="preserve"> </w:t>
      </w:r>
      <w:r w:rsidR="6169BFDF" w:rsidRPr="39ADF8CE">
        <w:rPr>
          <w:rFonts w:eastAsia="Arial"/>
        </w:rPr>
        <w:t>(</w:t>
      </w:r>
      <w:r w:rsidR="0B086D6D" w:rsidRPr="39ADF8CE">
        <w:rPr>
          <w:rFonts w:eastAsia="Arial"/>
        </w:rPr>
        <w:t>at the RTC)</w:t>
      </w:r>
      <w:r w:rsidRPr="39ADF8CE">
        <w:rPr>
          <w:rFonts w:eastAsia="Arial"/>
        </w:rPr>
        <w:t xml:space="preserve">, both institutions can </w:t>
      </w:r>
      <w:r w:rsidR="3D9377F9" w:rsidRPr="39ADF8CE">
        <w:rPr>
          <w:rFonts w:eastAsia="Arial"/>
        </w:rPr>
        <w:t>enter</w:t>
      </w:r>
      <w:r w:rsidRPr="39ADF8CE">
        <w:rPr>
          <w:rFonts w:eastAsia="Arial"/>
        </w:rPr>
        <w:t xml:space="preserve"> </w:t>
      </w:r>
      <w:r w:rsidR="2D57073C" w:rsidRPr="39ADF8CE">
        <w:rPr>
          <w:rFonts w:eastAsia="Arial"/>
        </w:rPr>
        <w:t xml:space="preserve">into </w:t>
      </w:r>
      <w:r w:rsidRPr="39ADF8CE">
        <w:rPr>
          <w:rFonts w:eastAsia="Arial"/>
        </w:rPr>
        <w:t xml:space="preserve">a </w:t>
      </w:r>
      <w:r w:rsidRPr="39ADF8CE">
        <w:rPr>
          <w:rFonts w:eastAsia="Arial"/>
          <w:b/>
          <w:bCs/>
        </w:rPr>
        <w:t>parallel degree arrangement</w:t>
      </w:r>
      <w:r w:rsidRPr="39ADF8CE">
        <w:rPr>
          <w:rFonts w:eastAsia="Arial"/>
        </w:rPr>
        <w:t>. Learners</w:t>
      </w:r>
      <w:r w:rsidR="0A968DA3" w:rsidRPr="39ADF8CE">
        <w:rPr>
          <w:rFonts w:eastAsia="Arial"/>
        </w:rPr>
        <w:t xml:space="preserve"> </w:t>
      </w:r>
      <w:r w:rsidRPr="39ADF8CE">
        <w:rPr>
          <w:rFonts w:eastAsia="Arial"/>
        </w:rPr>
        <w:t xml:space="preserve">then follow one academic </w:t>
      </w:r>
      <w:r w:rsidR="3F61CC8C" w:rsidRPr="39ADF8CE">
        <w:rPr>
          <w:rFonts w:eastAsia="Arial"/>
        </w:rPr>
        <w:t xml:space="preserve">syllabus, </w:t>
      </w:r>
      <w:r w:rsidRPr="39ADF8CE">
        <w:rPr>
          <w:rFonts w:eastAsia="Arial"/>
        </w:rPr>
        <w:t>sit two sets of assessments (</w:t>
      </w:r>
      <w:proofErr w:type="spellStart"/>
      <w:r w:rsidRPr="39ADF8CE">
        <w:rPr>
          <w:rFonts w:eastAsia="Arial"/>
        </w:rPr>
        <w:t>UoL</w:t>
      </w:r>
      <w:proofErr w:type="spellEnd"/>
      <w:r w:rsidRPr="39ADF8CE">
        <w:rPr>
          <w:rFonts w:eastAsia="Arial"/>
        </w:rPr>
        <w:t xml:space="preserve"> exams and home</w:t>
      </w:r>
      <w:r w:rsidR="65A1C498" w:rsidRPr="39ADF8CE">
        <w:rPr>
          <w:rFonts w:eastAsia="Arial"/>
        </w:rPr>
        <w:t xml:space="preserve"> </w:t>
      </w:r>
      <w:r w:rsidRPr="39ADF8CE">
        <w:rPr>
          <w:rFonts w:eastAsia="Arial"/>
        </w:rPr>
        <w:t xml:space="preserve">university exams) and graduate with two separate awards (a </w:t>
      </w:r>
      <w:proofErr w:type="spellStart"/>
      <w:r w:rsidRPr="39ADF8CE">
        <w:rPr>
          <w:rFonts w:eastAsia="Arial"/>
        </w:rPr>
        <w:t>UoL</w:t>
      </w:r>
      <w:proofErr w:type="spellEnd"/>
      <w:r w:rsidRPr="39ADF8CE">
        <w:rPr>
          <w:rFonts w:eastAsia="Arial"/>
        </w:rPr>
        <w:t xml:space="preserve"> degree and a home</w:t>
      </w:r>
      <w:r w:rsidR="59042346" w:rsidRPr="39ADF8CE">
        <w:rPr>
          <w:rFonts w:eastAsia="Arial"/>
        </w:rPr>
        <w:t xml:space="preserve"> </w:t>
      </w:r>
      <w:r w:rsidRPr="39ADF8CE">
        <w:rPr>
          <w:rFonts w:eastAsia="Arial"/>
        </w:rPr>
        <w:t>university degree).</w:t>
      </w:r>
    </w:p>
    <w:p w14:paraId="10F54148" w14:textId="0D0D764A" w:rsidR="5BCB4454" w:rsidRDefault="5BCB4454" w:rsidP="007F6F07">
      <w:pPr>
        <w:spacing w:line="257" w:lineRule="auto"/>
        <w:rPr>
          <w:rFonts w:eastAsia="Arial"/>
        </w:rPr>
      </w:pPr>
    </w:p>
    <w:p w14:paraId="1BCC8468" w14:textId="4223914C" w:rsidR="746F7D98" w:rsidRDefault="6F1937CC" w:rsidP="30290EA2">
      <w:pPr>
        <w:spacing w:after="160" w:line="257" w:lineRule="auto"/>
        <w:rPr>
          <w:rFonts w:eastAsia="Arial"/>
        </w:rPr>
      </w:pPr>
      <w:r w:rsidRPr="136720A2">
        <w:rPr>
          <w:rFonts w:eastAsia="Arial"/>
        </w:rPr>
        <w:t xml:space="preserve">For both models, RTCs receive a wide package of academic and administrative support, including access to the </w:t>
      </w:r>
      <w:proofErr w:type="spellStart"/>
      <w:r w:rsidRPr="136720A2">
        <w:rPr>
          <w:rFonts w:eastAsia="Arial"/>
        </w:rPr>
        <w:t>UoL</w:t>
      </w:r>
      <w:proofErr w:type="spellEnd"/>
      <w:r w:rsidRPr="136720A2">
        <w:rPr>
          <w:rFonts w:eastAsia="Arial"/>
        </w:rPr>
        <w:t xml:space="preserve"> Online Library</w:t>
      </w:r>
      <w:r w:rsidR="442E23A7" w:rsidRPr="136720A2">
        <w:rPr>
          <w:rFonts w:eastAsia="Arial"/>
        </w:rPr>
        <w:t xml:space="preserve">, </w:t>
      </w:r>
      <w:r w:rsidRPr="136720A2">
        <w:rPr>
          <w:rFonts w:eastAsia="Arial"/>
        </w:rPr>
        <w:t>Virtual Learning Environment</w:t>
      </w:r>
      <w:r w:rsidR="451D8626" w:rsidRPr="136720A2">
        <w:rPr>
          <w:rFonts w:eastAsia="Arial"/>
        </w:rPr>
        <w:t>, and marketing materials</w:t>
      </w:r>
      <w:r w:rsidRPr="136720A2">
        <w:rPr>
          <w:rFonts w:eastAsia="Arial"/>
        </w:rPr>
        <w:t xml:space="preserve">. </w:t>
      </w:r>
      <w:r w:rsidR="5DC99CC4" w:rsidRPr="136720A2">
        <w:rPr>
          <w:rFonts w:eastAsia="Arial"/>
        </w:rPr>
        <w:t xml:space="preserve">For both models of cooperation, students normally pay their </w:t>
      </w:r>
      <w:proofErr w:type="spellStart"/>
      <w:r w:rsidR="5DC99CC4" w:rsidRPr="136720A2">
        <w:rPr>
          <w:rFonts w:eastAsia="Arial"/>
        </w:rPr>
        <w:t>UoL</w:t>
      </w:r>
      <w:proofErr w:type="spellEnd"/>
      <w:r w:rsidR="5DC99CC4" w:rsidRPr="136720A2">
        <w:rPr>
          <w:rFonts w:eastAsia="Arial"/>
        </w:rPr>
        <w:t xml:space="preserve"> fees directly to </w:t>
      </w:r>
      <w:proofErr w:type="spellStart"/>
      <w:r w:rsidR="5DC99CC4" w:rsidRPr="136720A2">
        <w:rPr>
          <w:rFonts w:eastAsia="Arial"/>
        </w:rPr>
        <w:t>UoL</w:t>
      </w:r>
      <w:proofErr w:type="spellEnd"/>
      <w:r w:rsidR="5DC99CC4" w:rsidRPr="136720A2">
        <w:rPr>
          <w:rFonts w:eastAsia="Arial"/>
        </w:rPr>
        <w:t>.</w:t>
      </w:r>
    </w:p>
    <w:p w14:paraId="3BA57D5A" w14:textId="144796BF" w:rsidR="746F7D98" w:rsidRDefault="324DAB30" w:rsidP="30290EA2">
      <w:pPr>
        <w:spacing w:after="160" w:line="257" w:lineRule="auto"/>
        <w:rPr>
          <w:rFonts w:eastAsia="Arial"/>
        </w:rPr>
      </w:pPr>
      <w:r w:rsidRPr="39ADF8CE">
        <w:rPr>
          <w:rFonts w:eastAsia="Arial"/>
        </w:rPr>
        <w:t>A</w:t>
      </w:r>
      <w:r w:rsidR="6F1937CC" w:rsidRPr="39ADF8CE">
        <w:rPr>
          <w:rFonts w:eastAsia="Arial"/>
        </w:rPr>
        <w:t xml:space="preserve"> </w:t>
      </w:r>
      <w:proofErr w:type="spellStart"/>
      <w:r w:rsidR="6F1937CC" w:rsidRPr="39ADF8CE">
        <w:rPr>
          <w:rFonts w:eastAsia="Arial"/>
        </w:rPr>
        <w:t>UoL</w:t>
      </w:r>
      <w:proofErr w:type="spellEnd"/>
      <w:r w:rsidR="6F1937CC" w:rsidRPr="39ADF8CE">
        <w:rPr>
          <w:rFonts w:eastAsia="Arial"/>
        </w:rPr>
        <w:t xml:space="preserve"> undergraduate degree equates to 180 ECTS credits and a Master's degree equates to 90 ECTS</w:t>
      </w:r>
      <w:r w:rsidR="06C4824D" w:rsidRPr="39ADF8CE">
        <w:rPr>
          <w:rFonts w:eastAsia="Arial"/>
        </w:rPr>
        <w:t xml:space="preserve"> </w:t>
      </w:r>
      <w:r w:rsidR="6F1937CC" w:rsidRPr="39ADF8CE">
        <w:rPr>
          <w:rFonts w:eastAsia="Arial"/>
        </w:rPr>
        <w:t xml:space="preserve">Credits. </w:t>
      </w:r>
      <w:proofErr w:type="spellStart"/>
      <w:r w:rsidR="6F1937CC" w:rsidRPr="39ADF8CE">
        <w:rPr>
          <w:rFonts w:eastAsia="Arial"/>
        </w:rPr>
        <w:t>UoL</w:t>
      </w:r>
      <w:proofErr w:type="spellEnd"/>
      <w:r w:rsidR="6F1937CC" w:rsidRPr="39ADF8CE">
        <w:rPr>
          <w:rFonts w:eastAsia="Arial"/>
        </w:rPr>
        <w:t xml:space="preserve"> advise that students commit 20 hours of study per ECTS credit. Therefore, a </w:t>
      </w:r>
      <w:r w:rsidR="5AD9C250" w:rsidRPr="39ADF8CE">
        <w:rPr>
          <w:rFonts w:eastAsia="Arial"/>
        </w:rPr>
        <w:t>15-credit</w:t>
      </w:r>
      <w:r w:rsidR="6F1937CC" w:rsidRPr="39ADF8CE">
        <w:rPr>
          <w:rFonts w:eastAsia="Arial"/>
        </w:rPr>
        <w:t xml:space="preserve"> module</w:t>
      </w:r>
      <w:r w:rsidR="55D0448D" w:rsidRPr="39ADF8CE">
        <w:rPr>
          <w:rFonts w:eastAsia="Arial"/>
        </w:rPr>
        <w:t xml:space="preserve"> </w:t>
      </w:r>
      <w:r w:rsidR="6F1937CC" w:rsidRPr="39ADF8CE">
        <w:rPr>
          <w:rFonts w:eastAsia="Arial"/>
        </w:rPr>
        <w:t xml:space="preserve">requires 300 hours of study. </w:t>
      </w:r>
      <w:proofErr w:type="spellStart"/>
      <w:r w:rsidR="6F1937CC" w:rsidRPr="39ADF8CE">
        <w:rPr>
          <w:rFonts w:eastAsia="Arial"/>
        </w:rPr>
        <w:t>UoL</w:t>
      </w:r>
      <w:proofErr w:type="spellEnd"/>
      <w:r w:rsidR="6F1937CC" w:rsidRPr="39ADF8CE">
        <w:rPr>
          <w:rFonts w:eastAsia="Arial"/>
        </w:rPr>
        <w:t xml:space="preserve"> do not specify a required </w:t>
      </w:r>
      <w:r w:rsidR="57333CB8" w:rsidRPr="39ADF8CE">
        <w:rPr>
          <w:rFonts w:eastAsia="Arial"/>
        </w:rPr>
        <w:t>number</w:t>
      </w:r>
      <w:r w:rsidR="2902E436" w:rsidRPr="39ADF8CE">
        <w:rPr>
          <w:rFonts w:eastAsia="Arial"/>
        </w:rPr>
        <w:t xml:space="preserve"> </w:t>
      </w:r>
      <w:r w:rsidR="6F1937CC" w:rsidRPr="39ADF8CE">
        <w:rPr>
          <w:rFonts w:eastAsia="Arial"/>
        </w:rPr>
        <w:t xml:space="preserve">of </w:t>
      </w:r>
      <w:r w:rsidR="471F00ED" w:rsidRPr="39ADF8CE">
        <w:rPr>
          <w:rFonts w:eastAsia="Arial"/>
        </w:rPr>
        <w:t>face-to-face</w:t>
      </w:r>
      <w:r w:rsidR="6F1937CC" w:rsidRPr="39ADF8CE">
        <w:rPr>
          <w:rFonts w:eastAsia="Arial"/>
        </w:rPr>
        <w:t xml:space="preserve"> hours a R</w:t>
      </w:r>
      <w:r w:rsidR="5485FCC3" w:rsidRPr="39ADF8CE">
        <w:rPr>
          <w:rFonts w:eastAsia="Arial"/>
        </w:rPr>
        <w:t xml:space="preserve">TC </w:t>
      </w:r>
      <w:r w:rsidR="6F1937CC" w:rsidRPr="39ADF8CE">
        <w:rPr>
          <w:rFonts w:eastAsia="Arial"/>
        </w:rPr>
        <w:t xml:space="preserve">should provide their students. </w:t>
      </w:r>
      <w:r w:rsidR="6F1937CC" w:rsidRPr="39ADF8CE">
        <w:rPr>
          <w:rFonts w:eastAsia="Arial"/>
        </w:rPr>
        <w:lastRenderedPageBreak/>
        <w:t xml:space="preserve">This is at the discretion of the </w:t>
      </w:r>
      <w:r w:rsidR="3260E85F" w:rsidRPr="39ADF8CE">
        <w:rPr>
          <w:rFonts w:eastAsia="Arial"/>
        </w:rPr>
        <w:t>RTC but</w:t>
      </w:r>
      <w:r w:rsidR="6F1937CC" w:rsidRPr="39ADF8CE">
        <w:rPr>
          <w:rFonts w:eastAsia="Arial"/>
        </w:rPr>
        <w:t xml:space="preserve"> should</w:t>
      </w:r>
      <w:r w:rsidR="3774143A" w:rsidRPr="39ADF8CE">
        <w:rPr>
          <w:rFonts w:eastAsia="Arial"/>
        </w:rPr>
        <w:t xml:space="preserve"> </w:t>
      </w:r>
      <w:r w:rsidR="6F1937CC" w:rsidRPr="39ADF8CE">
        <w:rPr>
          <w:rFonts w:eastAsia="Arial"/>
        </w:rPr>
        <w:t xml:space="preserve">be proposed in </w:t>
      </w:r>
      <w:r w:rsidR="27AD856B" w:rsidRPr="39ADF8CE">
        <w:rPr>
          <w:rFonts w:eastAsia="Arial"/>
        </w:rPr>
        <w:t xml:space="preserve">the centre’s application to become a new RTC or extend its scope of recognition. </w:t>
      </w:r>
    </w:p>
    <w:p w14:paraId="56E24268" w14:textId="245A866F" w:rsidR="6AAB687C" w:rsidRDefault="6AAB687C" w:rsidP="39ADF8CE">
      <w:pPr>
        <w:spacing w:before="240" w:after="240"/>
        <w:rPr>
          <w:rFonts w:eastAsia="Arial"/>
          <w:color w:val="000000" w:themeColor="text1"/>
        </w:rPr>
      </w:pPr>
      <w:r w:rsidRPr="39ADF8CE">
        <w:rPr>
          <w:rFonts w:eastAsia="Arial"/>
          <w:color w:val="000000" w:themeColor="text1"/>
        </w:rPr>
        <w:t>A parallel degree arrangement should not be confused with:</w:t>
      </w:r>
    </w:p>
    <w:p w14:paraId="2925C52F" w14:textId="6F9CCAD0" w:rsidR="6AAB687C" w:rsidRDefault="6AAB687C" w:rsidP="39ADF8CE">
      <w:pPr>
        <w:pStyle w:val="ListParagraph"/>
        <w:numPr>
          <w:ilvl w:val="0"/>
          <w:numId w:val="1"/>
        </w:numPr>
        <w:spacing w:before="240" w:after="240"/>
        <w:rPr>
          <w:rFonts w:eastAsia="Arial"/>
          <w:color w:val="000000" w:themeColor="text1"/>
        </w:rPr>
      </w:pPr>
      <w:r w:rsidRPr="39ADF8CE">
        <w:rPr>
          <w:rFonts w:eastAsia="Arial"/>
          <w:color w:val="000000" w:themeColor="text1"/>
        </w:rPr>
        <w:t>A joint degree, where students successfully completing the programme gain a single certificate bearing the signatures of the competent authorities of all degree-awarding bodies involved, replacing the separate institutional or national qualifications.</w:t>
      </w:r>
    </w:p>
    <w:p w14:paraId="1E60BC2E" w14:textId="481AA95A" w:rsidR="6AAB687C" w:rsidRDefault="6AAB687C" w:rsidP="39ADF8CE">
      <w:pPr>
        <w:pStyle w:val="ListParagraph"/>
        <w:numPr>
          <w:ilvl w:val="0"/>
          <w:numId w:val="1"/>
        </w:numPr>
        <w:spacing w:before="240" w:after="240"/>
        <w:rPr>
          <w:rFonts w:eastAsia="Arial"/>
          <w:color w:val="000000" w:themeColor="text1"/>
        </w:rPr>
      </w:pPr>
      <w:r w:rsidRPr="39ADF8CE">
        <w:rPr>
          <w:rFonts w:eastAsia="Arial"/>
          <w:color w:val="000000" w:themeColor="text1"/>
        </w:rPr>
        <w:t>A double degree, where students successfully completing a programme that is otherwise wholly joint (as described above) are awarded two (or more) certificates, one from each degree-awarding body involved.</w:t>
      </w:r>
    </w:p>
    <w:p w14:paraId="62EFDD98" w14:textId="03C236F0" w:rsidR="6AAB687C" w:rsidRDefault="6AAB687C" w:rsidP="39ADF8CE">
      <w:pPr>
        <w:pStyle w:val="ListParagraph"/>
        <w:numPr>
          <w:ilvl w:val="0"/>
          <w:numId w:val="1"/>
        </w:numPr>
        <w:spacing w:before="240" w:after="240"/>
        <w:rPr>
          <w:rFonts w:eastAsia="Arial"/>
          <w:color w:val="000000" w:themeColor="text1"/>
        </w:rPr>
      </w:pPr>
      <w:r w:rsidRPr="39ADF8CE">
        <w:rPr>
          <w:rFonts w:eastAsia="Arial"/>
          <w:color w:val="000000" w:themeColor="text1"/>
        </w:rPr>
        <w:t>A dual degree, where two degree-awarding bodies jointly design a programme of study. Each degree-awarding body is responsible for its own award but the two components form a single package, and the overall arrangement is a joint enterprise that requires elements of joint management and oversight.</w:t>
      </w:r>
    </w:p>
    <w:p w14:paraId="4CFD70C0" w14:textId="0D658245" w:rsidR="63632A5E" w:rsidRDefault="63632A5E" w:rsidP="39ADF8CE">
      <w:pPr>
        <w:spacing w:before="240" w:after="240"/>
        <w:rPr>
          <w:rFonts w:eastAsia="Arial"/>
          <w:color w:val="000000" w:themeColor="text1"/>
        </w:rPr>
      </w:pPr>
      <w:r w:rsidRPr="39ADF8CE">
        <w:rPr>
          <w:rFonts w:eastAsia="Arial"/>
          <w:color w:val="000000" w:themeColor="text1"/>
        </w:rPr>
        <w:t xml:space="preserve">The </w:t>
      </w:r>
      <w:proofErr w:type="spellStart"/>
      <w:r w:rsidRPr="39ADF8CE">
        <w:rPr>
          <w:rFonts w:eastAsia="Arial"/>
          <w:color w:val="000000" w:themeColor="text1"/>
        </w:rPr>
        <w:t>UoL</w:t>
      </w:r>
      <w:proofErr w:type="spellEnd"/>
      <w:r w:rsidRPr="39ADF8CE">
        <w:rPr>
          <w:rFonts w:eastAsia="Arial"/>
          <w:color w:val="000000" w:themeColor="text1"/>
        </w:rPr>
        <w:t xml:space="preserve"> </w:t>
      </w:r>
      <w:r w:rsidR="6AAB687C" w:rsidRPr="39ADF8CE">
        <w:rPr>
          <w:rFonts w:eastAsia="Arial"/>
          <w:color w:val="000000" w:themeColor="text1"/>
        </w:rPr>
        <w:t>parallel degree arrangement comprises two separate programmes studied alongside each other; and leading to two separate awards. This does not preclude mutual Accreditation of Prior Learning and/or in-course credit transfer. This is for discussion and agreement between the parties.</w:t>
      </w:r>
    </w:p>
    <w:p w14:paraId="20923A17" w14:textId="2C6E34A7" w:rsidR="6AAB687C" w:rsidRDefault="6AAB687C" w:rsidP="39ADF8CE">
      <w:pPr>
        <w:spacing w:before="240" w:after="240"/>
        <w:rPr>
          <w:rFonts w:eastAsia="Arial"/>
          <w:color w:val="000000" w:themeColor="text1"/>
        </w:rPr>
      </w:pPr>
      <w:r w:rsidRPr="39ADF8CE">
        <w:rPr>
          <w:rFonts w:eastAsia="Arial"/>
          <w:color w:val="000000" w:themeColor="text1"/>
        </w:rPr>
        <w:t xml:space="preserve">Crucially, </w:t>
      </w:r>
      <w:r w:rsidR="08D54481" w:rsidRPr="39ADF8CE">
        <w:rPr>
          <w:rFonts w:eastAsia="Arial"/>
          <w:color w:val="000000" w:themeColor="text1"/>
        </w:rPr>
        <w:t xml:space="preserve">under the </w:t>
      </w:r>
      <w:proofErr w:type="spellStart"/>
      <w:r w:rsidR="08D54481" w:rsidRPr="39ADF8CE">
        <w:rPr>
          <w:rFonts w:eastAsia="Arial"/>
          <w:color w:val="000000" w:themeColor="text1"/>
        </w:rPr>
        <w:t>UoL</w:t>
      </w:r>
      <w:proofErr w:type="spellEnd"/>
      <w:r w:rsidR="08D54481" w:rsidRPr="39ADF8CE">
        <w:rPr>
          <w:rFonts w:eastAsia="Arial"/>
          <w:color w:val="000000" w:themeColor="text1"/>
        </w:rPr>
        <w:t xml:space="preserve"> Parallel degree </w:t>
      </w:r>
      <w:r w:rsidRPr="39ADF8CE">
        <w:rPr>
          <w:rFonts w:eastAsia="Arial"/>
          <w:color w:val="000000" w:themeColor="text1"/>
        </w:rPr>
        <w:t xml:space="preserve">model, there is no ongoing joint academic oversight or governance, which is a feature of the above three models; once a parallel degree arrangement is in place, each university takes responsibility for its own provision. </w:t>
      </w:r>
    </w:p>
    <w:p w14:paraId="0FFCCB08" w14:textId="44B6156A" w:rsidR="15F517BE" w:rsidRDefault="15F517BE" w:rsidP="30290EA2">
      <w:pPr>
        <w:rPr>
          <w:rFonts w:eastAsia="Arial"/>
        </w:rPr>
      </w:pPr>
    </w:p>
    <w:p w14:paraId="398368CD" w14:textId="005C5F92" w:rsidR="1A5A1A7F" w:rsidRPr="00690B2E" w:rsidRDefault="342BC2C6" w:rsidP="00690B2E">
      <w:pPr>
        <w:rPr>
          <w:b/>
          <w:bCs/>
          <w:u w:val="single"/>
        </w:rPr>
      </w:pPr>
      <w:bookmarkStart w:id="9" w:name="_Benefit_of_supporting"/>
      <w:bookmarkStart w:id="10" w:name="_Toc1033003782"/>
      <w:bookmarkEnd w:id="9"/>
      <w:r w:rsidRPr="00690B2E">
        <w:rPr>
          <w:b/>
          <w:bCs/>
          <w:u w:val="single"/>
        </w:rPr>
        <w:t>Benefit</w:t>
      </w:r>
      <w:r w:rsidR="0A099C6E" w:rsidRPr="00690B2E">
        <w:rPr>
          <w:b/>
          <w:bCs/>
          <w:u w:val="single"/>
        </w:rPr>
        <w:t xml:space="preserve">s </w:t>
      </w:r>
      <w:r w:rsidRPr="00690B2E">
        <w:rPr>
          <w:b/>
          <w:bCs/>
          <w:u w:val="single"/>
        </w:rPr>
        <w:t xml:space="preserve">of supporting a </w:t>
      </w:r>
      <w:proofErr w:type="spellStart"/>
      <w:r w:rsidRPr="00690B2E">
        <w:rPr>
          <w:b/>
          <w:bCs/>
          <w:u w:val="single"/>
        </w:rPr>
        <w:t>UoL</w:t>
      </w:r>
      <w:proofErr w:type="spellEnd"/>
      <w:r w:rsidRPr="00690B2E">
        <w:rPr>
          <w:b/>
          <w:bCs/>
          <w:u w:val="single"/>
        </w:rPr>
        <w:t xml:space="preserve"> programme</w:t>
      </w:r>
      <w:r w:rsidR="5B9038DF" w:rsidRPr="00690B2E">
        <w:rPr>
          <w:b/>
          <w:bCs/>
          <w:u w:val="single"/>
        </w:rPr>
        <w:t xml:space="preserve"> as a</w:t>
      </w:r>
      <w:r w:rsidR="732F0DB0" w:rsidRPr="00690B2E">
        <w:rPr>
          <w:b/>
          <w:bCs/>
          <w:u w:val="single"/>
        </w:rPr>
        <w:t>n</w:t>
      </w:r>
      <w:r w:rsidR="5B9038DF" w:rsidRPr="00690B2E">
        <w:rPr>
          <w:b/>
          <w:bCs/>
          <w:u w:val="single"/>
        </w:rPr>
        <w:t xml:space="preserve"> RTC</w:t>
      </w:r>
      <w:bookmarkEnd w:id="10"/>
    </w:p>
    <w:p w14:paraId="2B3E22A3" w14:textId="3734D891" w:rsidR="30290EA2" w:rsidRDefault="30290EA2" w:rsidP="30290EA2">
      <w:pPr>
        <w:rPr>
          <w:rFonts w:eastAsia="Arial"/>
          <w:b/>
          <w:bCs/>
        </w:rPr>
      </w:pPr>
    </w:p>
    <w:p w14:paraId="77E2625C" w14:textId="795A56A4" w:rsidR="306308A7" w:rsidRDefault="2D81914F" w:rsidP="31EEB025">
      <w:pPr>
        <w:pStyle w:val="ListParagraph"/>
        <w:numPr>
          <w:ilvl w:val="0"/>
          <w:numId w:val="17"/>
        </w:numPr>
        <w:rPr>
          <w:rFonts w:eastAsia="Arial"/>
          <w:b/>
          <w:bCs/>
        </w:rPr>
      </w:pPr>
      <w:r w:rsidRPr="31EEB025">
        <w:rPr>
          <w:rFonts w:eastAsia="Arial"/>
          <w:b/>
          <w:bCs/>
        </w:rPr>
        <w:t xml:space="preserve">RTC </w:t>
      </w:r>
      <w:r w:rsidR="0F5B3F5B" w:rsidRPr="31EEB025">
        <w:rPr>
          <w:rFonts w:eastAsia="Arial"/>
          <w:b/>
          <w:bCs/>
        </w:rPr>
        <w:t xml:space="preserve">Student benefits </w:t>
      </w:r>
    </w:p>
    <w:p w14:paraId="36E9822F" w14:textId="6799EA9A" w:rsidR="1A5A1A7F" w:rsidRDefault="6A88D3AF" w:rsidP="306308A7">
      <w:pPr>
        <w:numPr>
          <w:ilvl w:val="0"/>
          <w:numId w:val="20"/>
        </w:numPr>
        <w:rPr>
          <w:rFonts w:eastAsia="Arial"/>
        </w:rPr>
      </w:pPr>
      <w:r w:rsidRPr="0239D8F1">
        <w:rPr>
          <w:rFonts w:eastAsia="Arial"/>
        </w:rPr>
        <w:t xml:space="preserve">Teaching: students study together in cohorts and are taught the programmes face-to-face. This </w:t>
      </w:r>
      <w:r w:rsidR="0B5D9F37" w:rsidRPr="0239D8F1">
        <w:rPr>
          <w:rFonts w:eastAsia="Arial"/>
        </w:rPr>
        <w:t>facilitates</w:t>
      </w:r>
      <w:r w:rsidRPr="0239D8F1">
        <w:rPr>
          <w:rFonts w:eastAsia="Arial"/>
        </w:rPr>
        <w:t xml:space="preserve"> </w:t>
      </w:r>
      <w:r w:rsidR="319577D9" w:rsidRPr="0239D8F1">
        <w:rPr>
          <w:rFonts w:eastAsia="Arial"/>
        </w:rPr>
        <w:t xml:space="preserve">a </w:t>
      </w:r>
      <w:r w:rsidR="3B80D539" w:rsidRPr="0239D8F1">
        <w:rPr>
          <w:rFonts w:eastAsia="Arial"/>
        </w:rPr>
        <w:t>dynamic learning environment</w:t>
      </w:r>
      <w:r w:rsidR="37B5B43E" w:rsidRPr="0239D8F1">
        <w:rPr>
          <w:rFonts w:eastAsia="Arial"/>
        </w:rPr>
        <w:t xml:space="preserve">. Being taught a programme by academic staff face-to-face keeps students on track for success. </w:t>
      </w:r>
    </w:p>
    <w:p w14:paraId="2FF25480" w14:textId="104E8B1A" w:rsidR="1A5A1A7F" w:rsidRDefault="7F7F59E8" w:rsidP="30290EA2">
      <w:pPr>
        <w:pStyle w:val="ListParagraph"/>
        <w:numPr>
          <w:ilvl w:val="0"/>
          <w:numId w:val="20"/>
        </w:numPr>
      </w:pPr>
      <w:r w:rsidRPr="306308A7">
        <w:rPr>
          <w:rFonts w:eastAsia="Arial"/>
        </w:rPr>
        <w:t xml:space="preserve">Cost savings: students save money in comparison to moving to the UK to study for a UK degree. </w:t>
      </w:r>
    </w:p>
    <w:p w14:paraId="79C27E37" w14:textId="2C0987C3" w:rsidR="1A5A1A7F" w:rsidRDefault="7F7F59E8" w:rsidP="306308A7">
      <w:pPr>
        <w:pStyle w:val="ListParagraph"/>
        <w:numPr>
          <w:ilvl w:val="0"/>
          <w:numId w:val="20"/>
        </w:numPr>
        <w:rPr>
          <w:rFonts w:eastAsia="Arial"/>
        </w:rPr>
      </w:pPr>
      <w:r w:rsidRPr="306308A7">
        <w:rPr>
          <w:rFonts w:eastAsia="Arial"/>
        </w:rPr>
        <w:t xml:space="preserve">Convenience: students can stay in </w:t>
      </w:r>
      <w:r w:rsidR="2522521A" w:rsidRPr="306308A7">
        <w:rPr>
          <w:rFonts w:eastAsia="Arial"/>
        </w:rPr>
        <w:t>their home country</w:t>
      </w:r>
      <w:r w:rsidRPr="306308A7">
        <w:rPr>
          <w:rFonts w:eastAsia="Arial"/>
        </w:rPr>
        <w:t xml:space="preserve"> and remain close to family and friends. </w:t>
      </w:r>
    </w:p>
    <w:p w14:paraId="662BB517" w14:textId="232FBF16" w:rsidR="6514D445" w:rsidRDefault="6514D445" w:rsidP="306308A7">
      <w:pPr>
        <w:pStyle w:val="ListParagraph"/>
        <w:numPr>
          <w:ilvl w:val="0"/>
          <w:numId w:val="20"/>
        </w:numPr>
      </w:pPr>
      <w:r w:rsidRPr="306308A7">
        <w:rPr>
          <w:rFonts w:eastAsia="Arial"/>
        </w:rPr>
        <w:t xml:space="preserve">Campus based: students can enjoy the benefits of </w:t>
      </w:r>
      <w:r w:rsidR="762B0A8C" w:rsidRPr="306308A7">
        <w:rPr>
          <w:rFonts w:eastAsia="Arial"/>
        </w:rPr>
        <w:t xml:space="preserve">RTC </w:t>
      </w:r>
      <w:r w:rsidRPr="306308A7">
        <w:rPr>
          <w:rFonts w:eastAsia="Arial"/>
        </w:rPr>
        <w:t xml:space="preserve">campus facilities, such as </w:t>
      </w:r>
      <w:r w:rsidR="306308A7">
        <w:t>peer engagement, physical facilities, clubs</w:t>
      </w:r>
      <w:r w:rsidR="60B4A0A5">
        <w:t xml:space="preserve">, </w:t>
      </w:r>
      <w:r w:rsidR="306308A7">
        <w:t>societies and career guidance</w:t>
      </w:r>
      <w:r w:rsidR="2C84AD89">
        <w:t xml:space="preserve"> whilst undertaking a </w:t>
      </w:r>
      <w:proofErr w:type="spellStart"/>
      <w:r w:rsidR="2C84AD89">
        <w:t>UoL</w:t>
      </w:r>
      <w:proofErr w:type="spellEnd"/>
      <w:r w:rsidR="2C84AD89">
        <w:t xml:space="preserve"> degree.</w:t>
      </w:r>
    </w:p>
    <w:p w14:paraId="650858AC" w14:textId="45924A89" w:rsidR="1A5A1A7F" w:rsidRDefault="7F7F59E8" w:rsidP="30290EA2">
      <w:pPr>
        <w:pStyle w:val="ListParagraph"/>
        <w:numPr>
          <w:ilvl w:val="0"/>
          <w:numId w:val="20"/>
        </w:numPr>
      </w:pPr>
      <w:r w:rsidRPr="136720A2">
        <w:rPr>
          <w:rFonts w:eastAsia="Arial"/>
        </w:rPr>
        <w:t>Internationalisation of the curriculum:</w:t>
      </w:r>
      <w:r w:rsidR="37831127" w:rsidRPr="136720A2">
        <w:rPr>
          <w:rFonts w:eastAsia="Arial"/>
        </w:rPr>
        <w:t xml:space="preserve"> RTCs</w:t>
      </w:r>
      <w:r w:rsidRPr="136720A2">
        <w:rPr>
          <w:rFonts w:eastAsia="Arial"/>
        </w:rPr>
        <w:t xml:space="preserve"> can offer their students a more global perspective on their field of study. </w:t>
      </w:r>
    </w:p>
    <w:p w14:paraId="41B1831B" w14:textId="36BC3F8C" w:rsidR="1A5A1A7F" w:rsidRDefault="7F7F59E8" w:rsidP="306308A7">
      <w:pPr>
        <w:pStyle w:val="ListParagraph"/>
        <w:numPr>
          <w:ilvl w:val="0"/>
          <w:numId w:val="20"/>
        </w:numPr>
        <w:rPr>
          <w:rFonts w:eastAsia="Arial"/>
        </w:rPr>
      </w:pPr>
      <w:r w:rsidRPr="0239D8F1">
        <w:rPr>
          <w:rFonts w:eastAsia="Arial"/>
        </w:rPr>
        <w:t>Enhanced employability</w:t>
      </w:r>
      <w:r w:rsidR="5486FB00" w:rsidRPr="0239D8F1">
        <w:rPr>
          <w:rFonts w:eastAsia="Arial"/>
        </w:rPr>
        <w:t xml:space="preserve"> when studying </w:t>
      </w:r>
      <w:r w:rsidR="08F2A4CB" w:rsidRPr="0239D8F1">
        <w:rPr>
          <w:rFonts w:eastAsia="Arial"/>
        </w:rPr>
        <w:t>in</w:t>
      </w:r>
      <w:r w:rsidR="6799E97C" w:rsidRPr="0239D8F1">
        <w:rPr>
          <w:rFonts w:eastAsia="Arial"/>
        </w:rPr>
        <w:t xml:space="preserve"> p</w:t>
      </w:r>
      <w:r w:rsidR="5486FB00" w:rsidRPr="0239D8F1">
        <w:rPr>
          <w:rFonts w:eastAsia="Arial"/>
        </w:rPr>
        <w:t>arallel</w:t>
      </w:r>
      <w:r w:rsidRPr="0239D8F1">
        <w:rPr>
          <w:rFonts w:eastAsia="Arial"/>
        </w:rPr>
        <w:t xml:space="preserve">: </w:t>
      </w:r>
      <w:r w:rsidR="1DC2A57D" w:rsidRPr="0239D8F1">
        <w:rPr>
          <w:rFonts w:eastAsia="Arial"/>
        </w:rPr>
        <w:t xml:space="preserve">students that graduate </w:t>
      </w:r>
      <w:r w:rsidRPr="0239D8F1">
        <w:rPr>
          <w:rFonts w:eastAsia="Arial"/>
        </w:rPr>
        <w:t xml:space="preserve">with a </w:t>
      </w:r>
      <w:proofErr w:type="spellStart"/>
      <w:r w:rsidRPr="0239D8F1">
        <w:rPr>
          <w:rFonts w:eastAsia="Arial"/>
        </w:rPr>
        <w:t>UoL</w:t>
      </w:r>
      <w:proofErr w:type="spellEnd"/>
      <w:r w:rsidRPr="0239D8F1">
        <w:rPr>
          <w:rFonts w:eastAsia="Arial"/>
        </w:rPr>
        <w:t xml:space="preserve"> degree alongside their home </w:t>
      </w:r>
      <w:r w:rsidR="202DBB23" w:rsidRPr="0239D8F1">
        <w:rPr>
          <w:rFonts w:eastAsia="Arial"/>
        </w:rPr>
        <w:t>degree</w:t>
      </w:r>
      <w:r w:rsidR="0276B41D" w:rsidRPr="0239D8F1">
        <w:rPr>
          <w:rFonts w:eastAsia="Arial"/>
        </w:rPr>
        <w:t xml:space="preserve"> </w:t>
      </w:r>
      <w:r w:rsidRPr="0239D8F1">
        <w:rPr>
          <w:rFonts w:eastAsia="Arial"/>
        </w:rPr>
        <w:t xml:space="preserve">have more to offer prospective employers. </w:t>
      </w:r>
    </w:p>
    <w:p w14:paraId="4A908428" w14:textId="7919CC69" w:rsidR="1A5A1A7F" w:rsidRDefault="7F7F59E8" w:rsidP="306308A7">
      <w:pPr>
        <w:pStyle w:val="ListParagraph"/>
        <w:numPr>
          <w:ilvl w:val="0"/>
          <w:numId w:val="20"/>
        </w:numPr>
        <w:rPr>
          <w:rFonts w:eastAsia="Arial"/>
        </w:rPr>
      </w:pPr>
      <w:r w:rsidRPr="4EA3CEBA">
        <w:rPr>
          <w:rFonts w:eastAsia="Arial"/>
        </w:rPr>
        <w:t xml:space="preserve">Progression: graduates of </w:t>
      </w:r>
      <w:proofErr w:type="spellStart"/>
      <w:r w:rsidR="1DE803EA" w:rsidRPr="4EA3CEBA">
        <w:rPr>
          <w:rFonts w:eastAsia="Arial"/>
        </w:rPr>
        <w:t>UoL</w:t>
      </w:r>
      <w:proofErr w:type="spellEnd"/>
      <w:r w:rsidR="1DE803EA" w:rsidRPr="4EA3CEBA">
        <w:rPr>
          <w:rFonts w:eastAsia="Arial"/>
        </w:rPr>
        <w:t xml:space="preserve"> </w:t>
      </w:r>
      <w:r w:rsidRPr="4EA3CEBA">
        <w:rPr>
          <w:rFonts w:eastAsia="Arial"/>
        </w:rPr>
        <w:t xml:space="preserve">programmes </w:t>
      </w:r>
      <w:r w:rsidR="7605CF3B" w:rsidRPr="4EA3CEBA">
        <w:rPr>
          <w:rFonts w:eastAsia="Arial"/>
        </w:rPr>
        <w:t xml:space="preserve">at an RTC </w:t>
      </w:r>
      <w:r w:rsidR="300A40B0" w:rsidRPr="4EA3CEBA">
        <w:rPr>
          <w:rFonts w:eastAsia="Arial"/>
        </w:rPr>
        <w:t xml:space="preserve">can </w:t>
      </w:r>
      <w:r w:rsidRPr="4EA3CEBA">
        <w:rPr>
          <w:rFonts w:eastAsia="Arial"/>
        </w:rPr>
        <w:t xml:space="preserve">progress to postgraduate study in the UK, including at </w:t>
      </w:r>
      <w:proofErr w:type="spellStart"/>
      <w:r w:rsidRPr="4EA3CEBA">
        <w:rPr>
          <w:rFonts w:eastAsia="Arial"/>
        </w:rPr>
        <w:t>UoL</w:t>
      </w:r>
      <w:proofErr w:type="spellEnd"/>
      <w:r w:rsidRPr="4EA3CEBA">
        <w:rPr>
          <w:rFonts w:eastAsia="Arial"/>
        </w:rPr>
        <w:t xml:space="preserve"> </w:t>
      </w:r>
      <w:r w:rsidR="627D3ED4" w:rsidRPr="4EA3CEBA">
        <w:rPr>
          <w:rFonts w:eastAsia="Arial"/>
        </w:rPr>
        <w:t>f</w:t>
      </w:r>
      <w:r w:rsidR="6D96C8A6" w:rsidRPr="4EA3CEBA">
        <w:rPr>
          <w:rFonts w:eastAsia="Arial"/>
        </w:rPr>
        <w:t xml:space="preserve">ederation </w:t>
      </w:r>
      <w:r w:rsidR="26C04CEA" w:rsidRPr="4EA3CEBA">
        <w:rPr>
          <w:rFonts w:eastAsia="Arial"/>
        </w:rPr>
        <w:t>m</w:t>
      </w:r>
      <w:r w:rsidR="6D96C8A6" w:rsidRPr="4EA3CEBA">
        <w:rPr>
          <w:rFonts w:eastAsia="Arial"/>
        </w:rPr>
        <w:t>embers</w:t>
      </w:r>
      <w:r w:rsidRPr="4EA3CEBA">
        <w:rPr>
          <w:rFonts w:eastAsia="Arial"/>
        </w:rPr>
        <w:t xml:space="preserve">. </w:t>
      </w:r>
    </w:p>
    <w:p w14:paraId="3C7D2B50" w14:textId="2D0C939B" w:rsidR="7DCF3D90" w:rsidRDefault="7DCF3D90" w:rsidP="4EA3CEBA">
      <w:pPr>
        <w:pStyle w:val="ListParagraph"/>
        <w:numPr>
          <w:ilvl w:val="0"/>
          <w:numId w:val="20"/>
        </w:numPr>
        <w:rPr>
          <w:rFonts w:eastAsia="Arial"/>
        </w:rPr>
      </w:pPr>
      <w:r w:rsidRPr="4EA3CEBA">
        <w:rPr>
          <w:rFonts w:eastAsia="Arial"/>
        </w:rPr>
        <w:t xml:space="preserve">Learning: Students receive access to the </w:t>
      </w:r>
      <w:proofErr w:type="spellStart"/>
      <w:r w:rsidRPr="4EA3CEBA">
        <w:rPr>
          <w:rFonts w:eastAsia="Arial"/>
        </w:rPr>
        <w:t>UoL</w:t>
      </w:r>
      <w:proofErr w:type="spellEnd"/>
      <w:r w:rsidRPr="4EA3CEBA">
        <w:rPr>
          <w:rFonts w:eastAsia="Arial"/>
        </w:rPr>
        <w:t xml:space="preserve"> Online Library.</w:t>
      </w:r>
    </w:p>
    <w:p w14:paraId="3703753C" w14:textId="4CCB0553" w:rsidR="5BCB4454" w:rsidRDefault="5BCB4454" w:rsidP="5BCB4454">
      <w:pPr>
        <w:rPr>
          <w:rFonts w:eastAsia="Arial"/>
        </w:rPr>
      </w:pPr>
    </w:p>
    <w:p w14:paraId="6B0B6A29" w14:textId="1F784F72" w:rsidR="1A5A1A7F" w:rsidRDefault="38853C33" w:rsidP="30290EA2">
      <w:pPr>
        <w:pStyle w:val="ListParagraph"/>
        <w:numPr>
          <w:ilvl w:val="0"/>
          <w:numId w:val="17"/>
        </w:numPr>
        <w:rPr>
          <w:rFonts w:eastAsia="Arial"/>
          <w:b/>
          <w:bCs/>
        </w:rPr>
      </w:pPr>
      <w:r w:rsidRPr="31EEB025">
        <w:rPr>
          <w:rFonts w:eastAsia="Arial"/>
          <w:b/>
          <w:bCs/>
        </w:rPr>
        <w:t>RTC</w:t>
      </w:r>
      <w:r w:rsidR="23F724BE" w:rsidRPr="31EEB025">
        <w:rPr>
          <w:rFonts w:eastAsia="Arial"/>
          <w:b/>
          <w:bCs/>
        </w:rPr>
        <w:t xml:space="preserve"> </w:t>
      </w:r>
      <w:r w:rsidR="0F5B3F5B" w:rsidRPr="31EEB025">
        <w:rPr>
          <w:rFonts w:eastAsia="Arial"/>
          <w:b/>
          <w:bCs/>
        </w:rPr>
        <w:t xml:space="preserve">Recruitment benefits </w:t>
      </w:r>
    </w:p>
    <w:p w14:paraId="5578AEFA" w14:textId="7E16293C" w:rsidR="1A5A1A7F" w:rsidRDefault="159122D2" w:rsidP="30290EA2">
      <w:pPr>
        <w:pStyle w:val="ListParagraph"/>
        <w:numPr>
          <w:ilvl w:val="0"/>
          <w:numId w:val="19"/>
        </w:numPr>
      </w:pPr>
      <w:r w:rsidRPr="136720A2">
        <w:rPr>
          <w:rFonts w:eastAsia="Arial"/>
        </w:rPr>
        <w:t>N</w:t>
      </w:r>
      <w:r w:rsidR="7F7F59E8" w:rsidRPr="136720A2">
        <w:rPr>
          <w:rFonts w:eastAsia="Arial"/>
        </w:rPr>
        <w:t xml:space="preserve">ew target audience: attract students who seek an international qualification. </w:t>
      </w:r>
    </w:p>
    <w:p w14:paraId="235F3737" w14:textId="7DC4703F" w:rsidR="1A5A1A7F" w:rsidRDefault="4FBFA69B" w:rsidP="30290EA2">
      <w:pPr>
        <w:pStyle w:val="ListParagraph"/>
        <w:numPr>
          <w:ilvl w:val="0"/>
          <w:numId w:val="19"/>
        </w:numPr>
      </w:pPr>
      <w:r w:rsidRPr="30290EA2">
        <w:rPr>
          <w:rFonts w:eastAsia="Arial"/>
        </w:rPr>
        <w:t xml:space="preserve">Competitive: remain competitive in the market by offering an international degree. </w:t>
      </w:r>
    </w:p>
    <w:p w14:paraId="47020B65" w14:textId="135DE0E5" w:rsidR="5BCB4454" w:rsidRDefault="5BCB4454" w:rsidP="5BCB4454">
      <w:pPr>
        <w:rPr>
          <w:rFonts w:eastAsia="Arial"/>
        </w:rPr>
      </w:pPr>
    </w:p>
    <w:p w14:paraId="715ABECF" w14:textId="720F5AAE" w:rsidR="1A5A1A7F" w:rsidRDefault="1B0E8FFC" w:rsidP="30290EA2">
      <w:pPr>
        <w:pStyle w:val="ListParagraph"/>
        <w:numPr>
          <w:ilvl w:val="0"/>
          <w:numId w:val="17"/>
        </w:numPr>
        <w:rPr>
          <w:rFonts w:eastAsia="Arial"/>
          <w:b/>
          <w:bCs/>
        </w:rPr>
      </w:pPr>
      <w:r w:rsidRPr="31EEB025">
        <w:rPr>
          <w:rFonts w:eastAsia="Arial"/>
          <w:b/>
          <w:bCs/>
        </w:rPr>
        <w:t>RT</w:t>
      </w:r>
      <w:r w:rsidR="3A74CDCE" w:rsidRPr="31EEB025">
        <w:rPr>
          <w:rFonts w:eastAsia="Arial"/>
          <w:b/>
          <w:bCs/>
        </w:rPr>
        <w:t>C</w:t>
      </w:r>
      <w:r w:rsidRPr="31EEB025">
        <w:rPr>
          <w:rFonts w:eastAsia="Arial"/>
          <w:b/>
          <w:bCs/>
        </w:rPr>
        <w:t xml:space="preserve"> </w:t>
      </w:r>
      <w:r w:rsidR="0F5B3F5B" w:rsidRPr="31EEB025">
        <w:rPr>
          <w:rFonts w:eastAsia="Arial"/>
          <w:b/>
          <w:bCs/>
        </w:rPr>
        <w:t xml:space="preserve">Financial benefits </w:t>
      </w:r>
    </w:p>
    <w:p w14:paraId="563416C7" w14:textId="234C1BDE" w:rsidR="1A5A1A7F" w:rsidRDefault="7F7F59E8" w:rsidP="306308A7">
      <w:pPr>
        <w:pStyle w:val="ListParagraph"/>
        <w:numPr>
          <w:ilvl w:val="0"/>
          <w:numId w:val="19"/>
        </w:numPr>
        <w:rPr>
          <w:rFonts w:eastAsia="Arial"/>
        </w:rPr>
      </w:pPr>
      <w:r w:rsidRPr="306308A7">
        <w:rPr>
          <w:rFonts w:eastAsia="Arial"/>
        </w:rPr>
        <w:t>Additional revenue strand</w:t>
      </w:r>
      <w:r w:rsidR="4A90AC4D" w:rsidRPr="306308A7">
        <w:rPr>
          <w:rFonts w:eastAsia="Arial"/>
        </w:rPr>
        <w:t>:</w:t>
      </w:r>
      <w:r w:rsidRPr="306308A7">
        <w:rPr>
          <w:rFonts w:eastAsia="Arial"/>
        </w:rPr>
        <w:t xml:space="preserve"> </w:t>
      </w:r>
      <w:r w:rsidR="52F844D2" w:rsidRPr="306308A7">
        <w:rPr>
          <w:rFonts w:eastAsia="Arial"/>
        </w:rPr>
        <w:t>RTCs</w:t>
      </w:r>
      <w:r w:rsidRPr="306308A7">
        <w:rPr>
          <w:rFonts w:eastAsia="Arial"/>
        </w:rPr>
        <w:t xml:space="preserve"> can charge an additional fee to students to </w:t>
      </w:r>
      <w:r w:rsidR="38D3A46C" w:rsidRPr="306308A7">
        <w:rPr>
          <w:rFonts w:eastAsia="Arial"/>
        </w:rPr>
        <w:t xml:space="preserve">study </w:t>
      </w:r>
      <w:r w:rsidRPr="306308A7">
        <w:rPr>
          <w:rFonts w:eastAsia="Arial"/>
        </w:rPr>
        <w:t xml:space="preserve">a </w:t>
      </w:r>
      <w:proofErr w:type="spellStart"/>
      <w:r w:rsidRPr="306308A7">
        <w:rPr>
          <w:rFonts w:eastAsia="Arial"/>
        </w:rPr>
        <w:t>UoL</w:t>
      </w:r>
      <w:proofErr w:type="spellEnd"/>
      <w:r w:rsidRPr="306308A7">
        <w:rPr>
          <w:rFonts w:eastAsia="Arial"/>
        </w:rPr>
        <w:t xml:space="preserve"> degree. </w:t>
      </w:r>
    </w:p>
    <w:p w14:paraId="34118958" w14:textId="34A8C70D" w:rsidR="1A5A1A7F" w:rsidRDefault="7F7F59E8" w:rsidP="30290EA2">
      <w:pPr>
        <w:pStyle w:val="ListParagraph"/>
        <w:numPr>
          <w:ilvl w:val="0"/>
          <w:numId w:val="19"/>
        </w:numPr>
        <w:rPr>
          <w:rFonts w:eastAsia="Arial"/>
        </w:rPr>
      </w:pPr>
      <w:r w:rsidRPr="306308A7">
        <w:rPr>
          <w:rFonts w:eastAsia="Arial"/>
        </w:rPr>
        <w:t xml:space="preserve">Additional non-competitive programme: as a RTC you </w:t>
      </w:r>
      <w:r w:rsidR="2F075BFD" w:rsidRPr="306308A7">
        <w:rPr>
          <w:rFonts w:eastAsia="Arial"/>
        </w:rPr>
        <w:t>can</w:t>
      </w:r>
      <w:r w:rsidRPr="306308A7">
        <w:rPr>
          <w:rFonts w:eastAsia="Arial"/>
        </w:rPr>
        <w:t xml:space="preserve"> offer an international programme</w:t>
      </w:r>
      <w:r w:rsidR="39BA8F82" w:rsidRPr="306308A7">
        <w:rPr>
          <w:rFonts w:eastAsia="Arial"/>
        </w:rPr>
        <w:t>,</w:t>
      </w:r>
      <w:r w:rsidRPr="306308A7">
        <w:rPr>
          <w:rFonts w:eastAsia="Arial"/>
        </w:rPr>
        <w:t xml:space="preserve"> which will attract a new target audience</w:t>
      </w:r>
      <w:r w:rsidR="5FC75F8A" w:rsidRPr="306308A7">
        <w:rPr>
          <w:rFonts w:eastAsia="Arial"/>
        </w:rPr>
        <w:t>.</w:t>
      </w:r>
      <w:r w:rsidRPr="306308A7">
        <w:rPr>
          <w:rFonts w:eastAsia="Arial"/>
        </w:rPr>
        <w:t xml:space="preserve"> </w:t>
      </w:r>
    </w:p>
    <w:p w14:paraId="3B04F820" w14:textId="537AE35A" w:rsidR="1A5A1A7F" w:rsidRDefault="7F7F59E8" w:rsidP="30290EA2">
      <w:pPr>
        <w:pStyle w:val="ListParagraph"/>
        <w:numPr>
          <w:ilvl w:val="0"/>
          <w:numId w:val="19"/>
        </w:numPr>
        <w:rPr>
          <w:rFonts w:eastAsia="Arial"/>
        </w:rPr>
      </w:pPr>
      <w:r w:rsidRPr="306308A7">
        <w:rPr>
          <w:rFonts w:eastAsia="Arial"/>
        </w:rPr>
        <w:t xml:space="preserve">Cost saving: </w:t>
      </w:r>
      <w:proofErr w:type="spellStart"/>
      <w:r w:rsidR="65767994" w:rsidRPr="306308A7">
        <w:rPr>
          <w:rFonts w:eastAsia="Arial"/>
        </w:rPr>
        <w:t>UoL</w:t>
      </w:r>
      <w:proofErr w:type="spellEnd"/>
      <w:r w:rsidR="65767994" w:rsidRPr="306308A7">
        <w:rPr>
          <w:rFonts w:eastAsia="Arial"/>
        </w:rPr>
        <w:t xml:space="preserve"> teaching materials are provided to the RTC. </w:t>
      </w:r>
      <w:r w:rsidR="4FC415B9" w:rsidRPr="306308A7">
        <w:rPr>
          <w:rFonts w:eastAsia="Arial"/>
        </w:rPr>
        <w:t>T</w:t>
      </w:r>
      <w:r w:rsidRPr="306308A7">
        <w:rPr>
          <w:rFonts w:eastAsia="Arial"/>
        </w:rPr>
        <w:t>herefore</w:t>
      </w:r>
      <w:r w:rsidR="61576A27" w:rsidRPr="306308A7">
        <w:rPr>
          <w:rFonts w:eastAsia="Arial"/>
        </w:rPr>
        <w:t>,</w:t>
      </w:r>
      <w:r w:rsidRPr="306308A7">
        <w:rPr>
          <w:rFonts w:eastAsia="Arial"/>
        </w:rPr>
        <w:t xml:space="preserve"> the RTC does not have to spend money developing new material or a new programme. </w:t>
      </w:r>
    </w:p>
    <w:p w14:paraId="40B4C21F" w14:textId="483AE3B6" w:rsidR="5BCB4454" w:rsidRDefault="5BCB4454" w:rsidP="5BCB4454">
      <w:pPr>
        <w:pStyle w:val="ListParagraph"/>
        <w:rPr>
          <w:rFonts w:eastAsia="Arial"/>
        </w:rPr>
      </w:pPr>
    </w:p>
    <w:p w14:paraId="4D62E1DD" w14:textId="51E65780" w:rsidR="1A5A1A7F" w:rsidRDefault="4DEBAB50" w:rsidP="30290EA2">
      <w:pPr>
        <w:pStyle w:val="ListParagraph"/>
        <w:numPr>
          <w:ilvl w:val="0"/>
          <w:numId w:val="17"/>
        </w:numPr>
        <w:rPr>
          <w:rFonts w:eastAsia="Arial"/>
          <w:b/>
          <w:bCs/>
        </w:rPr>
      </w:pPr>
      <w:r w:rsidRPr="31EEB025">
        <w:rPr>
          <w:rFonts w:eastAsia="Arial"/>
          <w:b/>
          <w:bCs/>
        </w:rPr>
        <w:t xml:space="preserve">RTC </w:t>
      </w:r>
      <w:r w:rsidR="245D79B8" w:rsidRPr="31EEB025">
        <w:rPr>
          <w:rFonts w:eastAsia="Arial"/>
          <w:b/>
          <w:bCs/>
        </w:rPr>
        <w:t xml:space="preserve">Staff benefits </w:t>
      </w:r>
    </w:p>
    <w:p w14:paraId="479C2F6E" w14:textId="4DA08BFF" w:rsidR="7F7F59E8" w:rsidRDefault="7F7F59E8" w:rsidP="055C4BC1">
      <w:pPr>
        <w:pStyle w:val="ListParagraph"/>
        <w:numPr>
          <w:ilvl w:val="0"/>
          <w:numId w:val="18"/>
        </w:numPr>
        <w:rPr>
          <w:rFonts w:eastAsia="Arial"/>
        </w:rPr>
      </w:pPr>
      <w:r w:rsidRPr="4EA3CEBA">
        <w:rPr>
          <w:rFonts w:eastAsia="Arial"/>
        </w:rPr>
        <w:lastRenderedPageBreak/>
        <w:t xml:space="preserve">RTC staff are eligible for a </w:t>
      </w:r>
      <w:hyperlink r:id="rId12" w:anchor=":~:text=The%20RTC%20Staff%20Bursary%20is,employers%20studying%20at%20Teaching%20Centres.">
        <w:r w:rsidRPr="4EA3CEBA">
          <w:rPr>
            <w:rStyle w:val="Hyperlink"/>
            <w:rFonts w:eastAsia="Arial"/>
          </w:rPr>
          <w:t>20% discount</w:t>
        </w:r>
      </w:hyperlink>
      <w:r w:rsidRPr="4EA3CEBA">
        <w:rPr>
          <w:rFonts w:eastAsia="Arial"/>
        </w:rPr>
        <w:t xml:space="preserve"> </w:t>
      </w:r>
      <w:r w:rsidR="51AD18F5" w:rsidRPr="4EA3CEBA">
        <w:rPr>
          <w:rFonts w:eastAsia="Arial"/>
        </w:rPr>
        <w:t>on</w:t>
      </w:r>
      <w:r w:rsidR="0415037B" w:rsidRPr="4EA3CEBA">
        <w:rPr>
          <w:rFonts w:eastAsia="Arial"/>
        </w:rPr>
        <w:t xml:space="preserve"> </w:t>
      </w:r>
      <w:proofErr w:type="spellStart"/>
      <w:r w:rsidRPr="4EA3CEBA">
        <w:rPr>
          <w:rFonts w:eastAsia="Arial"/>
        </w:rPr>
        <w:t>UoL</w:t>
      </w:r>
      <w:proofErr w:type="spellEnd"/>
      <w:r w:rsidRPr="4EA3CEBA">
        <w:rPr>
          <w:rFonts w:eastAsia="Arial"/>
        </w:rPr>
        <w:t xml:space="preserve"> programme fees.</w:t>
      </w:r>
    </w:p>
    <w:p w14:paraId="54895813" w14:textId="2231DDB5" w:rsidR="02F34BF0" w:rsidRDefault="02F34BF0" w:rsidP="4EA3CEBA">
      <w:pPr>
        <w:pStyle w:val="ListParagraph"/>
        <w:numPr>
          <w:ilvl w:val="0"/>
          <w:numId w:val="18"/>
        </w:numPr>
        <w:rPr>
          <w:rFonts w:eastAsia="Arial"/>
        </w:rPr>
      </w:pPr>
      <w:r w:rsidRPr="4EA3CEBA">
        <w:rPr>
          <w:rFonts w:eastAsia="Arial"/>
        </w:rPr>
        <w:t xml:space="preserve">RTC academic staff supporting </w:t>
      </w:r>
      <w:proofErr w:type="spellStart"/>
      <w:r w:rsidRPr="4EA3CEBA">
        <w:rPr>
          <w:rFonts w:eastAsia="Arial"/>
        </w:rPr>
        <w:t>UoL</w:t>
      </w:r>
      <w:proofErr w:type="spellEnd"/>
      <w:r w:rsidRPr="4EA3CEBA">
        <w:rPr>
          <w:rFonts w:eastAsia="Arial"/>
        </w:rPr>
        <w:t xml:space="preserve"> programmes gain access to the </w:t>
      </w:r>
      <w:proofErr w:type="spellStart"/>
      <w:r w:rsidRPr="4EA3CEBA">
        <w:rPr>
          <w:rFonts w:eastAsia="Arial"/>
        </w:rPr>
        <w:t>UoL</w:t>
      </w:r>
      <w:proofErr w:type="spellEnd"/>
      <w:r w:rsidRPr="4EA3CEBA">
        <w:rPr>
          <w:rFonts w:eastAsia="Arial"/>
        </w:rPr>
        <w:t xml:space="preserve"> Online Library.</w:t>
      </w:r>
    </w:p>
    <w:p w14:paraId="7D9F884F" w14:textId="452C6271" w:rsidR="399BEFFE" w:rsidRDefault="399BEFFE" w:rsidP="399BEFFE">
      <w:pPr>
        <w:pStyle w:val="Heading1"/>
        <w:rPr>
          <w:b/>
          <w:bCs/>
          <w:sz w:val="20"/>
          <w:szCs w:val="20"/>
        </w:rPr>
      </w:pPr>
      <w:bookmarkStart w:id="11" w:name="_Next_steps"/>
      <w:bookmarkEnd w:id="11"/>
    </w:p>
    <w:p w14:paraId="0F9603DA" w14:textId="3503C564" w:rsidR="39ADF8CE" w:rsidRDefault="39ADF8CE" w:rsidP="39ADF8CE"/>
    <w:p w14:paraId="127184B7" w14:textId="436A8445" w:rsidR="39ADF8CE" w:rsidRDefault="39ADF8CE" w:rsidP="39ADF8CE"/>
    <w:p w14:paraId="61A72BE0" w14:textId="3350A480" w:rsidR="39ADF8CE" w:rsidRDefault="39ADF8CE" w:rsidP="39ADF8CE"/>
    <w:p w14:paraId="51211514" w14:textId="57EF9DC3" w:rsidR="39ADF8CE" w:rsidRDefault="39ADF8CE" w:rsidP="39ADF8CE"/>
    <w:p w14:paraId="0138783D" w14:textId="32AFC358" w:rsidR="28E02E6F" w:rsidRPr="00690B2E" w:rsidRDefault="4D28A487" w:rsidP="00690B2E">
      <w:pPr>
        <w:rPr>
          <w:b/>
          <w:bCs/>
          <w:u w:val="single"/>
        </w:rPr>
      </w:pPr>
      <w:bookmarkStart w:id="12" w:name="_Toc1208748814"/>
      <w:r w:rsidRPr="00690B2E">
        <w:rPr>
          <w:b/>
          <w:bCs/>
          <w:u w:val="single"/>
        </w:rPr>
        <w:t xml:space="preserve">How to Apply - </w:t>
      </w:r>
      <w:r w:rsidR="3D39CAD0" w:rsidRPr="00690B2E">
        <w:rPr>
          <w:b/>
          <w:bCs/>
          <w:u w:val="single"/>
        </w:rPr>
        <w:t>Next steps</w:t>
      </w:r>
      <w:bookmarkEnd w:id="12"/>
    </w:p>
    <w:p w14:paraId="7800475D" w14:textId="513CC9A1" w:rsidR="306308A7" w:rsidRDefault="306308A7" w:rsidP="306308A7">
      <w:pPr>
        <w:tabs>
          <w:tab w:val="left" w:pos="1950"/>
        </w:tabs>
      </w:pPr>
    </w:p>
    <w:p w14:paraId="10D6531C" w14:textId="6C753E0E" w:rsidR="005925C8" w:rsidRPr="00EC27D1" w:rsidRDefault="757FCBC1" w:rsidP="306308A7">
      <w:pPr>
        <w:tabs>
          <w:tab w:val="left" w:pos="1950"/>
        </w:tabs>
      </w:pPr>
      <w:r>
        <w:t xml:space="preserve">If your organisation </w:t>
      </w:r>
      <w:r w:rsidR="76ECC20F">
        <w:t xml:space="preserve">remains </w:t>
      </w:r>
      <w:r>
        <w:t xml:space="preserve">interested in </w:t>
      </w:r>
      <w:r w:rsidR="3FC16DDE">
        <w:t xml:space="preserve">supporting </w:t>
      </w:r>
      <w:proofErr w:type="spellStart"/>
      <w:r w:rsidR="3FC16DDE">
        <w:t>UoL</w:t>
      </w:r>
      <w:proofErr w:type="spellEnd"/>
      <w:r w:rsidR="3FC16DDE">
        <w:t xml:space="preserve"> programmes as a Recognised Teaching Centre</w:t>
      </w:r>
      <w:r>
        <w:t xml:space="preserve">, the initial steps are to: </w:t>
      </w:r>
    </w:p>
    <w:p w14:paraId="06FD7E96" w14:textId="04361147" w:rsidR="306308A7" w:rsidRDefault="306308A7" w:rsidP="306308A7">
      <w:pPr>
        <w:tabs>
          <w:tab w:val="left" w:pos="1950"/>
        </w:tabs>
      </w:pPr>
    </w:p>
    <w:p w14:paraId="176A7A48" w14:textId="77777777" w:rsidR="00DF121E" w:rsidRPr="00EC27D1" w:rsidRDefault="005925C8" w:rsidP="00A97DA3">
      <w:pPr>
        <w:pStyle w:val="ListParagraph"/>
        <w:numPr>
          <w:ilvl w:val="0"/>
          <w:numId w:val="24"/>
        </w:numPr>
      </w:pPr>
      <w:r w:rsidRPr="00EC27D1">
        <w:t>Review th</w:t>
      </w:r>
      <w:r w:rsidR="003D6D7F" w:rsidRPr="00EC27D1">
        <w:t xml:space="preserve">is application </w:t>
      </w:r>
      <w:r w:rsidR="00D432A4" w:rsidRPr="00EC27D1">
        <w:t>pack</w:t>
      </w:r>
      <w:r w:rsidRPr="00EC27D1">
        <w:t xml:space="preserve"> </w:t>
      </w:r>
    </w:p>
    <w:p w14:paraId="480CAC31" w14:textId="186ACDC7" w:rsidR="00D029A4" w:rsidRPr="00EC27D1" w:rsidRDefault="0155A000" w:rsidP="00A97DA3">
      <w:pPr>
        <w:pStyle w:val="ListParagraph"/>
        <w:numPr>
          <w:ilvl w:val="0"/>
          <w:numId w:val="24"/>
        </w:numPr>
      </w:pPr>
      <w:r>
        <w:t>P</w:t>
      </w:r>
      <w:r w:rsidR="757FCBC1">
        <w:t>rovide the requested information</w:t>
      </w:r>
      <w:r w:rsidR="2051E8F2">
        <w:t xml:space="preserve"> in the selection criteria</w:t>
      </w:r>
      <w:r w:rsidR="5B3E098B">
        <w:t xml:space="preserve"> (Stage 1 of the application)</w:t>
      </w:r>
      <w:r w:rsidR="5541F335">
        <w:t>.</w:t>
      </w:r>
    </w:p>
    <w:p w14:paraId="40AEF5EB" w14:textId="468DC7EF" w:rsidR="30290EA2" w:rsidRDefault="30290EA2" w:rsidP="30290EA2"/>
    <w:p w14:paraId="085594C4" w14:textId="53A9350B" w:rsidR="642E9D6C" w:rsidRDefault="642E9D6C" w:rsidP="30290EA2">
      <w:r>
        <w:t xml:space="preserve">Applications should be submitted to </w:t>
      </w:r>
      <w:hyperlink r:id="rId13">
        <w:r w:rsidRPr="30290EA2">
          <w:rPr>
            <w:rStyle w:val="Hyperlink"/>
          </w:rPr>
          <w:t>Global@london.ac.uk</w:t>
        </w:r>
      </w:hyperlink>
      <w:r>
        <w:t xml:space="preserve"> </w:t>
      </w:r>
    </w:p>
    <w:p w14:paraId="00BF0574" w14:textId="77777777" w:rsidR="00D029A4" w:rsidRPr="00EC27D1" w:rsidRDefault="00D029A4" w:rsidP="00D029A4"/>
    <w:p w14:paraId="2BFD543D" w14:textId="3AA06E24" w:rsidR="005925C8" w:rsidRPr="00EC27D1" w:rsidRDefault="473533F1" w:rsidP="00FF1C3E">
      <w:r>
        <w:t>We will assess the viability of</w:t>
      </w:r>
      <w:r w:rsidR="5A6DDF28">
        <w:t xml:space="preserve"> </w:t>
      </w:r>
      <w:r>
        <w:t>collaboration</w:t>
      </w:r>
      <w:r w:rsidR="7D1B21C6">
        <w:t xml:space="preserve"> and notify you </w:t>
      </w:r>
      <w:r w:rsidR="100C82D4">
        <w:t>on whether or not your application will be progressed to stage 2 of t</w:t>
      </w:r>
      <w:r w:rsidR="4075AD68">
        <w:t>h</w:t>
      </w:r>
      <w:r w:rsidR="100C82D4">
        <w:t>e process</w:t>
      </w:r>
      <w:r w:rsidR="141A8B01">
        <w:t xml:space="preserve"> (please refer to important dates). </w:t>
      </w:r>
    </w:p>
    <w:p w14:paraId="1D5A5F5C" w14:textId="50D0928F" w:rsidR="30290EA2" w:rsidRDefault="30290EA2"/>
    <w:p w14:paraId="4A093920" w14:textId="77777777" w:rsidR="00816767" w:rsidRDefault="4B2B11D2">
      <w:r>
        <w:t xml:space="preserve">Within this application pack, you will </w:t>
      </w:r>
      <w:r w:rsidR="34F2BFC8">
        <w:t xml:space="preserve">find </w:t>
      </w:r>
      <w:r>
        <w:t xml:space="preserve">guidance on how to apply to support </w:t>
      </w:r>
      <w:proofErr w:type="spellStart"/>
      <w:r>
        <w:t>UoL</w:t>
      </w:r>
      <w:proofErr w:type="spellEnd"/>
      <w:r>
        <w:t xml:space="preserve"> programmes under the status of </w:t>
      </w:r>
      <w:r w:rsidR="0AF4F4C5">
        <w:t xml:space="preserve">a </w:t>
      </w:r>
      <w:r>
        <w:t xml:space="preserve">Recognised Teaching Centre. </w:t>
      </w:r>
    </w:p>
    <w:p w14:paraId="0838634F" w14:textId="77777777" w:rsidR="00816767" w:rsidRDefault="00816767"/>
    <w:p w14:paraId="0A1E49CA" w14:textId="77777777" w:rsidR="00816767" w:rsidRDefault="00816767"/>
    <w:p w14:paraId="6CC09378" w14:textId="7646830C" w:rsidR="0DC89907" w:rsidRDefault="4B2B11D2">
      <w:r>
        <w:t>I also direct your attention to two important information booklets:</w:t>
      </w:r>
    </w:p>
    <w:p w14:paraId="3A5F71C1" w14:textId="685B39EC" w:rsidR="306308A7" w:rsidRDefault="306308A7"/>
    <w:p w14:paraId="067FC15A" w14:textId="2EB1552C" w:rsidR="0DC89907" w:rsidRDefault="0DC89907" w:rsidP="00A97DA3">
      <w:pPr>
        <w:pStyle w:val="ListParagraph"/>
        <w:numPr>
          <w:ilvl w:val="0"/>
          <w:numId w:val="23"/>
        </w:numPr>
        <w:rPr>
          <w:rStyle w:val="Hyperlink"/>
        </w:rPr>
      </w:pPr>
      <w:hyperlink r:id="rId14">
        <w:r w:rsidRPr="055C4BC1">
          <w:rPr>
            <w:rStyle w:val="Hyperlink"/>
          </w:rPr>
          <w:t>Becoming a Recognised Teaching Centre booklet</w:t>
        </w:r>
      </w:hyperlink>
    </w:p>
    <w:p w14:paraId="023BB7B0" w14:textId="271D0D56" w:rsidR="0DC89907" w:rsidRDefault="0DC89907" w:rsidP="00A97DA3">
      <w:pPr>
        <w:pStyle w:val="ListParagraph"/>
        <w:numPr>
          <w:ilvl w:val="0"/>
          <w:numId w:val="23"/>
        </w:numPr>
        <w:rPr>
          <w:rStyle w:val="Hyperlink"/>
        </w:rPr>
      </w:pPr>
      <w:hyperlink r:id="rId15">
        <w:r w:rsidRPr="055C4BC1">
          <w:rPr>
            <w:rStyle w:val="Hyperlink"/>
          </w:rPr>
          <w:t>Ensuring Quality and Standards booklet</w:t>
        </w:r>
      </w:hyperlink>
    </w:p>
    <w:p w14:paraId="7A986BDB" w14:textId="6DB326A1" w:rsidR="30290EA2" w:rsidRDefault="30290EA2"/>
    <w:p w14:paraId="03AC76CF" w14:textId="4E8DFBFB" w:rsidR="005925C8" w:rsidRPr="00EC27D1" w:rsidRDefault="2F6109EF" w:rsidP="009429E2">
      <w:r>
        <w:t xml:space="preserve">Please note, </w:t>
      </w:r>
      <w:r w:rsidR="0C487EE5">
        <w:t>w</w:t>
      </w:r>
      <w:r>
        <w:t>e do not diverge from our formalised process under any circumstances.</w:t>
      </w:r>
      <w:r w:rsidR="73BEB5C1">
        <w:t xml:space="preserve"> The decision to reject an application is final</w:t>
      </w:r>
      <w:r w:rsidR="2265A9B8">
        <w:t xml:space="preserve">, </w:t>
      </w:r>
      <w:r w:rsidR="24A293B6">
        <w:t>you cannot appeal a decision. We</w:t>
      </w:r>
      <w:r w:rsidR="0AEFAAD4">
        <w:t xml:space="preserve"> do not provide feedback to rejected app</w:t>
      </w:r>
      <w:r w:rsidR="1EA9596C">
        <w:t>l</w:t>
      </w:r>
      <w:r w:rsidR="05BB0BA5">
        <w:t>ications</w:t>
      </w:r>
      <w:r w:rsidR="1F853671">
        <w:t>.</w:t>
      </w:r>
      <w:r w:rsidR="1EA9596C">
        <w:t xml:space="preserve"> Rejected applica</w:t>
      </w:r>
      <w:r w:rsidR="70B2DC8A">
        <w:t>nts</w:t>
      </w:r>
      <w:r w:rsidR="1EA9596C">
        <w:t xml:space="preserve"> must wait a minimum of two years before reapplying.</w:t>
      </w:r>
    </w:p>
    <w:p w14:paraId="45423D92" w14:textId="1CB631F1" w:rsidR="005925C8" w:rsidRPr="00EC27D1" w:rsidRDefault="005925C8" w:rsidP="009429E2"/>
    <w:p w14:paraId="34975590" w14:textId="1120ADDC" w:rsidR="005925C8" w:rsidRPr="00EC27D1" w:rsidRDefault="3509AB1E" w:rsidP="009429E2">
      <w:r>
        <w:t xml:space="preserve">I trust this information is useful and look forward to </w:t>
      </w:r>
      <w:r w:rsidR="08922281">
        <w:t>receiving your application</w:t>
      </w:r>
      <w:r>
        <w:t xml:space="preserve">.  </w:t>
      </w:r>
    </w:p>
    <w:p w14:paraId="7FA9DD4C" w14:textId="5AFA24DC" w:rsidR="005925C8" w:rsidRPr="00EC27D1" w:rsidRDefault="005925C8" w:rsidP="00DE370C">
      <w:r w:rsidRPr="00EC27D1">
        <w:t xml:space="preserve">  </w:t>
      </w:r>
    </w:p>
    <w:p w14:paraId="329BAAF1" w14:textId="77777777" w:rsidR="005925C8" w:rsidRPr="00EC27D1" w:rsidRDefault="005925C8" w:rsidP="005925C8">
      <w:r w:rsidRPr="00EC27D1">
        <w:t xml:space="preserve">Kind regards, </w:t>
      </w:r>
    </w:p>
    <w:p w14:paraId="18F99C9F" w14:textId="77777777" w:rsidR="005925C8" w:rsidRPr="00EC27D1" w:rsidRDefault="005925C8" w:rsidP="005925C8"/>
    <w:p w14:paraId="5F3C5A26" w14:textId="674CECFD" w:rsidR="005925C8" w:rsidRPr="00EC27D1" w:rsidRDefault="198417DA" w:rsidP="009429E2">
      <w:r>
        <w:rPr>
          <w:noProof/>
        </w:rPr>
        <w:drawing>
          <wp:inline distT="0" distB="0" distL="0" distR="0" wp14:anchorId="54BE4042" wp14:editId="7A4BB6FF">
            <wp:extent cx="1228725" cy="381000"/>
            <wp:effectExtent l="0" t="0" r="9525" b="0"/>
            <wp:docPr id="814734498" name="Picture 8147344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734498"/>
                    <pic:cNvPicPr/>
                  </pic:nvPicPr>
                  <pic:blipFill>
                    <a:blip r:embed="rId16">
                      <a:extLst>
                        <a:ext uri="{28A0092B-C50C-407E-A947-70E740481C1C}">
                          <a14:useLocalDpi xmlns:a14="http://schemas.microsoft.com/office/drawing/2010/main" val="0"/>
                        </a:ext>
                      </a:extLst>
                    </a:blip>
                    <a:stretch>
                      <a:fillRect/>
                    </a:stretch>
                  </pic:blipFill>
                  <pic:spPr>
                    <a:xfrm>
                      <a:off x="0" y="0"/>
                      <a:ext cx="1228725" cy="381000"/>
                    </a:xfrm>
                    <a:prstGeom prst="rect">
                      <a:avLst/>
                    </a:prstGeom>
                  </pic:spPr>
                </pic:pic>
              </a:graphicData>
            </a:graphic>
          </wp:inline>
        </w:drawing>
      </w:r>
      <w:r w:rsidR="007F1B4A">
        <w:br/>
      </w:r>
      <w:r w:rsidR="3509AB1E">
        <w:t xml:space="preserve">Peter O’Hara  </w:t>
      </w:r>
    </w:p>
    <w:p w14:paraId="30CB0167" w14:textId="7E49E207" w:rsidR="005925C8" w:rsidRPr="00EC27D1" w:rsidRDefault="47222435" w:rsidP="00DE370C">
      <w:r>
        <w:t xml:space="preserve">Associate Director </w:t>
      </w:r>
      <w:r w:rsidR="3509AB1E">
        <w:t xml:space="preserve">New Business    </w:t>
      </w:r>
    </w:p>
    <w:p w14:paraId="37583C1E" w14:textId="1C2D373D" w:rsidR="0084396B" w:rsidRPr="00EC27D1" w:rsidRDefault="3509AB1E" w:rsidP="00D029A4">
      <w:r>
        <w:t>University of London Worldwide</w:t>
      </w:r>
    </w:p>
    <w:p w14:paraId="205FF6CE" w14:textId="77777777" w:rsidR="004D5FB0" w:rsidRDefault="004D5FB0" w:rsidP="30290EA2">
      <w:pPr>
        <w:jc w:val="center"/>
        <w:rPr>
          <w:b/>
          <w:bCs/>
          <w:color w:val="0070C0"/>
        </w:rPr>
      </w:pPr>
    </w:p>
    <w:p w14:paraId="40C290E6" w14:textId="77777777" w:rsidR="004D5FB0" w:rsidRDefault="004D5FB0" w:rsidP="30290EA2">
      <w:pPr>
        <w:jc w:val="center"/>
        <w:rPr>
          <w:b/>
          <w:bCs/>
          <w:color w:val="0070C0"/>
        </w:rPr>
      </w:pPr>
    </w:p>
    <w:p w14:paraId="171217C8" w14:textId="70EAAFBD" w:rsidR="306308A7" w:rsidRDefault="306308A7" w:rsidP="306308A7">
      <w:pPr>
        <w:jc w:val="center"/>
        <w:rPr>
          <w:b/>
          <w:bCs/>
          <w:color w:val="0070C0"/>
        </w:rPr>
      </w:pPr>
    </w:p>
    <w:p w14:paraId="46E4D306" w14:textId="6203FDA0" w:rsidR="306308A7" w:rsidRDefault="306308A7" w:rsidP="306308A7">
      <w:pPr>
        <w:jc w:val="center"/>
        <w:rPr>
          <w:b/>
          <w:bCs/>
          <w:color w:val="0070C0"/>
        </w:rPr>
      </w:pPr>
    </w:p>
    <w:p w14:paraId="2C59247D" w14:textId="74CD98D8" w:rsidR="442F22CD" w:rsidRDefault="442F22CD" w:rsidP="442F22CD">
      <w:pPr>
        <w:jc w:val="center"/>
        <w:rPr>
          <w:b/>
          <w:bCs/>
          <w:color w:val="0070C0"/>
        </w:rPr>
      </w:pPr>
    </w:p>
    <w:p w14:paraId="0819EB65" w14:textId="7BC27731" w:rsidR="442F22CD" w:rsidRDefault="442F22CD" w:rsidP="442F22CD">
      <w:pPr>
        <w:jc w:val="center"/>
        <w:rPr>
          <w:b/>
          <w:bCs/>
          <w:color w:val="0070C0"/>
        </w:rPr>
      </w:pPr>
    </w:p>
    <w:p w14:paraId="0823AE71" w14:textId="1155EC24" w:rsidR="442F22CD" w:rsidRDefault="442F22CD" w:rsidP="442F22CD">
      <w:pPr>
        <w:jc w:val="center"/>
        <w:rPr>
          <w:b/>
          <w:bCs/>
          <w:color w:val="0070C0"/>
        </w:rPr>
      </w:pPr>
    </w:p>
    <w:p w14:paraId="5E313EDA" w14:textId="3AE34F25" w:rsidR="442F22CD" w:rsidRDefault="442F22CD" w:rsidP="442F22CD">
      <w:pPr>
        <w:jc w:val="center"/>
        <w:rPr>
          <w:b/>
          <w:bCs/>
          <w:color w:val="0070C0"/>
        </w:rPr>
      </w:pPr>
    </w:p>
    <w:p w14:paraId="7D5CE316" w14:textId="3DE5A7E2" w:rsidR="442F22CD" w:rsidRDefault="442F22CD" w:rsidP="442F22CD">
      <w:pPr>
        <w:jc w:val="center"/>
        <w:rPr>
          <w:b/>
          <w:bCs/>
          <w:color w:val="0070C0"/>
        </w:rPr>
      </w:pPr>
    </w:p>
    <w:p w14:paraId="45493140" w14:textId="35B52420" w:rsidR="442F22CD" w:rsidRDefault="442F22CD" w:rsidP="442F22CD">
      <w:pPr>
        <w:jc w:val="center"/>
        <w:rPr>
          <w:b/>
          <w:bCs/>
          <w:color w:val="0070C0"/>
        </w:rPr>
      </w:pPr>
    </w:p>
    <w:p w14:paraId="47E292FC" w14:textId="573EC062" w:rsidR="442F22CD" w:rsidRDefault="442F22CD" w:rsidP="442F22CD">
      <w:pPr>
        <w:jc w:val="center"/>
        <w:rPr>
          <w:b/>
          <w:bCs/>
          <w:color w:val="0070C0"/>
        </w:rPr>
      </w:pPr>
    </w:p>
    <w:p w14:paraId="0C8D3329" w14:textId="0A7EEA68" w:rsidR="442F22CD" w:rsidRDefault="442F22CD" w:rsidP="442F22CD">
      <w:pPr>
        <w:jc w:val="center"/>
        <w:rPr>
          <w:b/>
          <w:bCs/>
          <w:color w:val="0070C0"/>
        </w:rPr>
      </w:pPr>
    </w:p>
    <w:p w14:paraId="1CE7025D" w14:textId="2892D1C5" w:rsidR="00162EA1" w:rsidRDefault="00162EA1" w:rsidP="39ADF8CE">
      <w:pPr>
        <w:jc w:val="center"/>
        <w:rPr>
          <w:b/>
          <w:bCs/>
          <w:color w:val="0070C0"/>
        </w:rPr>
      </w:pPr>
    </w:p>
    <w:p w14:paraId="72E06530" w14:textId="727AB3A8" w:rsidR="055C4BC1" w:rsidRDefault="055C4BC1" w:rsidP="055C4BC1">
      <w:pPr>
        <w:jc w:val="center"/>
        <w:rPr>
          <w:b/>
          <w:bCs/>
          <w:color w:val="0070C0"/>
        </w:rPr>
      </w:pPr>
    </w:p>
    <w:p w14:paraId="256C9504" w14:textId="4AA16046" w:rsidR="00A87616" w:rsidRDefault="3821C16B" w:rsidP="4EB45B8A">
      <w:pPr>
        <w:pStyle w:val="Heading1"/>
        <w:jc w:val="center"/>
        <w:rPr>
          <w:b/>
          <w:bCs/>
          <w:color w:val="0070C0"/>
        </w:rPr>
      </w:pPr>
      <w:bookmarkStart w:id="13" w:name="_Toc905211045"/>
      <w:bookmarkStart w:id="14" w:name="_Toc1286295588"/>
      <w:r w:rsidRPr="612C3EA4">
        <w:rPr>
          <w:b/>
          <w:bCs/>
          <w:color w:val="0070C0"/>
        </w:rPr>
        <w:t>Guidelines for Applicants</w:t>
      </w:r>
      <w:bookmarkEnd w:id="13"/>
      <w:bookmarkEnd w:id="14"/>
    </w:p>
    <w:p w14:paraId="195874BF" w14:textId="77777777" w:rsidR="00690B2E" w:rsidRPr="00690B2E" w:rsidRDefault="00690B2E" w:rsidP="00690B2E"/>
    <w:p w14:paraId="489B1093" w14:textId="77777777" w:rsidR="00A87616" w:rsidRPr="00EC27D1" w:rsidRDefault="00A87616" w:rsidP="00A87616"/>
    <w:p w14:paraId="6B6649C2" w14:textId="2C5A6FD0" w:rsidR="00A87616" w:rsidRPr="00690B2E" w:rsidRDefault="0AA1D63C" w:rsidP="00690B2E">
      <w:pPr>
        <w:rPr>
          <w:b/>
          <w:bCs/>
          <w:u w:val="single"/>
        </w:rPr>
      </w:pPr>
      <w:bookmarkStart w:id="15" w:name="_Important_Dates"/>
      <w:bookmarkStart w:id="16" w:name="_Toc177386120"/>
      <w:bookmarkStart w:id="17" w:name="_Toc2081675727"/>
      <w:bookmarkEnd w:id="15"/>
      <w:r w:rsidRPr="00690B2E">
        <w:rPr>
          <w:b/>
          <w:bCs/>
          <w:u w:val="single"/>
        </w:rPr>
        <w:t>Important Dates</w:t>
      </w:r>
      <w:bookmarkEnd w:id="16"/>
      <w:bookmarkEnd w:id="17"/>
    </w:p>
    <w:p w14:paraId="4AB9F355" w14:textId="0F465F08" w:rsidR="15F517BE" w:rsidRDefault="15F517BE" w:rsidP="30290EA2"/>
    <w:p w14:paraId="4735839A" w14:textId="2A4E668D" w:rsidR="004E6F5A" w:rsidRDefault="58021664" w:rsidP="30290EA2">
      <w:r>
        <w:t>The</w:t>
      </w:r>
      <w:r w:rsidR="4B56D879">
        <w:t xml:space="preserve"> dates are provisional and subject to change. Should any dates change, applicants will be notified by email.</w:t>
      </w:r>
    </w:p>
    <w:p w14:paraId="757BDA6C" w14:textId="77777777" w:rsidR="004E6F5A" w:rsidRPr="00EC27D1" w:rsidRDefault="004E6F5A" w:rsidP="30290EA2"/>
    <w:p w14:paraId="7E875388" w14:textId="58AF63E7" w:rsidR="7C0EBC71" w:rsidRDefault="6C84CFF5" w:rsidP="30290EA2">
      <w:pPr>
        <w:rPr>
          <w:rFonts w:eastAsia="Arial"/>
        </w:rPr>
      </w:pPr>
      <w:r w:rsidRPr="28A207B9">
        <w:rPr>
          <w:rFonts w:eastAsia="Arial"/>
          <w:color w:val="333333"/>
        </w:rPr>
        <w:t>Successful applicants are expected to begin teaching no earlier than October 2026. This is to ensure centres have sufficient time for training, programme onboarding, and student recruitment.</w:t>
      </w:r>
    </w:p>
    <w:p w14:paraId="0CF1A1D2" w14:textId="37EB0D13" w:rsidR="15F517BE" w:rsidRDefault="15F517BE" w:rsidP="30290EA2"/>
    <w:tbl>
      <w:tblPr>
        <w:tblStyle w:val="TableGrid"/>
        <w:tblW w:w="10165" w:type="dxa"/>
        <w:tblLook w:val="04A0" w:firstRow="1" w:lastRow="0" w:firstColumn="1" w:lastColumn="0" w:noHBand="0" w:noVBand="1"/>
      </w:tblPr>
      <w:tblGrid>
        <w:gridCol w:w="930"/>
        <w:gridCol w:w="5235"/>
        <w:gridCol w:w="4000"/>
      </w:tblGrid>
      <w:tr w:rsidR="00A87616" w:rsidRPr="00EC27D1" w14:paraId="1FA83E06" w14:textId="77777777" w:rsidTr="39ADF8CE">
        <w:trPr>
          <w:trHeight w:val="300"/>
        </w:trPr>
        <w:tc>
          <w:tcPr>
            <w:tcW w:w="930" w:type="dxa"/>
            <w:shd w:val="clear" w:color="auto" w:fill="E00034"/>
          </w:tcPr>
          <w:p w14:paraId="1377E110" w14:textId="2056E650" w:rsidR="00A87616" w:rsidRPr="00EC27D1" w:rsidRDefault="7B83AFC9" w:rsidP="30290EA2">
            <w:pPr>
              <w:jc w:val="center"/>
              <w:rPr>
                <w:b/>
                <w:bCs/>
                <w:color w:val="FFFFFF" w:themeColor="background1"/>
              </w:rPr>
            </w:pPr>
            <w:r w:rsidRPr="30290EA2">
              <w:rPr>
                <w:b/>
                <w:bCs/>
                <w:color w:val="FFFFFF" w:themeColor="background1"/>
              </w:rPr>
              <w:t>No.</w:t>
            </w:r>
          </w:p>
        </w:tc>
        <w:tc>
          <w:tcPr>
            <w:tcW w:w="5235" w:type="dxa"/>
            <w:shd w:val="clear" w:color="auto" w:fill="E00034"/>
          </w:tcPr>
          <w:p w14:paraId="7901EF9C" w14:textId="28608111" w:rsidR="00A87616" w:rsidRPr="00EC27D1" w:rsidRDefault="7B83AFC9" w:rsidP="30290EA2">
            <w:pPr>
              <w:jc w:val="center"/>
              <w:rPr>
                <w:b/>
                <w:bCs/>
                <w:color w:val="FFFFFF" w:themeColor="background1"/>
              </w:rPr>
            </w:pPr>
            <w:r w:rsidRPr="30290EA2">
              <w:rPr>
                <w:b/>
                <w:bCs/>
                <w:color w:val="FFFFFF" w:themeColor="background1"/>
              </w:rPr>
              <w:t>Activities</w:t>
            </w:r>
          </w:p>
        </w:tc>
        <w:tc>
          <w:tcPr>
            <w:tcW w:w="4000" w:type="dxa"/>
            <w:shd w:val="clear" w:color="auto" w:fill="E00034"/>
          </w:tcPr>
          <w:p w14:paraId="5A523AD7" w14:textId="67D3DCAB" w:rsidR="00A87616" w:rsidRPr="00EC27D1" w:rsidRDefault="7B83AFC9" w:rsidP="30290EA2">
            <w:pPr>
              <w:jc w:val="center"/>
              <w:rPr>
                <w:b/>
                <w:bCs/>
                <w:color w:val="FFFFFF" w:themeColor="background1"/>
              </w:rPr>
            </w:pPr>
            <w:r w:rsidRPr="30290EA2">
              <w:rPr>
                <w:b/>
                <w:bCs/>
                <w:color w:val="FFFFFF" w:themeColor="background1"/>
              </w:rPr>
              <w:t>Date/ Month</w:t>
            </w:r>
          </w:p>
        </w:tc>
      </w:tr>
      <w:tr w:rsidR="00A87616" w:rsidRPr="00EC27D1" w14:paraId="48F4C9AE" w14:textId="77777777" w:rsidTr="39ADF8CE">
        <w:trPr>
          <w:trHeight w:val="300"/>
        </w:trPr>
        <w:tc>
          <w:tcPr>
            <w:tcW w:w="930" w:type="dxa"/>
          </w:tcPr>
          <w:p w14:paraId="14601F95" w14:textId="50A0BC2F" w:rsidR="00A87616" w:rsidRPr="00EC27D1" w:rsidRDefault="7B83AFC9" w:rsidP="30290EA2">
            <w:r w:rsidRPr="30290EA2">
              <w:t>1.</w:t>
            </w:r>
          </w:p>
        </w:tc>
        <w:tc>
          <w:tcPr>
            <w:tcW w:w="5235" w:type="dxa"/>
          </w:tcPr>
          <w:p w14:paraId="46A861D5" w14:textId="725A4C1B" w:rsidR="00A87616" w:rsidRPr="00EC27D1" w:rsidRDefault="73326585" w:rsidP="30290EA2">
            <w:r>
              <w:t xml:space="preserve">Stage 1 </w:t>
            </w:r>
            <w:r w:rsidR="1174994B">
              <w:t>A</w:t>
            </w:r>
            <w:r w:rsidR="522A7BB7">
              <w:t>pplications open</w:t>
            </w:r>
          </w:p>
        </w:tc>
        <w:tc>
          <w:tcPr>
            <w:tcW w:w="4000" w:type="dxa"/>
            <w:vAlign w:val="center"/>
          </w:tcPr>
          <w:p w14:paraId="44BE05E4" w14:textId="2F28DFAD" w:rsidR="00A87616" w:rsidRPr="00EC27D1" w:rsidRDefault="0388F394" w:rsidP="306308A7">
            <w:r>
              <w:t xml:space="preserve">February </w:t>
            </w:r>
            <w:r w:rsidR="1CDDD38B">
              <w:t>202</w:t>
            </w:r>
            <w:r w:rsidR="32204EBE">
              <w:t>5</w:t>
            </w:r>
          </w:p>
        </w:tc>
      </w:tr>
      <w:tr w:rsidR="00A87616" w:rsidRPr="00EC27D1" w14:paraId="208AD123" w14:textId="77777777" w:rsidTr="39ADF8CE">
        <w:trPr>
          <w:trHeight w:val="300"/>
        </w:trPr>
        <w:tc>
          <w:tcPr>
            <w:tcW w:w="930" w:type="dxa"/>
          </w:tcPr>
          <w:p w14:paraId="71E9E77B" w14:textId="22E24B71" w:rsidR="00A87616" w:rsidRPr="00EC27D1" w:rsidRDefault="7B83AFC9" w:rsidP="30290EA2">
            <w:r w:rsidRPr="30290EA2">
              <w:t>2.</w:t>
            </w:r>
          </w:p>
        </w:tc>
        <w:tc>
          <w:tcPr>
            <w:tcW w:w="5235" w:type="dxa"/>
          </w:tcPr>
          <w:p w14:paraId="356260A1" w14:textId="57248F79" w:rsidR="00A87616" w:rsidRPr="00EC27D1" w:rsidRDefault="655E5351" w:rsidP="30290EA2">
            <w:r w:rsidRPr="30290EA2">
              <w:t>Deadline for submission</w:t>
            </w:r>
            <w:r w:rsidR="143BBEA5" w:rsidRPr="30290EA2">
              <w:t xml:space="preserve"> of Stage 1</w:t>
            </w:r>
          </w:p>
        </w:tc>
        <w:tc>
          <w:tcPr>
            <w:tcW w:w="4000" w:type="dxa"/>
            <w:vAlign w:val="center"/>
          </w:tcPr>
          <w:p w14:paraId="1A21DF93" w14:textId="20D0884D" w:rsidR="00A87616" w:rsidRPr="00EC27D1" w:rsidRDefault="3C830147" w:rsidP="306308A7">
            <w:r>
              <w:t>31 December 202</w:t>
            </w:r>
            <w:r w:rsidR="1035D622">
              <w:t>5</w:t>
            </w:r>
            <w:r w:rsidR="1B2D6F92">
              <w:t>*</w:t>
            </w:r>
          </w:p>
        </w:tc>
      </w:tr>
      <w:tr w:rsidR="15F517BE" w14:paraId="66C73CA8" w14:textId="77777777" w:rsidTr="39ADF8CE">
        <w:trPr>
          <w:trHeight w:val="300"/>
        </w:trPr>
        <w:tc>
          <w:tcPr>
            <w:tcW w:w="930" w:type="dxa"/>
          </w:tcPr>
          <w:p w14:paraId="692DAEE8" w14:textId="2D93918D" w:rsidR="1E0F1B80" w:rsidRDefault="5A1F45CD" w:rsidP="30290EA2">
            <w:r w:rsidRPr="30290EA2">
              <w:t>3</w:t>
            </w:r>
            <w:r w:rsidR="22BF0CC0" w:rsidRPr="30290EA2">
              <w:t>.</w:t>
            </w:r>
          </w:p>
        </w:tc>
        <w:tc>
          <w:tcPr>
            <w:tcW w:w="5235" w:type="dxa"/>
          </w:tcPr>
          <w:p w14:paraId="10A7ACCC" w14:textId="73CAA731" w:rsidR="1E775791" w:rsidRDefault="22BF0CC0" w:rsidP="30290EA2">
            <w:r w:rsidRPr="30290EA2">
              <w:t>Stage 1 progression outcome</w:t>
            </w:r>
          </w:p>
        </w:tc>
        <w:tc>
          <w:tcPr>
            <w:tcW w:w="4000" w:type="dxa"/>
            <w:vAlign w:val="center"/>
          </w:tcPr>
          <w:p w14:paraId="56172FEA" w14:textId="468B28F5" w:rsidR="1E775791" w:rsidRDefault="136B5E04" w:rsidP="306308A7">
            <w:r>
              <w:t xml:space="preserve">By 7 </w:t>
            </w:r>
            <w:r w:rsidR="1F22B4D7">
              <w:t>March 202</w:t>
            </w:r>
            <w:r w:rsidR="3323EA81">
              <w:t>6</w:t>
            </w:r>
          </w:p>
        </w:tc>
      </w:tr>
      <w:tr w:rsidR="15F517BE" w14:paraId="30137FBD" w14:textId="77777777" w:rsidTr="39ADF8CE">
        <w:trPr>
          <w:trHeight w:val="300"/>
        </w:trPr>
        <w:tc>
          <w:tcPr>
            <w:tcW w:w="930" w:type="dxa"/>
          </w:tcPr>
          <w:p w14:paraId="72A3E949" w14:textId="15082D32" w:rsidR="2005025A" w:rsidRDefault="177C72D0" w:rsidP="30290EA2">
            <w:r w:rsidRPr="30290EA2">
              <w:t>4</w:t>
            </w:r>
            <w:r w:rsidR="22BF0CC0" w:rsidRPr="30290EA2">
              <w:t>.</w:t>
            </w:r>
          </w:p>
        </w:tc>
        <w:tc>
          <w:tcPr>
            <w:tcW w:w="5235" w:type="dxa"/>
          </w:tcPr>
          <w:p w14:paraId="0CC83E6D" w14:textId="6E86DE7E" w:rsidR="6619913B" w:rsidRDefault="5E9A8174" w:rsidP="30290EA2">
            <w:r w:rsidRPr="30290EA2">
              <w:t>Deadline for submission of Stage 2</w:t>
            </w:r>
          </w:p>
        </w:tc>
        <w:tc>
          <w:tcPr>
            <w:tcW w:w="4000" w:type="dxa"/>
            <w:vAlign w:val="center"/>
          </w:tcPr>
          <w:p w14:paraId="0E44D3B4" w14:textId="4A4DBDCD" w:rsidR="6619913B" w:rsidRDefault="116477EE" w:rsidP="306308A7">
            <w:r>
              <w:t>7 April 202</w:t>
            </w:r>
            <w:r w:rsidR="6B7C4D6A">
              <w:t>6</w:t>
            </w:r>
          </w:p>
        </w:tc>
      </w:tr>
      <w:tr w:rsidR="15F517BE" w14:paraId="3DF0C068" w14:textId="77777777" w:rsidTr="39ADF8CE">
        <w:trPr>
          <w:trHeight w:val="300"/>
        </w:trPr>
        <w:tc>
          <w:tcPr>
            <w:tcW w:w="930" w:type="dxa"/>
          </w:tcPr>
          <w:p w14:paraId="22C87B52" w14:textId="47FC38A0" w:rsidR="6619913B" w:rsidRDefault="5E9A8174" w:rsidP="30290EA2">
            <w:r w:rsidRPr="30290EA2">
              <w:t>5.</w:t>
            </w:r>
          </w:p>
        </w:tc>
        <w:tc>
          <w:tcPr>
            <w:tcW w:w="5235" w:type="dxa"/>
          </w:tcPr>
          <w:p w14:paraId="257BAA5B" w14:textId="736C464A" w:rsidR="6619913B" w:rsidRDefault="5E9A8174" w:rsidP="30290EA2">
            <w:r w:rsidRPr="30290EA2">
              <w:t xml:space="preserve">Stage 2 progression outcome </w:t>
            </w:r>
          </w:p>
        </w:tc>
        <w:tc>
          <w:tcPr>
            <w:tcW w:w="4000" w:type="dxa"/>
            <w:vAlign w:val="center"/>
          </w:tcPr>
          <w:p w14:paraId="2EE2D4A2" w14:textId="781CCAB1" w:rsidR="6619913B" w:rsidRDefault="7A448161" w:rsidP="306308A7">
            <w:r>
              <w:t xml:space="preserve">Throughout </w:t>
            </w:r>
            <w:r w:rsidR="116477EE">
              <w:t>September 202</w:t>
            </w:r>
            <w:r w:rsidR="69D5BFFF">
              <w:t>6</w:t>
            </w:r>
          </w:p>
        </w:tc>
      </w:tr>
      <w:tr w:rsidR="15F517BE" w14:paraId="1C6574E5" w14:textId="77777777" w:rsidTr="39ADF8CE">
        <w:trPr>
          <w:trHeight w:val="300"/>
        </w:trPr>
        <w:tc>
          <w:tcPr>
            <w:tcW w:w="930" w:type="dxa"/>
          </w:tcPr>
          <w:p w14:paraId="57F87F99" w14:textId="723B4BA9" w:rsidR="6619913B" w:rsidRDefault="5E9A8174" w:rsidP="30290EA2">
            <w:r w:rsidRPr="30290EA2">
              <w:t>6.</w:t>
            </w:r>
          </w:p>
        </w:tc>
        <w:tc>
          <w:tcPr>
            <w:tcW w:w="5235" w:type="dxa"/>
          </w:tcPr>
          <w:p w14:paraId="3D207FF1" w14:textId="70482D6F" w:rsidR="6619913B" w:rsidRDefault="5E9A8174" w:rsidP="30290EA2">
            <w:r w:rsidRPr="30290EA2">
              <w:t>Teaching Centre Committee outcome</w:t>
            </w:r>
          </w:p>
        </w:tc>
        <w:tc>
          <w:tcPr>
            <w:tcW w:w="4000" w:type="dxa"/>
            <w:vAlign w:val="center"/>
          </w:tcPr>
          <w:p w14:paraId="6004DF74" w14:textId="395424D3" w:rsidR="6619913B" w:rsidRDefault="327B89F3" w:rsidP="306308A7">
            <w:r>
              <w:t xml:space="preserve">Throughout </w:t>
            </w:r>
            <w:r w:rsidR="116477EE">
              <w:t>November 202</w:t>
            </w:r>
            <w:r w:rsidR="28F64E06">
              <w:t>6</w:t>
            </w:r>
          </w:p>
        </w:tc>
      </w:tr>
      <w:tr w:rsidR="00E156B1" w:rsidRPr="00EC27D1" w14:paraId="1B4422DD" w14:textId="77777777" w:rsidTr="39ADF8CE">
        <w:trPr>
          <w:trHeight w:val="300"/>
        </w:trPr>
        <w:tc>
          <w:tcPr>
            <w:tcW w:w="930" w:type="dxa"/>
          </w:tcPr>
          <w:p w14:paraId="3FD62543" w14:textId="3317AD0E" w:rsidR="00E156B1" w:rsidRPr="00EC27D1" w:rsidRDefault="40F64086" w:rsidP="30290EA2">
            <w:r>
              <w:t>7.</w:t>
            </w:r>
          </w:p>
        </w:tc>
        <w:tc>
          <w:tcPr>
            <w:tcW w:w="5235" w:type="dxa"/>
          </w:tcPr>
          <w:p w14:paraId="15604AFE" w14:textId="2AA5EE8B" w:rsidR="00E156B1" w:rsidRPr="00EC27D1" w:rsidRDefault="143BBEA5" w:rsidP="30290EA2">
            <w:r w:rsidRPr="30290EA2">
              <w:t>N</w:t>
            </w:r>
            <w:r w:rsidR="744C5541" w:rsidRPr="30290EA2">
              <w:t xml:space="preserve">otified of </w:t>
            </w:r>
            <w:r w:rsidR="1858ACE9" w:rsidRPr="30290EA2">
              <w:t xml:space="preserve">full </w:t>
            </w:r>
            <w:r w:rsidR="744C5541" w:rsidRPr="30290EA2">
              <w:t>outcome</w:t>
            </w:r>
          </w:p>
        </w:tc>
        <w:tc>
          <w:tcPr>
            <w:tcW w:w="4000" w:type="dxa"/>
            <w:vAlign w:val="center"/>
          </w:tcPr>
          <w:p w14:paraId="2A29A8F9" w14:textId="3AAAB07F" w:rsidR="00E156B1" w:rsidRPr="00EC27D1" w:rsidRDefault="30098EED" w:rsidP="306308A7">
            <w:r>
              <w:t xml:space="preserve">Throughout </w:t>
            </w:r>
            <w:r w:rsidR="39449CD0">
              <w:t>November 202</w:t>
            </w:r>
            <w:r w:rsidR="1BA48286">
              <w:t>6</w:t>
            </w:r>
          </w:p>
        </w:tc>
      </w:tr>
      <w:tr w:rsidR="15F517BE" w14:paraId="600D8899" w14:textId="77777777" w:rsidTr="39ADF8CE">
        <w:trPr>
          <w:trHeight w:val="300"/>
        </w:trPr>
        <w:tc>
          <w:tcPr>
            <w:tcW w:w="930" w:type="dxa"/>
          </w:tcPr>
          <w:p w14:paraId="03CC64BF" w14:textId="777A860D" w:rsidR="2421FCDF" w:rsidRDefault="20BEB058" w:rsidP="30290EA2">
            <w:r w:rsidRPr="30290EA2">
              <w:t>8.</w:t>
            </w:r>
          </w:p>
        </w:tc>
        <w:tc>
          <w:tcPr>
            <w:tcW w:w="5235" w:type="dxa"/>
          </w:tcPr>
          <w:p w14:paraId="56C72384" w14:textId="339CE0CC" w:rsidR="2421FCDF" w:rsidRDefault="20BEB058" w:rsidP="30290EA2">
            <w:proofErr w:type="spellStart"/>
            <w:r w:rsidRPr="30290EA2">
              <w:t>UoL</w:t>
            </w:r>
            <w:proofErr w:type="spellEnd"/>
            <w:r w:rsidRPr="30290EA2">
              <w:t xml:space="preserve"> training of RTC staff to commence </w:t>
            </w:r>
          </w:p>
        </w:tc>
        <w:tc>
          <w:tcPr>
            <w:tcW w:w="4000" w:type="dxa"/>
            <w:vAlign w:val="center"/>
          </w:tcPr>
          <w:p w14:paraId="15C6C332" w14:textId="1F439E57" w:rsidR="2421FCDF" w:rsidRDefault="4F3227E8" w:rsidP="306308A7">
            <w:r>
              <w:t>Throughout 202</w:t>
            </w:r>
            <w:r w:rsidR="11FFA836">
              <w:t>7</w:t>
            </w:r>
          </w:p>
        </w:tc>
      </w:tr>
      <w:tr w:rsidR="15F517BE" w14:paraId="5545D34E" w14:textId="77777777" w:rsidTr="39ADF8CE">
        <w:trPr>
          <w:trHeight w:val="300"/>
        </w:trPr>
        <w:tc>
          <w:tcPr>
            <w:tcW w:w="930" w:type="dxa"/>
          </w:tcPr>
          <w:p w14:paraId="17EEA31A" w14:textId="3AAF67FD" w:rsidR="2421FCDF" w:rsidRDefault="20BEB058" w:rsidP="30290EA2">
            <w:r w:rsidRPr="30290EA2">
              <w:t>9.</w:t>
            </w:r>
          </w:p>
        </w:tc>
        <w:tc>
          <w:tcPr>
            <w:tcW w:w="5235" w:type="dxa"/>
          </w:tcPr>
          <w:p w14:paraId="5D239B2E" w14:textId="6FA22B75" w:rsidR="2421FCDF" w:rsidRDefault="20BEB058" w:rsidP="30290EA2">
            <w:r w:rsidRPr="30290EA2">
              <w:t>RTC to commence teaching</w:t>
            </w:r>
          </w:p>
        </w:tc>
        <w:tc>
          <w:tcPr>
            <w:tcW w:w="4000" w:type="dxa"/>
            <w:vAlign w:val="center"/>
          </w:tcPr>
          <w:p w14:paraId="16B2AF1F" w14:textId="2EFEF727" w:rsidR="2421FCDF" w:rsidRDefault="702D92B8" w:rsidP="306308A7">
            <w:r>
              <w:t xml:space="preserve">Throughout </w:t>
            </w:r>
            <w:r w:rsidR="4F3227E8">
              <w:t>October 202</w:t>
            </w:r>
            <w:r w:rsidR="753F4C22">
              <w:t>7</w:t>
            </w:r>
          </w:p>
        </w:tc>
      </w:tr>
    </w:tbl>
    <w:p w14:paraId="1C050EAB" w14:textId="7458F246" w:rsidR="008862FF" w:rsidRDefault="5B14EF18" w:rsidP="30290EA2">
      <w:r>
        <w:t>*If your institution is able to submit the required documents sooner than the deadline</w:t>
      </w:r>
      <w:r w:rsidR="627D2B55">
        <w:t xml:space="preserve">s stated above, the </w:t>
      </w:r>
      <w:r>
        <w:t>University of London will attempt to process your application at a</w:t>
      </w:r>
      <w:r w:rsidR="70DF708C">
        <w:t xml:space="preserve">n earlier date. This may mean you can begin teaching </w:t>
      </w:r>
      <w:proofErr w:type="spellStart"/>
      <w:r w:rsidR="70DF708C">
        <w:t>UoL</w:t>
      </w:r>
      <w:proofErr w:type="spellEnd"/>
      <w:r w:rsidR="70DF708C">
        <w:t xml:space="preserve"> programmes earlier.</w:t>
      </w:r>
    </w:p>
    <w:p w14:paraId="47AA60C4" w14:textId="2E680A66" w:rsidR="39ADF8CE" w:rsidRDefault="39ADF8CE"/>
    <w:p w14:paraId="5C90B690" w14:textId="34C3D7CF" w:rsidR="0078465C" w:rsidRPr="00EC27D1" w:rsidRDefault="22B50C47" w:rsidP="30290EA2">
      <w:r>
        <w:t>Following the initial evaluation</w:t>
      </w:r>
      <w:r w:rsidR="565F46BD">
        <w:t xml:space="preserve"> (Stage 1)</w:t>
      </w:r>
      <w:r>
        <w:t>, successful applicants will be asked to submit additional information to support their application (Stage 2).</w:t>
      </w:r>
      <w:r w:rsidR="42CED803">
        <w:t xml:space="preserve"> </w:t>
      </w:r>
      <w:r w:rsidR="24D637A1">
        <w:t>Institutions</w:t>
      </w:r>
      <w:r w:rsidR="771450FF">
        <w:t xml:space="preserve"> that progress to Stage 2</w:t>
      </w:r>
      <w:r w:rsidR="1AFD6E57">
        <w:t xml:space="preserve"> may be </w:t>
      </w:r>
      <w:r w:rsidR="54B8565D">
        <w:t>visited</w:t>
      </w:r>
      <w:r w:rsidR="3F9B7CD1">
        <w:t>.</w:t>
      </w:r>
    </w:p>
    <w:p w14:paraId="7A8CB689" w14:textId="722608CE" w:rsidR="00E33CDA" w:rsidRDefault="00E33CDA" w:rsidP="306308A7"/>
    <w:p w14:paraId="3B492833" w14:textId="33B04019" w:rsidR="0025319F" w:rsidRPr="00EC27D1" w:rsidRDefault="0025319F" w:rsidP="442F22CD"/>
    <w:p w14:paraId="05F3DB80" w14:textId="66D3FA0C" w:rsidR="00A87616" w:rsidRPr="00690B2E" w:rsidRDefault="0AA1D63C" w:rsidP="00690B2E">
      <w:pPr>
        <w:rPr>
          <w:b/>
          <w:bCs/>
          <w:u w:val="single"/>
        </w:rPr>
      </w:pPr>
      <w:bookmarkStart w:id="18" w:name="_Eligibility"/>
      <w:bookmarkStart w:id="19" w:name="_Toc177386121"/>
      <w:bookmarkStart w:id="20" w:name="_Toc635002822"/>
      <w:bookmarkEnd w:id="18"/>
      <w:r w:rsidRPr="00690B2E">
        <w:rPr>
          <w:b/>
          <w:bCs/>
          <w:u w:val="single"/>
        </w:rPr>
        <w:t>Eligibility</w:t>
      </w:r>
      <w:bookmarkEnd w:id="19"/>
      <w:bookmarkEnd w:id="20"/>
    </w:p>
    <w:p w14:paraId="6E604558" w14:textId="2A36E96B" w:rsidR="30290EA2" w:rsidRDefault="30290EA2" w:rsidP="30290EA2"/>
    <w:p w14:paraId="6C1611FC" w14:textId="63914B8A" w:rsidR="00400AF0" w:rsidRPr="00EC27D1" w:rsidRDefault="3B60AB98" w:rsidP="00400AF0">
      <w:r>
        <w:t xml:space="preserve">Applicants must provide all documentation requested in this </w:t>
      </w:r>
      <w:r w:rsidR="58E7F980">
        <w:t xml:space="preserve">Application Pack. </w:t>
      </w:r>
    </w:p>
    <w:p w14:paraId="3F9CE129" w14:textId="77777777" w:rsidR="009921CC" w:rsidRPr="00EC27D1" w:rsidRDefault="009921CC" w:rsidP="00400AF0"/>
    <w:p w14:paraId="25BCDFD1" w14:textId="09553C3B" w:rsidR="00400AF0" w:rsidRPr="00EC27D1" w:rsidRDefault="7B8D00BF" w:rsidP="00400AF0">
      <w:r>
        <w:t xml:space="preserve">All </w:t>
      </w:r>
      <w:r w:rsidR="67255375">
        <w:t>institutions</w:t>
      </w:r>
      <w:r w:rsidR="3C35D736">
        <w:t xml:space="preserve"> </w:t>
      </w:r>
      <w:r>
        <w:t xml:space="preserve">with a remit for delivering higher education </w:t>
      </w:r>
      <w:r w:rsidR="1110F27E">
        <w:t xml:space="preserve">and/or International Foundation Programmes (IFPs) </w:t>
      </w:r>
      <w:r>
        <w:t>are welcome to apply for the opportunity</w:t>
      </w:r>
      <w:r w:rsidR="3938007E">
        <w:t>.</w:t>
      </w:r>
    </w:p>
    <w:p w14:paraId="6B014CF5" w14:textId="77777777" w:rsidR="00400AF0" w:rsidRPr="00EC27D1" w:rsidRDefault="00400AF0" w:rsidP="00400AF0"/>
    <w:p w14:paraId="7A49BED9" w14:textId="39FFB4E2" w:rsidR="005C532F" w:rsidRPr="00EC27D1" w:rsidRDefault="00400AF0" w:rsidP="001A43AF">
      <w:r>
        <w:t>Eligibility checks will be applied to all applications on receipt</w:t>
      </w:r>
      <w:r w:rsidR="002048EF">
        <w:t>.</w:t>
      </w:r>
      <w:r w:rsidR="00C72B97">
        <w:t xml:space="preserve"> Eligibility criteria can be found in</w:t>
      </w:r>
      <w:r w:rsidR="0F934A7E">
        <w:t xml:space="preserve"> Guidance Sheet 1</w:t>
      </w:r>
      <w:r w:rsidR="00C72B97">
        <w:t xml:space="preserve"> </w:t>
      </w:r>
      <w:r w:rsidR="009E11F4">
        <w:t>of this document.</w:t>
      </w:r>
    </w:p>
    <w:p w14:paraId="0218CE82" w14:textId="001A312E" w:rsidR="00A87616" w:rsidRPr="00D81C1F" w:rsidRDefault="00A87616" w:rsidP="442F22CD">
      <w:r>
        <w:rPr>
          <w:rFonts w:cstheme="minorBidi"/>
          <w:sz w:val="24"/>
          <w:szCs w:val="24"/>
        </w:rPr>
        <w:fldChar w:fldCharType="begin"/>
      </w:r>
      <w:r>
        <w:instrText>HYPERLINK "https://www.london.ac.uk/about/equality-diversity-inclusion"</w:instrText>
      </w:r>
      <w:r>
        <w:rPr>
          <w:rFonts w:cstheme="minorBidi"/>
          <w:sz w:val="24"/>
          <w:szCs w:val="24"/>
        </w:rPr>
      </w:r>
      <w:r>
        <w:rPr>
          <w:rFonts w:cstheme="minorBidi"/>
          <w:sz w:val="24"/>
          <w:szCs w:val="24"/>
        </w:rPr>
        <w:fldChar w:fldCharType="separate"/>
      </w:r>
    </w:p>
    <w:bookmarkStart w:id="21" w:name="_Application_Process"/>
    <w:bookmarkEnd w:id="21"/>
    <w:p w14:paraId="65FCAAE3" w14:textId="55931C1D" w:rsidR="00A87616" w:rsidRPr="00690B2E" w:rsidRDefault="00A87616" w:rsidP="00690B2E">
      <w:pPr>
        <w:rPr>
          <w:b/>
          <w:bCs/>
          <w:u w:val="single"/>
        </w:rPr>
      </w:pPr>
      <w:r>
        <w:fldChar w:fldCharType="end"/>
      </w:r>
      <w:bookmarkStart w:id="22" w:name="_Toc654508947"/>
      <w:r w:rsidR="0AA1D63C" w:rsidRPr="00690B2E">
        <w:rPr>
          <w:b/>
          <w:bCs/>
          <w:u w:val="single"/>
        </w:rPr>
        <w:t xml:space="preserve">Application </w:t>
      </w:r>
      <w:r w:rsidR="0DB41F7B" w:rsidRPr="00690B2E">
        <w:rPr>
          <w:b/>
          <w:bCs/>
          <w:u w:val="single"/>
        </w:rPr>
        <w:t>P</w:t>
      </w:r>
      <w:r w:rsidR="0AA1D63C" w:rsidRPr="00690B2E">
        <w:rPr>
          <w:b/>
          <w:bCs/>
          <w:u w:val="single"/>
        </w:rPr>
        <w:t>rocess</w:t>
      </w:r>
      <w:bookmarkEnd w:id="22"/>
    </w:p>
    <w:p w14:paraId="24FB9099" w14:textId="77777777" w:rsidR="00397560" w:rsidRPr="00EC27D1" w:rsidRDefault="00397560" w:rsidP="009921CC">
      <w:pPr>
        <w:rPr>
          <w:rStyle w:val="Hyperlink"/>
        </w:rPr>
      </w:pPr>
    </w:p>
    <w:p w14:paraId="5E160D6D" w14:textId="36A6498B" w:rsidR="00DE00EB" w:rsidRPr="00EC27D1" w:rsidRDefault="04CEF29A" w:rsidP="004E7840">
      <w:pPr>
        <w:rPr>
          <w:b/>
          <w:bCs/>
        </w:rPr>
      </w:pPr>
      <w:r>
        <w:t>A</w:t>
      </w:r>
      <w:r w:rsidR="5A367A25">
        <w:t>pplications</w:t>
      </w:r>
      <w:r w:rsidR="72E41333">
        <w:t xml:space="preserve"> m</w:t>
      </w:r>
      <w:r w:rsidR="41EF8DF7">
        <w:t>ust</w:t>
      </w:r>
      <w:r w:rsidR="5A367A25">
        <w:t xml:space="preserve"> be submitted </w:t>
      </w:r>
      <w:r w:rsidR="0392ADB4">
        <w:t xml:space="preserve">by email to </w:t>
      </w:r>
      <w:r w:rsidR="0516637B">
        <w:t>University of London</w:t>
      </w:r>
      <w:r w:rsidR="03DE0EB5">
        <w:t xml:space="preserve"> at </w:t>
      </w:r>
      <w:hyperlink r:id="rId17">
        <w:r w:rsidR="03DE0EB5" w:rsidRPr="1996B00D">
          <w:rPr>
            <w:rStyle w:val="Hyperlink"/>
          </w:rPr>
          <w:t>global@london.ac.uk</w:t>
        </w:r>
      </w:hyperlink>
      <w:r w:rsidR="03DE0EB5">
        <w:t xml:space="preserve"> with the subject </w:t>
      </w:r>
      <w:r w:rsidR="79355BCE">
        <w:t>“</w:t>
      </w:r>
      <w:r w:rsidR="03DE0EB5">
        <w:t>Recognised Teaching Centre Application</w:t>
      </w:r>
      <w:r w:rsidR="57FC7B20">
        <w:t xml:space="preserve"> - [INSERT NAME OF </w:t>
      </w:r>
      <w:r w:rsidR="6D6909BC">
        <w:t>INSTITUTION</w:t>
      </w:r>
      <w:r w:rsidR="57FC7B20">
        <w:t>]</w:t>
      </w:r>
      <w:r w:rsidR="36624CC1">
        <w:t>”</w:t>
      </w:r>
      <w:r w:rsidR="0ED4020E">
        <w:t>.</w:t>
      </w:r>
    </w:p>
    <w:p w14:paraId="5CF8AAC4" w14:textId="77777777" w:rsidR="00E87A7E" w:rsidRPr="00EC27D1" w:rsidRDefault="00E87A7E" w:rsidP="009921CC">
      <w:pPr>
        <w:rPr>
          <w:b/>
          <w:bCs/>
        </w:rPr>
      </w:pPr>
    </w:p>
    <w:p w14:paraId="075E1A14" w14:textId="25CC001E" w:rsidR="30290EA2" w:rsidRDefault="161B38C9" w:rsidP="442F22CD">
      <w:r>
        <w:t>You will receive confirmation once your application is submitted.</w:t>
      </w:r>
    </w:p>
    <w:p w14:paraId="40481BF0" w14:textId="113579FC" w:rsidR="39ADF8CE" w:rsidRDefault="39ADF8CE"/>
    <w:p w14:paraId="632F87FB" w14:textId="3F9CC801" w:rsidR="3AB953FE" w:rsidRDefault="3AB953FE"/>
    <w:p w14:paraId="7537BFD2" w14:textId="421FD4B2" w:rsidR="00A87616" w:rsidRPr="00690B2E" w:rsidRDefault="0AA1D63C" w:rsidP="00690B2E">
      <w:pPr>
        <w:rPr>
          <w:b/>
          <w:bCs/>
          <w:u w:val="single"/>
        </w:rPr>
      </w:pPr>
      <w:bookmarkStart w:id="23" w:name="_Application_Review"/>
      <w:bookmarkStart w:id="24" w:name="_Toc177386122"/>
      <w:bookmarkStart w:id="25" w:name="_Toc315044756"/>
      <w:bookmarkEnd w:id="23"/>
      <w:r w:rsidRPr="00690B2E">
        <w:rPr>
          <w:b/>
          <w:bCs/>
          <w:u w:val="single"/>
        </w:rPr>
        <w:t xml:space="preserve">Application </w:t>
      </w:r>
      <w:r w:rsidR="1AAB7E03" w:rsidRPr="00690B2E">
        <w:rPr>
          <w:b/>
          <w:bCs/>
          <w:u w:val="single"/>
        </w:rPr>
        <w:t>Review</w:t>
      </w:r>
      <w:bookmarkEnd w:id="24"/>
      <w:bookmarkEnd w:id="25"/>
      <w:r w:rsidR="1AAB7E03" w:rsidRPr="00690B2E">
        <w:rPr>
          <w:b/>
          <w:bCs/>
          <w:u w:val="single"/>
        </w:rPr>
        <w:t xml:space="preserve"> </w:t>
      </w:r>
    </w:p>
    <w:p w14:paraId="13CC00C2" w14:textId="60AEFD56" w:rsidR="17A99B1E" w:rsidRDefault="17A99B1E" w:rsidP="30290EA2"/>
    <w:p w14:paraId="0882742E" w14:textId="65526188" w:rsidR="00E87A7E" w:rsidRDefault="0ED4020E" w:rsidP="00162EA1">
      <w:r>
        <w:t>Applications will be assessed against the eligibility and selection criteria</w:t>
      </w:r>
      <w:r w:rsidR="62D4613E">
        <w:t xml:space="preserve">, which can be found </w:t>
      </w:r>
      <w:r w:rsidR="4E314BDD">
        <w:t>listed</w:t>
      </w:r>
      <w:r w:rsidR="62D4613E">
        <w:t xml:space="preserve"> </w:t>
      </w:r>
      <w:r w:rsidR="4E314BDD">
        <w:t xml:space="preserve">in </w:t>
      </w:r>
      <w:r w:rsidR="5F34C74C">
        <w:t>Guidance Sheet</w:t>
      </w:r>
      <w:r w:rsidR="32C4A1D7">
        <w:t xml:space="preserve"> 1-3</w:t>
      </w:r>
      <w:r>
        <w:t>.</w:t>
      </w:r>
      <w:r w:rsidR="318A0F22">
        <w:t xml:space="preserve"> Incomplete submissions</w:t>
      </w:r>
      <w:r w:rsidR="19FAC405">
        <w:t xml:space="preserve"> will not be considered.</w:t>
      </w:r>
    </w:p>
    <w:p w14:paraId="2404D140" w14:textId="77777777" w:rsidR="00162EA1" w:rsidRPr="00EC27D1" w:rsidRDefault="00162EA1" w:rsidP="00162EA1"/>
    <w:p w14:paraId="2B41A36C" w14:textId="5B624A83" w:rsidR="00E36FCA" w:rsidRDefault="005A522E" w:rsidP="00690B2E">
      <w:r>
        <w:t xml:space="preserve">Applicants should use the </w:t>
      </w:r>
      <w:r w:rsidR="00397560">
        <w:t xml:space="preserve">checklist </w:t>
      </w:r>
      <w:r>
        <w:t xml:space="preserve">in </w:t>
      </w:r>
      <w:r w:rsidR="5F34C74C">
        <w:t>Guidance Sheet</w:t>
      </w:r>
      <w:r w:rsidR="7FA929DA">
        <w:t xml:space="preserve"> </w:t>
      </w:r>
      <w:r w:rsidR="4BF57CAA">
        <w:t>1</w:t>
      </w:r>
      <w:r w:rsidR="00961B14">
        <w:t xml:space="preserve"> </w:t>
      </w:r>
      <w:r w:rsidR="00397560">
        <w:t xml:space="preserve">to ensure that </w:t>
      </w:r>
      <w:r>
        <w:t>they</w:t>
      </w:r>
      <w:r w:rsidR="00397560">
        <w:t xml:space="preserve"> have submitted everything that has been requested.</w:t>
      </w:r>
    </w:p>
    <w:p w14:paraId="2BF34D41" w14:textId="64F9E623" w:rsidR="39ADF8CE" w:rsidRDefault="39ADF8CE"/>
    <w:p w14:paraId="25B2F5A5" w14:textId="76D57964" w:rsidR="00A87616" w:rsidRPr="00690B2E" w:rsidRDefault="4BA3C901" w:rsidP="00690B2E">
      <w:pPr>
        <w:rPr>
          <w:b/>
          <w:bCs/>
          <w:u w:val="single"/>
        </w:rPr>
      </w:pPr>
      <w:bookmarkStart w:id="26" w:name="_Approval_Process"/>
      <w:bookmarkStart w:id="27" w:name="_Toc177386123"/>
      <w:bookmarkStart w:id="28" w:name="_Toc1615746137"/>
      <w:bookmarkEnd w:id="26"/>
      <w:r w:rsidRPr="00690B2E">
        <w:rPr>
          <w:b/>
          <w:bCs/>
          <w:u w:val="single"/>
        </w:rPr>
        <w:t>Approval Process</w:t>
      </w:r>
      <w:bookmarkEnd w:id="27"/>
      <w:bookmarkEnd w:id="28"/>
    </w:p>
    <w:p w14:paraId="3BB45E6A" w14:textId="4D17B260" w:rsidR="5702DBB0" w:rsidRDefault="5702DBB0" w:rsidP="30290EA2"/>
    <w:p w14:paraId="1E51250F" w14:textId="0B203A55" w:rsidR="00A87616" w:rsidRPr="00EC27D1" w:rsidRDefault="56F797F5" w:rsidP="009921CC">
      <w:r>
        <w:t xml:space="preserve">Approval </w:t>
      </w:r>
      <w:r w:rsidR="4FC4FF9B">
        <w:t xml:space="preserve">follows </w:t>
      </w:r>
      <w:r w:rsidR="054C1D94">
        <w:t>a</w:t>
      </w:r>
      <w:r w:rsidR="75947E1D">
        <w:t xml:space="preserve"> </w:t>
      </w:r>
      <w:r w:rsidR="4291078F">
        <w:t>three-stage</w:t>
      </w:r>
      <w:r w:rsidR="054C1D94">
        <w:t xml:space="preserve"> process.</w:t>
      </w:r>
    </w:p>
    <w:p w14:paraId="2185050E" w14:textId="77777777" w:rsidR="00E13CB9" w:rsidRPr="00EC27D1" w:rsidRDefault="00E13CB9" w:rsidP="00FB68FE"/>
    <w:p w14:paraId="673E918D" w14:textId="101C4515" w:rsidR="00621607" w:rsidRPr="00705A60" w:rsidRDefault="374E479E" w:rsidP="00FB68FE">
      <w:bookmarkStart w:id="29" w:name="_Stage_1"/>
      <w:bookmarkStart w:id="30" w:name="_Stage_1_-"/>
      <w:bookmarkStart w:id="31" w:name="_Toc177386124"/>
      <w:bookmarkEnd w:id="29"/>
      <w:bookmarkEnd w:id="30"/>
      <w:r w:rsidRPr="000E3854">
        <w:rPr>
          <w:b/>
          <w:bCs/>
        </w:rPr>
        <w:t>Stage 1</w:t>
      </w:r>
      <w:r w:rsidR="367D8CE9" w:rsidRPr="4EB45B8A">
        <w:rPr>
          <w:rStyle w:val="Heading2Char"/>
          <w:b/>
          <w:bCs/>
          <w:sz w:val="20"/>
          <w:szCs w:val="20"/>
        </w:rPr>
        <w:t xml:space="preserve"> </w:t>
      </w:r>
      <w:r w:rsidRPr="00FB68FE">
        <w:rPr>
          <w:b/>
          <w:bCs/>
        </w:rPr>
        <w:t>-</w:t>
      </w:r>
      <w:r w:rsidR="367D8CE9" w:rsidRPr="00FB68FE">
        <w:rPr>
          <w:b/>
          <w:bCs/>
        </w:rPr>
        <w:t xml:space="preserve"> </w:t>
      </w:r>
      <w:r w:rsidR="5980B119" w:rsidRPr="00FB68FE">
        <w:rPr>
          <w:b/>
          <w:bCs/>
        </w:rPr>
        <w:t xml:space="preserve">Discovery stage </w:t>
      </w:r>
      <w:bookmarkEnd w:id="31"/>
    </w:p>
    <w:p w14:paraId="0D25CD44" w14:textId="75045F4E" w:rsidR="164F1B09" w:rsidRDefault="164F1B09" w:rsidP="136720A2">
      <w:r>
        <w:t xml:space="preserve"> </w:t>
      </w:r>
    </w:p>
    <w:p w14:paraId="400FCB9E" w14:textId="6CDDDACC" w:rsidR="00122E0E" w:rsidRPr="00EC27D1" w:rsidRDefault="23242C8D" w:rsidP="00A97DA3">
      <w:pPr>
        <w:pStyle w:val="ListParagraph"/>
        <w:numPr>
          <w:ilvl w:val="0"/>
          <w:numId w:val="21"/>
        </w:numPr>
      </w:pPr>
      <w:r w:rsidRPr="31EEB025">
        <w:t>Applicant submission and</w:t>
      </w:r>
      <w:bookmarkStart w:id="32" w:name="_Hlk142383927"/>
      <w:r w:rsidR="2E21D8E7">
        <w:t xml:space="preserve"> eligibility check by University of London</w:t>
      </w:r>
      <w:r w:rsidR="41BD6F5C">
        <w:t xml:space="preserve"> </w:t>
      </w:r>
      <w:r w:rsidR="67976473">
        <w:t xml:space="preserve">New Business Services </w:t>
      </w:r>
      <w:r w:rsidR="41BD6F5C">
        <w:t>against the eligibility criteria</w:t>
      </w:r>
      <w:r w:rsidR="096BA2DE">
        <w:t xml:space="preserve"> (</w:t>
      </w:r>
      <w:r w:rsidR="2FF3B743">
        <w:t>Guidance Sheet</w:t>
      </w:r>
      <w:r w:rsidR="096BA2DE">
        <w:t xml:space="preserve"> 1)</w:t>
      </w:r>
      <w:r w:rsidR="41BD6F5C">
        <w:t xml:space="preserve">. </w:t>
      </w:r>
    </w:p>
    <w:p w14:paraId="1CB94714" w14:textId="70B04F47" w:rsidR="008253EF" w:rsidRPr="00EC27D1" w:rsidRDefault="003C587C" w:rsidP="00A97DA3">
      <w:pPr>
        <w:pStyle w:val="ListParagraph"/>
        <w:numPr>
          <w:ilvl w:val="0"/>
          <w:numId w:val="21"/>
        </w:numPr>
      </w:pPr>
      <w:r>
        <w:t>Online s</w:t>
      </w:r>
      <w:r w:rsidR="005C4F5E">
        <w:t xml:space="preserve">ubmission </w:t>
      </w:r>
      <w:r w:rsidR="008253EF">
        <w:t>of selection criteria, including:</w:t>
      </w:r>
    </w:p>
    <w:p w14:paraId="3F795D6C" w14:textId="30F70A9E" w:rsidR="005C4F5E" w:rsidRDefault="667C8117" w:rsidP="136720A2">
      <w:pPr>
        <w:numPr>
          <w:ilvl w:val="1"/>
          <w:numId w:val="21"/>
        </w:numPr>
      </w:pPr>
      <w:r>
        <w:t>A</w:t>
      </w:r>
      <w:r w:rsidR="30980A88">
        <w:t xml:space="preserve"> business proposal</w:t>
      </w:r>
      <w:r w:rsidR="6A25DEDB">
        <w:t xml:space="preserve"> </w:t>
      </w:r>
      <w:r w:rsidR="30DF7425">
        <w:t xml:space="preserve">+ </w:t>
      </w:r>
      <w:r w:rsidR="5CFBEE1C">
        <w:t xml:space="preserve">completed business proposal </w:t>
      </w:r>
      <w:r w:rsidR="30DF7425">
        <w:t xml:space="preserve">cover sheet </w:t>
      </w:r>
      <w:r w:rsidR="6A25DEDB">
        <w:t>(</w:t>
      </w:r>
      <w:r w:rsidR="5F34C74C">
        <w:t>Guidance Sheet</w:t>
      </w:r>
      <w:r w:rsidR="6A25DEDB">
        <w:t xml:space="preserve"> 2)</w:t>
      </w:r>
    </w:p>
    <w:p w14:paraId="6ED311ED" w14:textId="0A319751" w:rsidR="00953BF5" w:rsidRPr="00D56CE0" w:rsidRDefault="2E03CDE7" w:rsidP="136720A2">
      <w:pPr>
        <w:numPr>
          <w:ilvl w:val="1"/>
          <w:numId w:val="21"/>
        </w:numPr>
      </w:pPr>
      <w:r>
        <w:t xml:space="preserve">Required </w:t>
      </w:r>
      <w:r w:rsidR="22290D49">
        <w:t>due diligence documentation (</w:t>
      </w:r>
      <w:r w:rsidR="5F34C74C">
        <w:t>Guidance Sheet</w:t>
      </w:r>
      <w:r w:rsidR="22290D49">
        <w:t xml:space="preserve"> 3</w:t>
      </w:r>
      <w:r w:rsidR="1797179C">
        <w:t>)</w:t>
      </w:r>
    </w:p>
    <w:p w14:paraId="02B9CE94" w14:textId="7D19E941" w:rsidR="5FA787E1" w:rsidRDefault="5FA787E1" w:rsidP="136720A2">
      <w:pPr>
        <w:numPr>
          <w:ilvl w:val="1"/>
          <w:numId w:val="21"/>
        </w:numPr>
      </w:pPr>
      <w:r>
        <w:t>Contingency Plan (Guidance Sheet 4)</w:t>
      </w:r>
    </w:p>
    <w:p w14:paraId="349A0913" w14:textId="26B2BA15" w:rsidR="33C751DA" w:rsidRDefault="33C751DA" w:rsidP="31AAA928">
      <w:pPr>
        <w:pStyle w:val="ListParagraph"/>
        <w:numPr>
          <w:ilvl w:val="1"/>
          <w:numId w:val="21"/>
        </w:numPr>
      </w:pPr>
      <w:r>
        <w:t xml:space="preserve">Description of Facilities (Guidance Sheet 5)  </w:t>
      </w:r>
    </w:p>
    <w:p w14:paraId="23055B59" w14:textId="5B864987" w:rsidR="0002283E" w:rsidRDefault="5F86F5BA" w:rsidP="136720A2">
      <w:pPr>
        <w:numPr>
          <w:ilvl w:val="1"/>
          <w:numId w:val="21"/>
        </w:numPr>
      </w:pPr>
      <w:r>
        <w:t>Supporting Evidence of Annex</w:t>
      </w:r>
      <w:r w:rsidR="728C93B0">
        <w:t>e</w:t>
      </w:r>
      <w:r>
        <w:t>s (</w:t>
      </w:r>
      <w:r w:rsidR="2FF3B743">
        <w:t>Guidance Sheet</w:t>
      </w:r>
      <w:r w:rsidR="406E4233">
        <w:t xml:space="preserve"> </w:t>
      </w:r>
      <w:r w:rsidR="65C81E4C">
        <w:t>6</w:t>
      </w:r>
      <w:r>
        <w:t>)</w:t>
      </w:r>
      <w:bookmarkEnd w:id="32"/>
    </w:p>
    <w:p w14:paraId="590075CC" w14:textId="2599EA63" w:rsidR="00F374D8" w:rsidRPr="00D56CE0" w:rsidRDefault="00F374D8" w:rsidP="136720A2">
      <w:pPr>
        <w:numPr>
          <w:ilvl w:val="1"/>
          <w:numId w:val="21"/>
        </w:numPr>
      </w:pPr>
      <w:r w:rsidRPr="00F374D8">
        <w:t>Legal regulatory permissions to operate in jurisdiction</w:t>
      </w:r>
      <w:r>
        <w:t xml:space="preserve"> (</w:t>
      </w:r>
      <w:r w:rsidRPr="00F374D8">
        <w:t>Guidance Sheet 7</w:t>
      </w:r>
      <w:r>
        <w:t>)</w:t>
      </w:r>
    </w:p>
    <w:p w14:paraId="42453A4B" w14:textId="1FF833B0" w:rsidR="00D821CB" w:rsidRPr="00EC27D1" w:rsidRDefault="00122E0E" w:rsidP="136720A2">
      <w:pPr>
        <w:numPr>
          <w:ilvl w:val="0"/>
          <w:numId w:val="21"/>
        </w:numPr>
      </w:pPr>
      <w:r>
        <w:t xml:space="preserve">Eligible applications </w:t>
      </w:r>
      <w:r w:rsidR="00876FE0">
        <w:t xml:space="preserve">are assessed </w:t>
      </w:r>
      <w:r w:rsidR="00D821CB">
        <w:t>by University of London</w:t>
      </w:r>
      <w:r w:rsidR="00315796">
        <w:t xml:space="preserve"> New Business Services</w:t>
      </w:r>
      <w:r w:rsidR="00D821CB">
        <w:t xml:space="preserve"> based on the following criteria:</w:t>
      </w:r>
    </w:p>
    <w:p w14:paraId="3FB46281" w14:textId="6ED516A1" w:rsidR="00D821CB" w:rsidRPr="00EC27D1" w:rsidRDefault="6E0C8DAF" w:rsidP="00A97DA3">
      <w:pPr>
        <w:pStyle w:val="ListParagraph"/>
        <w:numPr>
          <w:ilvl w:val="1"/>
          <w:numId w:val="21"/>
        </w:numPr>
      </w:pPr>
      <w:r>
        <w:t>Completeness of documentation submitted</w:t>
      </w:r>
    </w:p>
    <w:p w14:paraId="0633D43F" w14:textId="55516982" w:rsidR="00D821CB" w:rsidRPr="00EC27D1" w:rsidRDefault="6E0C8DAF" w:rsidP="00A97DA3">
      <w:pPr>
        <w:pStyle w:val="ListParagraph"/>
        <w:numPr>
          <w:ilvl w:val="1"/>
          <w:numId w:val="21"/>
        </w:numPr>
      </w:pPr>
      <w:r>
        <w:t>Strength of business case</w:t>
      </w:r>
    </w:p>
    <w:p w14:paraId="0D621F26" w14:textId="549FA524" w:rsidR="00D821CB" w:rsidRPr="00EC27D1" w:rsidRDefault="6E0C8DAF" w:rsidP="00A97DA3">
      <w:pPr>
        <w:pStyle w:val="ListParagraph"/>
        <w:numPr>
          <w:ilvl w:val="1"/>
          <w:numId w:val="21"/>
        </w:numPr>
      </w:pPr>
      <w:r>
        <w:t>Financial viability</w:t>
      </w:r>
    </w:p>
    <w:p w14:paraId="0851B95E" w14:textId="4B347006" w:rsidR="00D821CB" w:rsidRPr="00EC27D1" w:rsidRDefault="00D821CB" w:rsidP="00A97DA3">
      <w:pPr>
        <w:pStyle w:val="ListParagraph"/>
        <w:numPr>
          <w:ilvl w:val="1"/>
          <w:numId w:val="21"/>
        </w:numPr>
      </w:pPr>
      <w:r w:rsidRPr="00EC27D1">
        <w:t>Independent market insight.</w:t>
      </w:r>
    </w:p>
    <w:p w14:paraId="5B38A417" w14:textId="28547F47" w:rsidR="00C83E45" w:rsidRPr="00EC27D1" w:rsidRDefault="6E0C8DAF" w:rsidP="00A97DA3">
      <w:pPr>
        <w:pStyle w:val="ListParagraph"/>
        <w:numPr>
          <w:ilvl w:val="1"/>
          <w:numId w:val="21"/>
        </w:numPr>
      </w:pPr>
      <w:r>
        <w:t>University of London’s organisational strategy</w:t>
      </w:r>
    </w:p>
    <w:p w14:paraId="57880251" w14:textId="5FA3BAB1" w:rsidR="00E13CB9" w:rsidRPr="00EC27D1" w:rsidRDefault="00F013C6" w:rsidP="00A97DA3">
      <w:pPr>
        <w:pStyle w:val="ListParagraph"/>
        <w:numPr>
          <w:ilvl w:val="0"/>
          <w:numId w:val="21"/>
        </w:numPr>
      </w:pPr>
      <w:r w:rsidRPr="00EC27D1">
        <w:t>Shortlisted applicants</w:t>
      </w:r>
      <w:r w:rsidR="00473C45" w:rsidRPr="00EC27D1">
        <w:t xml:space="preserve"> will be notified and invited to </w:t>
      </w:r>
      <w:r w:rsidR="00EF3525" w:rsidRPr="00EC27D1">
        <w:t xml:space="preserve">submit </w:t>
      </w:r>
      <w:r w:rsidR="00BE3460" w:rsidRPr="00EC27D1">
        <w:t>additional stage 2 documentation.</w:t>
      </w:r>
    </w:p>
    <w:p w14:paraId="1F2613EA" w14:textId="1FCBE951" w:rsidR="00696BFC" w:rsidRPr="00EC27D1" w:rsidRDefault="00696BFC" w:rsidP="00A97DA3">
      <w:pPr>
        <w:pStyle w:val="ListParagraph"/>
        <w:numPr>
          <w:ilvl w:val="0"/>
          <w:numId w:val="21"/>
        </w:numPr>
      </w:pPr>
      <w:r w:rsidRPr="00EC27D1">
        <w:t xml:space="preserve">Unsuccessful </w:t>
      </w:r>
      <w:r w:rsidR="00CE1593" w:rsidRPr="00EC27D1">
        <w:t xml:space="preserve">applicants will be notified. Unfortunately, if your application is unsuccessful, we are unable to provide individualised feedback at </w:t>
      </w:r>
      <w:r w:rsidR="00814A46" w:rsidRPr="00EC27D1">
        <w:t>this stage.</w:t>
      </w:r>
    </w:p>
    <w:p w14:paraId="02F976F2" w14:textId="77777777" w:rsidR="00E13C02" w:rsidRPr="00EC27D1" w:rsidRDefault="00E13C02" w:rsidP="00E13C02">
      <w:pPr>
        <w:pStyle w:val="ListParagraph"/>
      </w:pPr>
    </w:p>
    <w:p w14:paraId="75E2EF0C" w14:textId="48802D4B" w:rsidR="4C351DEA" w:rsidRPr="006B3048" w:rsidRDefault="23C2CA87" w:rsidP="006B3048">
      <w:pPr>
        <w:rPr>
          <w:b/>
          <w:bCs/>
        </w:rPr>
      </w:pPr>
      <w:bookmarkStart w:id="33" w:name="_Stage_2"/>
      <w:bookmarkStart w:id="34" w:name="_Toc177386125"/>
      <w:bookmarkEnd w:id="33"/>
      <w:r w:rsidRPr="006B3048">
        <w:rPr>
          <w:b/>
          <w:bCs/>
        </w:rPr>
        <w:t>Stage 2</w:t>
      </w:r>
      <w:bookmarkEnd w:id="34"/>
      <w:r w:rsidR="06F06516" w:rsidRPr="006B3048">
        <w:rPr>
          <w:b/>
          <w:bCs/>
        </w:rPr>
        <w:t xml:space="preserve"> - </w:t>
      </w:r>
      <w:r w:rsidR="33ACA1A8" w:rsidRPr="006B3048">
        <w:rPr>
          <w:b/>
          <w:bCs/>
        </w:rPr>
        <w:t>Application review and further due diligence</w:t>
      </w:r>
      <w:r w:rsidR="76AEEBC9" w:rsidRPr="006B3048">
        <w:rPr>
          <w:b/>
          <w:bCs/>
        </w:rPr>
        <w:t xml:space="preserve"> submission</w:t>
      </w:r>
    </w:p>
    <w:p w14:paraId="38C759EA" w14:textId="6B005DF4" w:rsidR="31EEB025" w:rsidRDefault="31EEB025" w:rsidP="31EEB025"/>
    <w:p w14:paraId="183481AC" w14:textId="30BFC976" w:rsidR="00AC28BD" w:rsidRPr="00EC27D1" w:rsidRDefault="177AE3D2" w:rsidP="00A97DA3">
      <w:pPr>
        <w:pStyle w:val="ListParagraph"/>
        <w:numPr>
          <w:ilvl w:val="0"/>
          <w:numId w:val="22"/>
        </w:numPr>
      </w:pPr>
      <w:r>
        <w:t xml:space="preserve">Additional due diligence is requested from the applicant. This includes academic due diligence specific to the programmes being requested. </w:t>
      </w:r>
    </w:p>
    <w:p w14:paraId="5DC4FC28" w14:textId="314A599C" w:rsidR="00AC28BD" w:rsidRPr="00EC27D1" w:rsidRDefault="5E95BCDA" w:rsidP="00A97DA3">
      <w:pPr>
        <w:pStyle w:val="ListParagraph"/>
        <w:numPr>
          <w:ilvl w:val="0"/>
          <w:numId w:val="22"/>
        </w:numPr>
      </w:pPr>
      <w:r>
        <w:t xml:space="preserve">Applications are </w:t>
      </w:r>
      <w:r w:rsidR="79061659">
        <w:t>reviewed by key stakeholders</w:t>
      </w:r>
      <w:r w:rsidR="17F92DB2">
        <w:t>. This includes</w:t>
      </w:r>
      <w:r w:rsidR="79061659">
        <w:t>:</w:t>
      </w:r>
    </w:p>
    <w:p w14:paraId="62169055" w14:textId="03122524" w:rsidR="001C7B7B" w:rsidRPr="00EC27D1" w:rsidRDefault="001C7B7B" w:rsidP="00A97DA3">
      <w:pPr>
        <w:pStyle w:val="ListParagraph"/>
        <w:numPr>
          <w:ilvl w:val="1"/>
          <w:numId w:val="22"/>
        </w:numPr>
      </w:pPr>
      <w:r w:rsidRPr="00EC27D1">
        <w:t>An application completeness check</w:t>
      </w:r>
      <w:r w:rsidR="00315796" w:rsidRPr="00EC27D1">
        <w:t xml:space="preserve"> by University of London New Business Services</w:t>
      </w:r>
    </w:p>
    <w:p w14:paraId="2D71AEA9" w14:textId="5D9317ED" w:rsidR="00AC28BD" w:rsidRPr="00EC27D1" w:rsidRDefault="008D25B5" w:rsidP="00A97DA3">
      <w:pPr>
        <w:pStyle w:val="ListParagraph"/>
        <w:numPr>
          <w:ilvl w:val="1"/>
          <w:numId w:val="22"/>
        </w:numPr>
      </w:pPr>
      <w:r w:rsidRPr="00EC27D1">
        <w:t xml:space="preserve">An academic review </w:t>
      </w:r>
      <w:r w:rsidR="000B62D6" w:rsidRPr="00EC27D1">
        <w:t>by relevant Programme Directors</w:t>
      </w:r>
    </w:p>
    <w:p w14:paraId="41ADF06D" w14:textId="10E6F9D8" w:rsidR="000B62D6" w:rsidRPr="00EC27D1" w:rsidRDefault="470766A5" w:rsidP="00A97DA3">
      <w:pPr>
        <w:pStyle w:val="ListParagraph"/>
        <w:numPr>
          <w:ilvl w:val="1"/>
          <w:numId w:val="22"/>
        </w:numPr>
      </w:pPr>
      <w:r>
        <w:t>A financial review by University of London Finance</w:t>
      </w:r>
    </w:p>
    <w:p w14:paraId="75AC9407" w14:textId="573B8124" w:rsidR="1E1EF98D" w:rsidRDefault="1E1EF98D" w:rsidP="31EEB025">
      <w:pPr>
        <w:pStyle w:val="ListParagraph"/>
        <w:numPr>
          <w:ilvl w:val="1"/>
          <w:numId w:val="22"/>
        </w:numPr>
      </w:pPr>
      <w:r>
        <w:t>A</w:t>
      </w:r>
      <w:r w:rsidR="6C832B86">
        <w:t xml:space="preserve"> quality review by University of London Quality Assurance</w:t>
      </w:r>
    </w:p>
    <w:p w14:paraId="63CCB990" w14:textId="025E89E2" w:rsidR="00AC7A0E" w:rsidRPr="00EC27D1" w:rsidRDefault="42960A70" w:rsidP="00A97DA3">
      <w:pPr>
        <w:pStyle w:val="ListParagraph"/>
        <w:numPr>
          <w:ilvl w:val="0"/>
          <w:numId w:val="22"/>
        </w:numPr>
      </w:pPr>
      <w:r>
        <w:t xml:space="preserve">Applicants </w:t>
      </w:r>
      <w:r w:rsidR="5575C286">
        <w:t xml:space="preserve">will be invited to meet with the Global Business Development team to discuss the opportunity. </w:t>
      </w:r>
    </w:p>
    <w:p w14:paraId="10405721" w14:textId="390F8DCA" w:rsidR="00AC7A0E" w:rsidRDefault="2C31C8CD" w:rsidP="00A97DA3">
      <w:pPr>
        <w:pStyle w:val="ListParagraph"/>
        <w:numPr>
          <w:ilvl w:val="0"/>
          <w:numId w:val="22"/>
        </w:numPr>
      </w:pPr>
      <w:r>
        <w:t xml:space="preserve">Applications that are </w:t>
      </w:r>
      <w:r w:rsidR="6EA063DA">
        <w:t xml:space="preserve">progressed </w:t>
      </w:r>
      <w:r w:rsidR="385F6AC8">
        <w:t>from stage</w:t>
      </w:r>
      <w:r>
        <w:t xml:space="preserve"> 2 will be submitted to </w:t>
      </w:r>
      <w:r w:rsidR="18BD6679">
        <w:t xml:space="preserve">the </w:t>
      </w:r>
      <w:proofErr w:type="spellStart"/>
      <w:r w:rsidR="49081A53">
        <w:t>UoL</w:t>
      </w:r>
      <w:proofErr w:type="spellEnd"/>
      <w:r w:rsidR="49081A53">
        <w:t xml:space="preserve"> </w:t>
      </w:r>
      <w:r w:rsidR="18BD6679">
        <w:t xml:space="preserve">Teaching Centres </w:t>
      </w:r>
      <w:r w:rsidR="4BF539ED">
        <w:t>C</w:t>
      </w:r>
      <w:r w:rsidR="0C65E148">
        <w:t>ommittee for</w:t>
      </w:r>
      <w:r w:rsidR="256D18B5">
        <w:t xml:space="preserve"> consideration of </w:t>
      </w:r>
      <w:r>
        <w:t>approval</w:t>
      </w:r>
      <w:r w:rsidR="161B534C">
        <w:t>.</w:t>
      </w:r>
    </w:p>
    <w:p w14:paraId="6C88EA08" w14:textId="77777777" w:rsidR="006B3048" w:rsidRPr="00EC27D1" w:rsidRDefault="006B3048" w:rsidP="006B3048">
      <w:pPr>
        <w:pStyle w:val="ListParagraph"/>
      </w:pPr>
    </w:p>
    <w:p w14:paraId="0FB82A90" w14:textId="0C179CCF" w:rsidR="00AC7A0E" w:rsidRPr="006B3048" w:rsidRDefault="36A5E133" w:rsidP="006B3048">
      <w:pPr>
        <w:rPr>
          <w:b/>
          <w:bCs/>
        </w:rPr>
      </w:pPr>
      <w:bookmarkStart w:id="35" w:name="_Stage_3_-"/>
      <w:bookmarkStart w:id="36" w:name="_Toc177386126"/>
      <w:bookmarkEnd w:id="35"/>
      <w:r w:rsidRPr="006B3048">
        <w:rPr>
          <w:b/>
          <w:bCs/>
        </w:rPr>
        <w:t>Stage 3</w:t>
      </w:r>
      <w:r w:rsidR="1BAF1F1F" w:rsidRPr="006B3048">
        <w:rPr>
          <w:b/>
          <w:bCs/>
        </w:rPr>
        <w:t xml:space="preserve"> - </w:t>
      </w:r>
      <w:r w:rsidR="5BA5398E" w:rsidRPr="006B3048">
        <w:rPr>
          <w:b/>
          <w:bCs/>
        </w:rPr>
        <w:t xml:space="preserve">Committee </w:t>
      </w:r>
      <w:r w:rsidR="045FB44A" w:rsidRPr="006B3048">
        <w:rPr>
          <w:b/>
          <w:bCs/>
        </w:rPr>
        <w:t>Approvals</w:t>
      </w:r>
      <w:bookmarkEnd w:id="36"/>
    </w:p>
    <w:p w14:paraId="4AF6A24B" w14:textId="458CB837" w:rsidR="31EEB025" w:rsidRDefault="31EEB025" w:rsidP="31EEB025"/>
    <w:p w14:paraId="2B8162A2" w14:textId="67298626" w:rsidR="00274648" w:rsidRPr="00EC27D1" w:rsidRDefault="5B9A95CE" w:rsidP="00A97DA3">
      <w:pPr>
        <w:pStyle w:val="ListParagraph"/>
        <w:numPr>
          <w:ilvl w:val="0"/>
          <w:numId w:val="22"/>
        </w:numPr>
      </w:pPr>
      <w:r>
        <w:t xml:space="preserve">Complete applications will be reviewed and </w:t>
      </w:r>
      <w:r w:rsidR="6EE10F1C">
        <w:t>considered by</w:t>
      </w:r>
      <w:r w:rsidR="42C166FF">
        <w:t>:</w:t>
      </w:r>
    </w:p>
    <w:p w14:paraId="4A314A60" w14:textId="0C2AE89C" w:rsidR="0096418D" w:rsidRPr="00EC27D1" w:rsidRDefault="42C166FF" w:rsidP="00A97DA3">
      <w:pPr>
        <w:numPr>
          <w:ilvl w:val="1"/>
          <w:numId w:val="22"/>
        </w:numPr>
      </w:pPr>
      <w:r>
        <w:t>Teaching Centres Committee (TCC)</w:t>
      </w:r>
    </w:p>
    <w:p w14:paraId="13A3B8C4" w14:textId="741F1D35" w:rsidR="0096418D" w:rsidRPr="00EC27D1" w:rsidRDefault="635590DF" w:rsidP="00A97DA3">
      <w:pPr>
        <w:pStyle w:val="ListParagraph"/>
        <w:numPr>
          <w:ilvl w:val="1"/>
          <w:numId w:val="22"/>
        </w:numPr>
      </w:pPr>
      <w:r>
        <w:t>Vice-Chancellor Executive Group</w:t>
      </w:r>
      <w:r w:rsidR="3DFAF944">
        <w:t>-</w:t>
      </w:r>
      <w:r>
        <w:t xml:space="preserve">VCEG </w:t>
      </w:r>
      <w:r w:rsidR="0605FC57">
        <w:t>(if requested by TCC)</w:t>
      </w:r>
    </w:p>
    <w:p w14:paraId="15187721" w14:textId="1304E934" w:rsidR="004763F0" w:rsidRPr="00EC27D1" w:rsidRDefault="004763F0" w:rsidP="00864695"/>
    <w:p w14:paraId="08F119B8" w14:textId="0662D0ED" w:rsidR="004763F0" w:rsidRDefault="621AA648" w:rsidP="00864695">
      <w:r>
        <w:lastRenderedPageBreak/>
        <w:t>A</w:t>
      </w:r>
      <w:r w:rsidR="45E8A95F">
        <w:t xml:space="preserve">pplicants will be notified according to </w:t>
      </w:r>
      <w:r w:rsidR="3C56929F">
        <w:t xml:space="preserve">the </w:t>
      </w:r>
      <w:r w:rsidR="45E8A95F">
        <w:t>timelines</w:t>
      </w:r>
      <w:r w:rsidR="7FA707BA">
        <w:t xml:space="preserve"> outlined in the</w:t>
      </w:r>
      <w:r w:rsidR="185544BD">
        <w:t xml:space="preserve"> above </w:t>
      </w:r>
      <w:r w:rsidR="7FA707BA">
        <w:t>‘Important Dates’ section of this pack</w:t>
      </w:r>
      <w:r w:rsidR="45E8A95F">
        <w:t>.</w:t>
      </w:r>
    </w:p>
    <w:p w14:paraId="2D2914AA" w14:textId="77777777" w:rsidR="006B3048" w:rsidRPr="00EC27D1" w:rsidRDefault="006B3048" w:rsidP="00864695"/>
    <w:p w14:paraId="07C85B6F" w14:textId="77777777" w:rsidR="00162EA1" w:rsidRPr="00EC27D1" w:rsidRDefault="00162EA1" w:rsidP="00C83E45"/>
    <w:p w14:paraId="78A84BBB" w14:textId="676FBECB" w:rsidR="00A87616" w:rsidRPr="006B3048" w:rsidRDefault="03572D34" w:rsidP="006B3048">
      <w:pPr>
        <w:rPr>
          <w:b/>
          <w:bCs/>
          <w:u w:val="single"/>
        </w:rPr>
      </w:pPr>
      <w:bookmarkStart w:id="37" w:name="_Application_Deadline"/>
      <w:bookmarkStart w:id="38" w:name="_Toc177386127"/>
      <w:bookmarkEnd w:id="37"/>
      <w:r w:rsidRPr="006B3048">
        <w:rPr>
          <w:b/>
          <w:bCs/>
          <w:u w:val="single"/>
        </w:rPr>
        <w:t xml:space="preserve">Application </w:t>
      </w:r>
      <w:r w:rsidR="3AE8EC38" w:rsidRPr="006B3048">
        <w:rPr>
          <w:b/>
          <w:bCs/>
          <w:u w:val="single"/>
        </w:rPr>
        <w:t>D</w:t>
      </w:r>
      <w:r w:rsidR="3821C16B" w:rsidRPr="006B3048">
        <w:rPr>
          <w:b/>
          <w:bCs/>
          <w:u w:val="single"/>
        </w:rPr>
        <w:t>eadline</w:t>
      </w:r>
      <w:bookmarkEnd w:id="38"/>
    </w:p>
    <w:p w14:paraId="596AA0B6" w14:textId="1BF0B04E" w:rsidR="306308A7" w:rsidRDefault="306308A7" w:rsidP="306308A7"/>
    <w:p w14:paraId="73EF051D" w14:textId="4156A0E2" w:rsidR="00F1460A" w:rsidRPr="00EC27D1" w:rsidRDefault="32AE4AC8" w:rsidP="009921CC">
      <w:r>
        <w:t xml:space="preserve">The submission deadline is </w:t>
      </w:r>
      <w:r w:rsidR="6D0883E3" w:rsidRPr="14F423EB">
        <w:rPr>
          <w:b/>
          <w:bCs/>
        </w:rPr>
        <w:t>11:59pm</w:t>
      </w:r>
      <w:r w:rsidR="3F384C0D" w:rsidRPr="14F423EB">
        <w:rPr>
          <w:b/>
          <w:bCs/>
        </w:rPr>
        <w:t xml:space="preserve"> </w:t>
      </w:r>
      <w:r w:rsidR="2541DAF7" w:rsidRPr="14F423EB">
        <w:rPr>
          <w:b/>
          <w:bCs/>
        </w:rPr>
        <w:t>BST</w:t>
      </w:r>
      <w:r>
        <w:t xml:space="preserve"> </w:t>
      </w:r>
      <w:r w:rsidR="375AC7F5">
        <w:t>(</w:t>
      </w:r>
      <w:r>
        <w:t>UK time</w:t>
      </w:r>
      <w:r w:rsidR="375AC7F5">
        <w:t>)</w:t>
      </w:r>
      <w:r>
        <w:t xml:space="preserve"> on </w:t>
      </w:r>
      <w:r w:rsidR="7FA13E70">
        <w:t>31 December 202</w:t>
      </w:r>
      <w:r w:rsidR="386BE87A">
        <w:t>5</w:t>
      </w:r>
      <w:r w:rsidR="7B1A1519" w:rsidRPr="14F423EB">
        <w:rPr>
          <w:b/>
          <w:bCs/>
        </w:rPr>
        <w:t>.</w:t>
      </w:r>
    </w:p>
    <w:p w14:paraId="393BA7EE" w14:textId="77777777" w:rsidR="00F1460A" w:rsidRPr="00EC27D1" w:rsidRDefault="00F1460A" w:rsidP="009921CC"/>
    <w:p w14:paraId="3FB12E54" w14:textId="3C8EE0E9" w:rsidR="00F1460A" w:rsidRDefault="32AE4AC8" w:rsidP="004C35B5">
      <w:r w:rsidRPr="30290EA2">
        <w:rPr>
          <w:b/>
          <w:bCs/>
        </w:rPr>
        <w:t>Applications submitted after the deadline will not be considered</w:t>
      </w:r>
      <w:r w:rsidR="1C02C5E6">
        <w:t xml:space="preserve">, but </w:t>
      </w:r>
      <w:r w:rsidR="789AE7FC">
        <w:t xml:space="preserve">applicants </w:t>
      </w:r>
      <w:r w:rsidR="1C02C5E6">
        <w:t xml:space="preserve">are welcome to reapply in </w:t>
      </w:r>
      <w:r w:rsidR="212EC841">
        <w:t xml:space="preserve">a </w:t>
      </w:r>
      <w:r w:rsidR="1C02C5E6">
        <w:t xml:space="preserve">future </w:t>
      </w:r>
      <w:r w:rsidR="4267177C">
        <w:t>application window.</w:t>
      </w:r>
    </w:p>
    <w:p w14:paraId="3F2B881D" w14:textId="77777777" w:rsidR="006B3048" w:rsidRDefault="006B3048" w:rsidP="006B3048">
      <w:bookmarkStart w:id="39" w:name="_Data_protection"/>
      <w:bookmarkStart w:id="40" w:name="_Toc177386128"/>
      <w:bookmarkStart w:id="41" w:name="_Toc1429713248"/>
      <w:bookmarkEnd w:id="39"/>
    </w:p>
    <w:p w14:paraId="61A91D90" w14:textId="304E1940" w:rsidR="00A87616" w:rsidRPr="006B3048" w:rsidRDefault="0AA1D63C" w:rsidP="006B3048">
      <w:pPr>
        <w:rPr>
          <w:b/>
          <w:bCs/>
          <w:u w:val="single"/>
        </w:rPr>
      </w:pPr>
      <w:r w:rsidRPr="006B3048">
        <w:rPr>
          <w:b/>
          <w:bCs/>
          <w:u w:val="single"/>
        </w:rPr>
        <w:t>Dat</w:t>
      </w:r>
      <w:r w:rsidR="701C03E8" w:rsidRPr="006B3048">
        <w:rPr>
          <w:b/>
          <w:bCs/>
          <w:u w:val="single"/>
        </w:rPr>
        <w:t>a</w:t>
      </w:r>
      <w:r w:rsidRPr="006B3048">
        <w:rPr>
          <w:b/>
          <w:bCs/>
          <w:u w:val="single"/>
        </w:rPr>
        <w:t xml:space="preserve"> protection</w:t>
      </w:r>
      <w:bookmarkEnd w:id="40"/>
      <w:bookmarkEnd w:id="41"/>
    </w:p>
    <w:p w14:paraId="07815B67" w14:textId="78F0F940" w:rsidR="13B36490" w:rsidRDefault="13B36490" w:rsidP="30290EA2"/>
    <w:p w14:paraId="6DCD43DC" w14:textId="04F4D27E" w:rsidR="00B54875" w:rsidRPr="00EC27D1" w:rsidRDefault="00B54875" w:rsidP="00B54875">
      <w:r w:rsidRPr="00EC27D1">
        <w:t>University of London will use the information that you provide to process your application, make</w:t>
      </w:r>
      <w:r w:rsidR="003533E0" w:rsidRPr="00EC27D1">
        <w:t xml:space="preserve"> decisions on recognition</w:t>
      </w:r>
      <w:r w:rsidRPr="00EC27D1">
        <w:t xml:space="preserve">, monitoring and review. The legal basis for processing your information is in agreement with our terms and conditions of the contract. </w:t>
      </w:r>
    </w:p>
    <w:p w14:paraId="79D8E721" w14:textId="77777777" w:rsidR="00B54875" w:rsidRPr="00EC27D1" w:rsidRDefault="00B54875" w:rsidP="00B54875"/>
    <w:p w14:paraId="1127CCEF" w14:textId="42CCFB01" w:rsidR="00B54875" w:rsidRPr="00EC27D1" w:rsidRDefault="58F8C787" w:rsidP="00B54875">
      <w:r>
        <w:t>University of London</w:t>
      </w:r>
      <w:r w:rsidR="40E1740C">
        <w:t xml:space="preserve"> complies with the General Data Protection Regulations 2016/679 (GDPR). We process and handle personal information according to these regulations. The personal information that you provide on this form will only be used to process your application. The information will be viewed by the </w:t>
      </w:r>
      <w:r w:rsidR="07387098">
        <w:t>University of London</w:t>
      </w:r>
      <w:r w:rsidR="40E1740C">
        <w:t xml:space="preserve"> staff and those who are a part of the decision-making process</w:t>
      </w:r>
      <w:r w:rsidR="0F52B479">
        <w:t xml:space="preserve">, including </w:t>
      </w:r>
      <w:r w:rsidR="31A37315">
        <w:t>f</w:t>
      </w:r>
      <w:r w:rsidR="0F52B479">
        <w:t xml:space="preserve">ederation </w:t>
      </w:r>
      <w:r w:rsidR="7F95B020">
        <w:t>m</w:t>
      </w:r>
      <w:r w:rsidR="0F52B479">
        <w:t>embers</w:t>
      </w:r>
      <w:r w:rsidR="40E1740C">
        <w:t xml:space="preserve">. </w:t>
      </w:r>
    </w:p>
    <w:p w14:paraId="3EEDAEB0" w14:textId="77777777" w:rsidR="00B54875" w:rsidRPr="00EC27D1" w:rsidRDefault="00B54875" w:rsidP="00B54875"/>
    <w:p w14:paraId="3F5362D0" w14:textId="603C539C" w:rsidR="00B54875" w:rsidRPr="00EC27D1" w:rsidRDefault="40E1740C" w:rsidP="00B54875">
      <w:r>
        <w:t xml:space="preserve">Your </w:t>
      </w:r>
      <w:r w:rsidR="4BBAC974">
        <w:t xml:space="preserve">personal </w:t>
      </w:r>
      <w:r>
        <w:t xml:space="preserve">information will not be used/shared beyond the partners listed above for any other purpose without your specific consent. </w:t>
      </w:r>
      <w:r w:rsidR="07387098">
        <w:t xml:space="preserve">University of London </w:t>
      </w:r>
      <w:r>
        <w:t xml:space="preserve">reserves the right to publish and share anonymised aggregated information with the </w:t>
      </w:r>
      <w:r w:rsidR="6FC7DC77">
        <w:t>stakeholders</w:t>
      </w:r>
      <w:r w:rsidR="6E0D50A3">
        <w:t>. O</w:t>
      </w:r>
      <w:r>
        <w:t>rganisation details, where collected, are used for monitoring and evaluation and statistical purposes. Gender information and country of origin, where collected, are used solely for statistical purposes. If we need to contact you, we will do so using the contact details you have provided</w:t>
      </w:r>
      <w:r w:rsidR="5CF307FC">
        <w:t>. U</w:t>
      </w:r>
      <w:r w:rsidR="1A7A6E72">
        <w:t>n</w:t>
      </w:r>
      <w:r>
        <w:t xml:space="preserve">der UK Data Protection law, you have the right to ask for a copy of the information we hold on you and the right to ask us to correct any inaccuracies in that information. </w:t>
      </w:r>
    </w:p>
    <w:p w14:paraId="26916D0D" w14:textId="77777777" w:rsidR="00FE0BE5" w:rsidRPr="00EC27D1" w:rsidRDefault="00FE0BE5" w:rsidP="00B54875"/>
    <w:p w14:paraId="7D02AD56" w14:textId="130F5145" w:rsidR="00B54875" w:rsidRPr="00EC27D1" w:rsidRDefault="0BBF460E" w:rsidP="00B54875">
      <w:r>
        <w:t xml:space="preserve">If you want more information about this, please contact </w:t>
      </w:r>
      <w:r w:rsidR="24A0E7AD">
        <w:t>University of London New Business Services team</w:t>
      </w:r>
      <w:r>
        <w:t xml:space="preserve"> at</w:t>
      </w:r>
      <w:r w:rsidR="037F138A">
        <w:t xml:space="preserve"> </w:t>
      </w:r>
      <w:hyperlink r:id="rId18">
        <w:r w:rsidR="037F138A" w:rsidRPr="4D1DC12B">
          <w:rPr>
            <w:rStyle w:val="Hyperlink"/>
          </w:rPr>
          <w:t>global@london.ac.uk</w:t>
        </w:r>
      </w:hyperlink>
      <w:r w:rsidR="037F138A">
        <w:t xml:space="preserve"> </w:t>
      </w:r>
      <w:r w:rsidR="67309F36">
        <w:t>and the</w:t>
      </w:r>
      <w:r w:rsidR="037F138A">
        <w:t xml:space="preserve"> Data Protection team at </w:t>
      </w:r>
      <w:hyperlink r:id="rId19">
        <w:r w:rsidR="5E5E1392" w:rsidRPr="4D1DC12B">
          <w:rPr>
            <w:rStyle w:val="Hyperlink"/>
          </w:rPr>
          <w:t>data.protection@london.ac.uk</w:t>
        </w:r>
      </w:hyperlink>
      <w:r w:rsidR="68EBA600">
        <w:t>.</w:t>
      </w:r>
      <w:r w:rsidR="5E5E1392">
        <w:t xml:space="preserve"> </w:t>
      </w:r>
    </w:p>
    <w:p w14:paraId="47BFE695" w14:textId="77777777" w:rsidR="00410AF4" w:rsidRPr="00EC27D1" w:rsidRDefault="00410AF4" w:rsidP="00B54875"/>
    <w:p w14:paraId="6AC0AC08" w14:textId="3EC0BC2D" w:rsidR="00B54875" w:rsidRPr="00EC27D1" w:rsidRDefault="40E1740C" w:rsidP="00B54875">
      <w:r>
        <w:t xml:space="preserve">Or </w:t>
      </w:r>
      <w:r w:rsidR="0149EAF0">
        <w:t xml:space="preserve">refer to </w:t>
      </w:r>
      <w:r>
        <w:t>our website:</w:t>
      </w:r>
      <w:r w:rsidR="03C673B3">
        <w:t xml:space="preserve"> </w:t>
      </w:r>
      <w:hyperlink r:id="rId20">
        <w:r w:rsidR="5ABC9E94" w:rsidRPr="306308A7">
          <w:rPr>
            <w:rStyle w:val="Hyperlink"/>
          </w:rPr>
          <w:t>https://www.london.ac.uk/about/policies/core-policies/data-protection</w:t>
        </w:r>
      </w:hyperlink>
      <w:r w:rsidR="5ABC9E94">
        <w:t xml:space="preserve"> </w:t>
      </w:r>
    </w:p>
    <w:p w14:paraId="7C94AF68" w14:textId="77777777" w:rsidR="00B54875" w:rsidRPr="00EC27D1" w:rsidRDefault="00B54875" w:rsidP="00B54875"/>
    <w:p w14:paraId="131D19BA" w14:textId="016C36CB" w:rsidR="00A87616" w:rsidRPr="00EC27D1" w:rsidRDefault="46CA9081" w:rsidP="00B54875">
      <w:r>
        <w:t xml:space="preserve">If </w:t>
      </w:r>
      <w:r w:rsidR="5A873468">
        <w:t xml:space="preserve">your application is </w:t>
      </w:r>
      <w:r>
        <w:t>unsuccessful, w</w:t>
      </w:r>
      <w:r w:rsidR="40E1740C">
        <w:t xml:space="preserve">e will keep </w:t>
      </w:r>
      <w:r w:rsidR="5E90F678">
        <w:t>this information</w:t>
      </w:r>
      <w:r w:rsidR="4E16F1E5">
        <w:t xml:space="preserve"> </w:t>
      </w:r>
      <w:r w:rsidR="40E1740C">
        <w:t xml:space="preserve">for a period of </w:t>
      </w:r>
      <w:r w:rsidR="7F0C30D1">
        <w:t>two</w:t>
      </w:r>
      <w:r w:rsidR="19243CFA">
        <w:t xml:space="preserve"> yea</w:t>
      </w:r>
      <w:r w:rsidR="0215AA95">
        <w:t>rs after the process</w:t>
      </w:r>
      <w:r w:rsidR="2B2C85BF">
        <w:t xml:space="preserve"> has ended</w:t>
      </w:r>
      <w:r w:rsidR="54375D9D">
        <w:t>.</w:t>
      </w:r>
      <w:r>
        <w:t xml:space="preserve"> Successful applicants will be issued with </w:t>
      </w:r>
      <w:r w:rsidR="505B7608">
        <w:t>updated data protection instructions upon recognition.</w:t>
      </w:r>
    </w:p>
    <w:p w14:paraId="2B6924C8" w14:textId="3595D107" w:rsidR="534BA7E4" w:rsidRDefault="534BA7E4"/>
    <w:p w14:paraId="2430776B" w14:textId="26C5BB57" w:rsidR="00A87616" w:rsidRPr="006B3048" w:rsidRDefault="0AA1D63C" w:rsidP="006B3048">
      <w:pPr>
        <w:rPr>
          <w:b/>
          <w:bCs/>
          <w:u w:val="single"/>
        </w:rPr>
      </w:pPr>
      <w:bookmarkStart w:id="42" w:name="_Applicant_Screening"/>
      <w:bookmarkStart w:id="43" w:name="_Toc177386129"/>
      <w:bookmarkStart w:id="44" w:name="_Toc478629494"/>
      <w:bookmarkEnd w:id="42"/>
      <w:r w:rsidRPr="006B3048">
        <w:rPr>
          <w:b/>
          <w:bCs/>
          <w:u w:val="single"/>
        </w:rPr>
        <w:t xml:space="preserve">Applicant </w:t>
      </w:r>
      <w:r w:rsidR="22FFF0EC" w:rsidRPr="006B3048">
        <w:rPr>
          <w:b/>
          <w:bCs/>
          <w:u w:val="single"/>
        </w:rPr>
        <w:t>S</w:t>
      </w:r>
      <w:r w:rsidRPr="006B3048">
        <w:rPr>
          <w:b/>
          <w:bCs/>
          <w:u w:val="single"/>
        </w:rPr>
        <w:t>creening</w:t>
      </w:r>
      <w:bookmarkEnd w:id="43"/>
      <w:bookmarkEnd w:id="44"/>
    </w:p>
    <w:p w14:paraId="50274726" w14:textId="7155EE42" w:rsidR="4CF7F418" w:rsidRDefault="4CF7F418" w:rsidP="06409F17"/>
    <w:p w14:paraId="09185C39" w14:textId="34E430BC" w:rsidR="003A7495" w:rsidRPr="00EC27D1" w:rsidRDefault="403CD45B" w:rsidP="306308A7">
      <w:r>
        <w:t>To</w:t>
      </w:r>
      <w:r w:rsidR="4236FC83">
        <w:t xml:space="preserve"> comply with UK government legislation, the </w:t>
      </w:r>
      <w:r w:rsidR="4878AE8C">
        <w:t>University of London</w:t>
      </w:r>
      <w:r w:rsidR="4236FC83">
        <w:t xml:space="preserve"> may at any point during the application process</w:t>
      </w:r>
      <w:r w:rsidR="3FD361C2">
        <w:t xml:space="preserve"> </w:t>
      </w:r>
      <w:r w:rsidR="4236FC83">
        <w:t xml:space="preserve">carry out relevant third-party screening database </w:t>
      </w:r>
      <w:r w:rsidR="6E622D35">
        <w:t xml:space="preserve">searches </w:t>
      </w:r>
      <w:r w:rsidR="4236FC83">
        <w:t xml:space="preserve">to ensure that neither the applicant nor any of the applicant’s employees, partners, directors, shareholders </w:t>
      </w:r>
      <w:r w:rsidR="1736425D">
        <w:t xml:space="preserve">are </w:t>
      </w:r>
      <w:r w:rsidR="4236FC83">
        <w:t>listed:</w:t>
      </w:r>
    </w:p>
    <w:p w14:paraId="63966397" w14:textId="222FBF1A" w:rsidR="306308A7" w:rsidRDefault="306308A7"/>
    <w:p w14:paraId="0696A1CB" w14:textId="022B221D" w:rsidR="003A7495" w:rsidRPr="00EC27D1" w:rsidRDefault="003A7495" w:rsidP="00A97DA3">
      <w:pPr>
        <w:pStyle w:val="ListParagraph"/>
        <w:numPr>
          <w:ilvl w:val="0"/>
          <w:numId w:val="22"/>
        </w:numPr>
      </w:pPr>
      <w:r w:rsidRPr="00EC27D1">
        <w:t>as being wanted by Interpol or any national law enforcement body in connection with crime.</w:t>
      </w:r>
    </w:p>
    <w:p w14:paraId="5BC9AD3B" w14:textId="69BD91F7" w:rsidR="003A7495" w:rsidRPr="00EC27D1" w:rsidRDefault="003A7495" w:rsidP="00A97DA3">
      <w:pPr>
        <w:pStyle w:val="ListParagraph"/>
        <w:numPr>
          <w:ilvl w:val="0"/>
          <w:numId w:val="22"/>
        </w:numPr>
      </w:pPr>
      <w:r w:rsidRPr="00EC27D1">
        <w:t>as being subject to regulatory action by a national or international enforcement body.</w:t>
      </w:r>
    </w:p>
    <w:p w14:paraId="63078B05" w14:textId="2C63F0EB" w:rsidR="003A7495" w:rsidRPr="00EC27D1" w:rsidRDefault="003A7495" w:rsidP="00A97DA3">
      <w:pPr>
        <w:pStyle w:val="ListParagraph"/>
        <w:numPr>
          <w:ilvl w:val="0"/>
          <w:numId w:val="22"/>
        </w:numPr>
      </w:pPr>
      <w:r w:rsidRPr="00EC27D1">
        <w:t>as being subject to export, trade, or procurement controls or (in the case of an individual) as being disqualified from being a company director.</w:t>
      </w:r>
    </w:p>
    <w:p w14:paraId="336D2FCF" w14:textId="0673076E" w:rsidR="003A7495" w:rsidRPr="00EC27D1" w:rsidRDefault="0712B1B4" w:rsidP="31EEB025">
      <w:pPr>
        <w:pStyle w:val="ListParagraph"/>
        <w:numPr>
          <w:ilvl w:val="0"/>
          <w:numId w:val="22"/>
        </w:numPr>
        <w:ind w:hanging="180"/>
      </w:pPr>
      <w:r>
        <w:t>and/or as being a heightened risk individual or organisation, or (in the case of an individual) a politically exposed person.</w:t>
      </w:r>
    </w:p>
    <w:p w14:paraId="5D5CF9BA" w14:textId="77777777" w:rsidR="0042086E" w:rsidRPr="00EC27D1" w:rsidRDefault="0042086E" w:rsidP="0042086E"/>
    <w:p w14:paraId="7ECFEEBD" w14:textId="30A9315D" w:rsidR="003A7495" w:rsidRPr="00EC27D1" w:rsidRDefault="7CC070E0" w:rsidP="0042086E">
      <w:r>
        <w:t xml:space="preserve">If the applicant or any other party is listed in a Screening Database for any of the reasons set out above, the </w:t>
      </w:r>
      <w:r w:rsidR="41A53938">
        <w:t>University of London</w:t>
      </w:r>
      <w:r>
        <w:t xml:space="preserve"> will </w:t>
      </w:r>
      <w:r w:rsidR="0E9E27FE">
        <w:t xml:space="preserve">deem </w:t>
      </w:r>
      <w:r>
        <w:t>the appli</w:t>
      </w:r>
      <w:r w:rsidR="5540F0D4">
        <w:t>cation</w:t>
      </w:r>
      <w:r>
        <w:t xml:space="preserve"> as </w:t>
      </w:r>
      <w:r w:rsidR="40A5C7B0">
        <w:t>ineligible.</w:t>
      </w:r>
    </w:p>
    <w:p w14:paraId="0A06C100" w14:textId="77777777" w:rsidR="003A7495" w:rsidRDefault="003A7495" w:rsidP="003A7495"/>
    <w:p w14:paraId="1B821E0A" w14:textId="77777777" w:rsidR="00162EA1" w:rsidRPr="00EC27D1" w:rsidRDefault="00162EA1" w:rsidP="003A7495"/>
    <w:p w14:paraId="5D31E1CF" w14:textId="3C125C98" w:rsidR="00C0114A" w:rsidRDefault="0DA7B736" w:rsidP="00162EA1">
      <w:r>
        <w:lastRenderedPageBreak/>
        <w:t xml:space="preserve">The applicant must provide </w:t>
      </w:r>
      <w:r w:rsidR="195AF184">
        <w:t>University of London</w:t>
      </w:r>
      <w:r>
        <w:t xml:space="preserve"> with all information reasonably requested to complete the screening searches</w:t>
      </w:r>
      <w:r w:rsidR="7C70AA98">
        <w:t xml:space="preserve">. Failure to comply </w:t>
      </w:r>
      <w:r w:rsidR="07C3E5F0">
        <w:t>will result in your application being unsuccessful</w:t>
      </w:r>
    </w:p>
    <w:p w14:paraId="1928F5AB" w14:textId="77777777" w:rsidR="00162EA1" w:rsidRPr="00EC27D1" w:rsidRDefault="00162EA1" w:rsidP="00162EA1"/>
    <w:p w14:paraId="012032C6" w14:textId="05013582" w:rsidR="00A87616" w:rsidRPr="00FB68FE" w:rsidRDefault="0AA1D63C" w:rsidP="00FB68FE">
      <w:pPr>
        <w:rPr>
          <w:b/>
          <w:bCs/>
          <w:u w:val="single"/>
        </w:rPr>
      </w:pPr>
      <w:bookmarkStart w:id="45" w:name="_Contractual_requirements"/>
      <w:bookmarkStart w:id="46" w:name="_Toc177386130"/>
      <w:bookmarkStart w:id="47" w:name="_Toc856151934"/>
      <w:bookmarkEnd w:id="45"/>
      <w:r w:rsidRPr="00FB68FE">
        <w:rPr>
          <w:b/>
          <w:bCs/>
          <w:u w:val="single"/>
        </w:rPr>
        <w:t>Contractual requirements</w:t>
      </w:r>
      <w:bookmarkEnd w:id="46"/>
      <w:bookmarkEnd w:id="47"/>
    </w:p>
    <w:p w14:paraId="186414D8" w14:textId="771DF6BA" w:rsidR="09D78473" w:rsidRDefault="09D78473" w:rsidP="30290EA2"/>
    <w:p w14:paraId="2E8E7AFA" w14:textId="052F0AB3" w:rsidR="31EEB025" w:rsidRDefault="1CE542B2" w:rsidP="00816767">
      <w:r>
        <w:t>The contracting authority is University of London</w:t>
      </w:r>
      <w:r w:rsidR="58C4C6BD">
        <w:t xml:space="preserve">, </w:t>
      </w:r>
      <w:r>
        <w:t xml:space="preserve">which includes any subsidiary companies and other organisations that control or are controlled by </w:t>
      </w:r>
      <w:r w:rsidR="6489B9C8">
        <w:t>University of London</w:t>
      </w:r>
      <w:r>
        <w:t xml:space="preserve"> from time to time</w:t>
      </w:r>
    </w:p>
    <w:p w14:paraId="6BD0FB7C" w14:textId="4456519C" w:rsidR="34CABF1F" w:rsidRDefault="34CABF1F"/>
    <w:p w14:paraId="08981A7C" w14:textId="748E0224" w:rsidR="57D865B1" w:rsidRDefault="57D865B1"/>
    <w:p w14:paraId="2842566A" w14:textId="6FA1B392" w:rsidR="57D865B1" w:rsidRDefault="57D865B1"/>
    <w:p w14:paraId="27908683" w14:textId="519CA2F1" w:rsidR="57D865B1" w:rsidRDefault="57D865B1"/>
    <w:p w14:paraId="3BDAC81B" w14:textId="38FB1FE8" w:rsidR="57D865B1" w:rsidRDefault="57D865B1"/>
    <w:p w14:paraId="7FEF3AB2" w14:textId="61EA85A4" w:rsidR="57D865B1" w:rsidRDefault="57D865B1"/>
    <w:p w14:paraId="3DC57EE5" w14:textId="27E76B89" w:rsidR="57D865B1" w:rsidRDefault="57D865B1"/>
    <w:p w14:paraId="1C6023FD" w14:textId="0D382C41" w:rsidR="57D865B1" w:rsidRDefault="57D865B1"/>
    <w:p w14:paraId="26CF4A07" w14:textId="52D5133F" w:rsidR="57D865B1" w:rsidRDefault="57D865B1"/>
    <w:p w14:paraId="68B89DD5" w14:textId="299CA97E" w:rsidR="57D865B1" w:rsidRDefault="57D865B1"/>
    <w:p w14:paraId="32073ECE" w14:textId="3216BD37" w:rsidR="57D865B1" w:rsidRDefault="57D865B1"/>
    <w:p w14:paraId="485FD096" w14:textId="71920F1C" w:rsidR="57D865B1" w:rsidRDefault="57D865B1"/>
    <w:p w14:paraId="5F3AA332" w14:textId="132CC2A0" w:rsidR="57D865B1" w:rsidRDefault="57D865B1"/>
    <w:p w14:paraId="27543277" w14:textId="74C01121" w:rsidR="57D865B1" w:rsidRDefault="57D865B1"/>
    <w:p w14:paraId="57A02F60" w14:textId="2EDD3049" w:rsidR="57D865B1" w:rsidRDefault="57D865B1"/>
    <w:p w14:paraId="29AF30A3" w14:textId="7DCF3357" w:rsidR="57D865B1" w:rsidRDefault="57D865B1"/>
    <w:p w14:paraId="6B1BDA53" w14:textId="04F2E300" w:rsidR="57D865B1" w:rsidRDefault="57D865B1"/>
    <w:p w14:paraId="0BC69F5F" w14:textId="61DE2326" w:rsidR="00A87616" w:rsidRPr="00EC27D1" w:rsidRDefault="00A87616" w:rsidP="2CE705FF">
      <w:pPr>
        <w:pStyle w:val="Heading1"/>
        <w:spacing w:line="259" w:lineRule="auto"/>
        <w:rPr>
          <w:b/>
          <w:bCs/>
          <w:color w:val="0070C0"/>
        </w:rPr>
      </w:pPr>
    </w:p>
    <w:p w14:paraId="10371826" w14:textId="30037CA1" w:rsidR="00A87616" w:rsidRPr="00EC27D1" w:rsidRDefault="00A87616" w:rsidP="2CE705FF">
      <w:pPr>
        <w:pStyle w:val="Heading1"/>
        <w:spacing w:line="259" w:lineRule="auto"/>
        <w:rPr>
          <w:b/>
          <w:bCs/>
          <w:color w:val="0070C0"/>
        </w:rPr>
      </w:pPr>
    </w:p>
    <w:p w14:paraId="7E629C4A" w14:textId="48C9F088" w:rsidR="00A87616" w:rsidRPr="00EC27D1" w:rsidRDefault="00A87616" w:rsidP="2CE705FF">
      <w:pPr>
        <w:pStyle w:val="Heading1"/>
        <w:spacing w:line="259" w:lineRule="auto"/>
        <w:rPr>
          <w:b/>
          <w:bCs/>
          <w:color w:val="0070C0"/>
        </w:rPr>
      </w:pPr>
    </w:p>
    <w:p w14:paraId="254902B1" w14:textId="67ECCE55" w:rsidR="00A87616" w:rsidRPr="00EC27D1" w:rsidRDefault="00A87616" w:rsidP="2CE705FF">
      <w:pPr>
        <w:pStyle w:val="Heading1"/>
        <w:spacing w:line="259" w:lineRule="auto"/>
        <w:rPr>
          <w:b/>
          <w:bCs/>
          <w:color w:val="0070C0"/>
        </w:rPr>
      </w:pPr>
    </w:p>
    <w:p w14:paraId="0F221C27" w14:textId="35742F4D" w:rsidR="612C3EA4" w:rsidRDefault="612C3EA4" w:rsidP="612C3EA4"/>
    <w:p w14:paraId="5BA033F6" w14:textId="5C3BBEFD" w:rsidR="612C3EA4" w:rsidRDefault="612C3EA4" w:rsidP="612C3EA4"/>
    <w:p w14:paraId="7AC08FCE" w14:textId="526187F0" w:rsidR="507DC554" w:rsidRDefault="507DC554" w:rsidP="507DC554"/>
    <w:p w14:paraId="3DF567F3" w14:textId="07E3E645" w:rsidR="00A87616" w:rsidRPr="00EC27D1" w:rsidRDefault="1E49109B" w:rsidP="2CE705FF">
      <w:pPr>
        <w:pStyle w:val="Heading1"/>
        <w:spacing w:line="259" w:lineRule="auto"/>
        <w:rPr>
          <w:b/>
          <w:bCs/>
          <w:color w:val="0070C0"/>
        </w:rPr>
      </w:pPr>
      <w:bookmarkStart w:id="48" w:name="_Guidance_Sheets"/>
      <w:bookmarkStart w:id="49" w:name="_Toc177386131"/>
      <w:bookmarkStart w:id="50" w:name="_Toc102775831"/>
      <w:bookmarkStart w:id="51" w:name="_Toc870038177"/>
      <w:bookmarkEnd w:id="48"/>
      <w:r w:rsidRPr="612C3EA4">
        <w:rPr>
          <w:b/>
          <w:bCs/>
          <w:color w:val="0070C0"/>
        </w:rPr>
        <w:t>Guidance Sheets</w:t>
      </w:r>
      <w:bookmarkEnd w:id="49"/>
      <w:bookmarkEnd w:id="50"/>
      <w:bookmarkEnd w:id="51"/>
    </w:p>
    <w:p w14:paraId="75196551" w14:textId="5C2558B7" w:rsidR="00B56951" w:rsidRPr="00EC27D1" w:rsidRDefault="00B56951" w:rsidP="4EB45B8A">
      <w:pPr>
        <w:rPr>
          <w:b/>
          <w:bCs/>
        </w:rPr>
      </w:pPr>
    </w:p>
    <w:p w14:paraId="55BFE4F6" w14:textId="5F48825C" w:rsidR="003E1716" w:rsidRPr="00EC27D1" w:rsidRDefault="098E0EE6" w:rsidP="31EEB025">
      <w:pPr>
        <w:pStyle w:val="Heading2"/>
        <w:rPr>
          <w:color w:val="0070C0"/>
          <w:sz w:val="24"/>
          <w:szCs w:val="24"/>
        </w:rPr>
      </w:pPr>
      <w:bookmarkStart w:id="52" w:name="_Guidance_Sheet_1:"/>
      <w:bookmarkStart w:id="53" w:name="_Toc1340676628"/>
      <w:bookmarkEnd w:id="52"/>
      <w:r w:rsidRPr="612C3EA4">
        <w:rPr>
          <w:color w:val="0070C0"/>
          <w:sz w:val="24"/>
          <w:szCs w:val="24"/>
        </w:rPr>
        <w:t xml:space="preserve">Guidance Sheet </w:t>
      </w:r>
      <w:r w:rsidR="24CDF93D" w:rsidRPr="612C3EA4">
        <w:rPr>
          <w:color w:val="0070C0"/>
          <w:sz w:val="24"/>
          <w:szCs w:val="24"/>
        </w:rPr>
        <w:t>1</w:t>
      </w:r>
      <w:r w:rsidRPr="612C3EA4">
        <w:rPr>
          <w:color w:val="0070C0"/>
          <w:sz w:val="24"/>
          <w:szCs w:val="24"/>
        </w:rPr>
        <w:t xml:space="preserve">: Applicant Submission </w:t>
      </w:r>
      <w:r w:rsidR="62D915F2" w:rsidRPr="612C3EA4">
        <w:rPr>
          <w:color w:val="0070C0"/>
          <w:sz w:val="24"/>
          <w:szCs w:val="24"/>
        </w:rPr>
        <w:t xml:space="preserve">and Eligibility Criteria </w:t>
      </w:r>
      <w:r w:rsidRPr="612C3EA4">
        <w:rPr>
          <w:color w:val="0070C0"/>
          <w:sz w:val="24"/>
          <w:szCs w:val="24"/>
        </w:rPr>
        <w:t>Checklist</w:t>
      </w:r>
      <w:bookmarkEnd w:id="53"/>
      <w:r w:rsidRPr="612C3EA4">
        <w:rPr>
          <w:color w:val="0070C0"/>
          <w:sz w:val="24"/>
          <w:szCs w:val="24"/>
        </w:rPr>
        <w:t xml:space="preserve"> </w:t>
      </w:r>
    </w:p>
    <w:p w14:paraId="131788DF" w14:textId="08D899F1" w:rsidR="003E1716" w:rsidRPr="00EC27D1" w:rsidRDefault="003E1716" w:rsidP="5A9B4C0C">
      <w:pPr>
        <w:pStyle w:val="Heading2"/>
      </w:pPr>
    </w:p>
    <w:p w14:paraId="2843933A" w14:textId="270571BE" w:rsidR="003E1716" w:rsidRPr="00EC27D1" w:rsidRDefault="41CF8BDE" w:rsidP="31EEB025">
      <w:pPr>
        <w:rPr>
          <w:color w:val="0070C0"/>
          <w:sz w:val="24"/>
          <w:szCs w:val="24"/>
        </w:rPr>
      </w:pPr>
      <w:r>
        <w:t>All requested information must be compiled into one folder before you are able to submit your application. Please name this folder either:</w:t>
      </w:r>
    </w:p>
    <w:p w14:paraId="45CD1AAD" w14:textId="04BE10CA" w:rsidR="003E1716" w:rsidRPr="00EC27D1" w:rsidRDefault="003E1716" w:rsidP="31EEB025"/>
    <w:p w14:paraId="62EB94A9" w14:textId="26D7241A" w:rsidR="003E1716" w:rsidRPr="00EC27D1" w:rsidRDefault="41CF8BDE" w:rsidP="31EEB025">
      <w:pPr>
        <w:pStyle w:val="ListParagraph"/>
        <w:numPr>
          <w:ilvl w:val="0"/>
          <w:numId w:val="62"/>
        </w:numPr>
      </w:pPr>
      <w:r>
        <w:t xml:space="preserve">Application to become a UOL RTC – XXX </w:t>
      </w:r>
      <w:r w:rsidR="183A5438">
        <w:t>institution</w:t>
      </w:r>
    </w:p>
    <w:p w14:paraId="09120B1E" w14:textId="61E8219A" w:rsidR="003E1716" w:rsidRPr="00EC27D1" w:rsidRDefault="41CF8BDE" w:rsidP="31EEB025">
      <w:pPr>
        <w:pStyle w:val="ListParagraph"/>
        <w:numPr>
          <w:ilvl w:val="0"/>
          <w:numId w:val="62"/>
        </w:numPr>
      </w:pPr>
      <w:r>
        <w:t xml:space="preserve">Application to add a new programme(s) – XXX </w:t>
      </w:r>
      <w:r w:rsidR="5D5D3DBA">
        <w:t>institution</w:t>
      </w:r>
    </w:p>
    <w:p w14:paraId="375EBFCA" w14:textId="41156E86" w:rsidR="003E1716" w:rsidRPr="00EC27D1" w:rsidRDefault="41CF8BDE" w:rsidP="31EEB025">
      <w:pPr>
        <w:pStyle w:val="ListParagraph"/>
        <w:numPr>
          <w:ilvl w:val="0"/>
          <w:numId w:val="62"/>
        </w:numPr>
      </w:pPr>
      <w:r>
        <w:t xml:space="preserve">Application to add a campus – XXX </w:t>
      </w:r>
      <w:r w:rsidR="22CD1C47">
        <w:t>institution</w:t>
      </w:r>
    </w:p>
    <w:p w14:paraId="0B8FB59E" w14:textId="5FD80C73" w:rsidR="003E1716" w:rsidRPr="00EC27D1" w:rsidRDefault="003E1716" w:rsidP="31EEB025"/>
    <w:p w14:paraId="4F6AC036" w14:textId="23A58508" w:rsidR="003E1716" w:rsidRPr="00EC27D1" w:rsidRDefault="41CF8BDE" w:rsidP="055C4BC1">
      <w:pPr>
        <w:rPr>
          <w:b/>
          <w:bCs/>
        </w:rPr>
      </w:pPr>
      <w:r>
        <w:t xml:space="preserve">Applications must be submitted by email to University of London at </w:t>
      </w:r>
      <w:hyperlink r:id="rId21">
        <w:r w:rsidRPr="72763B28">
          <w:rPr>
            <w:rStyle w:val="Hyperlink"/>
          </w:rPr>
          <w:t>global@london.ac.uk</w:t>
        </w:r>
      </w:hyperlink>
      <w:r>
        <w:t xml:space="preserve"> with the subject “Recognised Teaching Centre Application - [</w:t>
      </w:r>
      <w:r w:rsidR="15D32BFE">
        <w:t>I</w:t>
      </w:r>
      <w:r>
        <w:t xml:space="preserve">NSERT </w:t>
      </w:r>
      <w:r w:rsidR="163EB26F" w:rsidRPr="055C4BC1">
        <w:rPr>
          <w:i/>
          <w:iCs/>
        </w:rPr>
        <w:t>NAME OF YOUR INSTITUTION</w:t>
      </w:r>
      <w:r>
        <w:t>]”.</w:t>
      </w:r>
    </w:p>
    <w:p w14:paraId="330B217B" w14:textId="77777777" w:rsidR="003E1716" w:rsidRPr="00EC27D1" w:rsidRDefault="003E1716" w:rsidP="31EEB025">
      <w:pPr>
        <w:rPr>
          <w:b/>
          <w:bCs/>
        </w:rPr>
      </w:pPr>
    </w:p>
    <w:p w14:paraId="2D57DB05" w14:textId="3A4A55FA" w:rsidR="003E1716" w:rsidRPr="00EC27D1" w:rsidRDefault="41CF8BDE" w:rsidP="31EEB025">
      <w:r>
        <w:t>You will receive confirmation once your application is submitted.</w:t>
      </w:r>
    </w:p>
    <w:p w14:paraId="234835A8" w14:textId="60FC5BFA" w:rsidR="003E1716" w:rsidRPr="00EC27D1" w:rsidRDefault="003E1716" w:rsidP="31EEB025"/>
    <w:p w14:paraId="77FC6D0F" w14:textId="1724BD22" w:rsidR="003E1716" w:rsidRPr="00EC27D1" w:rsidRDefault="41CF8BDE" w:rsidP="31EEB025">
      <w:r>
        <w:t>Use the checklist below to ensure that you have submitted everything that has been requested.</w:t>
      </w:r>
    </w:p>
    <w:p w14:paraId="522DF233" w14:textId="77777777" w:rsidR="003E1716" w:rsidRPr="00EC27D1" w:rsidRDefault="003E1716" w:rsidP="31EEB025"/>
    <w:p w14:paraId="6F9E561D" w14:textId="2F1B20F2" w:rsidR="003E1716" w:rsidRPr="00EC27D1" w:rsidRDefault="41CF8BDE" w:rsidP="31EEB025">
      <w:r>
        <w:t>If you do not have any of the information requested, you should submit a document explaining why this is not available or applicable.</w:t>
      </w:r>
    </w:p>
    <w:p w14:paraId="045D01EA" w14:textId="77777777" w:rsidR="003E1716" w:rsidRPr="00EC27D1" w:rsidRDefault="003E1716" w:rsidP="31EEB025"/>
    <w:tbl>
      <w:tblPr>
        <w:tblStyle w:val="TableGrid"/>
        <w:tblW w:w="10050" w:type="dxa"/>
        <w:tblLook w:val="04A0" w:firstRow="1" w:lastRow="0" w:firstColumn="1" w:lastColumn="0" w:noHBand="0" w:noVBand="1"/>
      </w:tblPr>
      <w:tblGrid>
        <w:gridCol w:w="3240"/>
        <w:gridCol w:w="5430"/>
        <w:gridCol w:w="1380"/>
      </w:tblGrid>
      <w:tr w:rsidR="31EEB025" w14:paraId="0674AEE8" w14:textId="77777777" w:rsidTr="53E7D37B">
        <w:trPr>
          <w:trHeight w:val="300"/>
        </w:trPr>
        <w:tc>
          <w:tcPr>
            <w:tcW w:w="3240" w:type="dxa"/>
            <w:shd w:val="clear" w:color="auto" w:fill="C00000"/>
            <w:vAlign w:val="center"/>
          </w:tcPr>
          <w:p w14:paraId="077C90DA" w14:textId="603FD2D8" w:rsidR="31EEB025" w:rsidRDefault="31EEB025" w:rsidP="31EEB025">
            <w:pPr>
              <w:rPr>
                <w:rFonts w:eastAsia="Times New Roman"/>
                <w:b/>
                <w:bCs/>
                <w:color w:val="FFFFFF" w:themeColor="background1"/>
                <w:lang w:eastAsia="en-GB"/>
              </w:rPr>
            </w:pPr>
            <w:r w:rsidRPr="31EEB025">
              <w:rPr>
                <w:rFonts w:eastAsia="Times New Roman"/>
                <w:b/>
                <w:bCs/>
                <w:color w:val="FFFFFF" w:themeColor="background1"/>
                <w:lang w:eastAsia="en-GB"/>
              </w:rPr>
              <w:t>Annex no./name</w:t>
            </w:r>
          </w:p>
        </w:tc>
        <w:tc>
          <w:tcPr>
            <w:tcW w:w="5430" w:type="dxa"/>
            <w:shd w:val="clear" w:color="auto" w:fill="C00000"/>
            <w:vAlign w:val="center"/>
          </w:tcPr>
          <w:p w14:paraId="08FD169F" w14:textId="77777777" w:rsidR="31EEB025" w:rsidRPr="00E91BE9" w:rsidRDefault="2B35EF14" w:rsidP="31EEB025">
            <w:pPr>
              <w:rPr>
                <w:rFonts w:ascii="Segoe UI" w:eastAsia="Times New Roman" w:hAnsi="Segoe UI" w:cs="Segoe UI"/>
                <w:color w:val="FFFFFF" w:themeColor="background1"/>
                <w:lang w:eastAsia="en-GB"/>
              </w:rPr>
            </w:pPr>
            <w:r w:rsidRPr="055C4BC1">
              <w:rPr>
                <w:rFonts w:eastAsia="Times New Roman"/>
                <w:b/>
                <w:bCs/>
                <w:color w:val="FFFFFF" w:themeColor="background1"/>
                <w:lang w:eastAsia="en-GB"/>
              </w:rPr>
              <w:t>Information required</w:t>
            </w:r>
            <w:r w:rsidRPr="055C4BC1">
              <w:rPr>
                <w:rFonts w:eastAsia="Times New Roman"/>
                <w:color w:val="FFFFFF" w:themeColor="background1"/>
                <w:lang w:eastAsia="en-GB"/>
              </w:rPr>
              <w:t> </w:t>
            </w:r>
          </w:p>
        </w:tc>
        <w:tc>
          <w:tcPr>
            <w:tcW w:w="1380" w:type="dxa"/>
            <w:shd w:val="clear" w:color="auto" w:fill="C00000"/>
            <w:vAlign w:val="center"/>
          </w:tcPr>
          <w:p w14:paraId="3E11F35F" w14:textId="0718C59A" w:rsidR="31EEB025" w:rsidRPr="00E91BE9" w:rsidRDefault="150658E4" w:rsidP="055C4BC1">
            <w:pPr>
              <w:rPr>
                <w:rFonts w:eastAsia="Times New Roman"/>
                <w:b/>
                <w:bCs/>
                <w:color w:val="FFFFFF" w:themeColor="background1"/>
                <w:lang w:eastAsia="en-GB"/>
              </w:rPr>
            </w:pPr>
            <w:r w:rsidRPr="055C4BC1">
              <w:rPr>
                <w:b/>
                <w:bCs/>
                <w:color w:val="FFFFFF" w:themeColor="background1"/>
                <w:lang w:eastAsia="en-GB"/>
              </w:rPr>
              <w:t>Submission check list</w:t>
            </w:r>
          </w:p>
        </w:tc>
      </w:tr>
      <w:tr w:rsidR="31EEB025" w14:paraId="4D1CCDA8" w14:textId="77777777" w:rsidTr="53E7D37B">
        <w:trPr>
          <w:trHeight w:val="300"/>
        </w:trPr>
        <w:tc>
          <w:tcPr>
            <w:tcW w:w="3240" w:type="dxa"/>
            <w:vAlign w:val="center"/>
          </w:tcPr>
          <w:p w14:paraId="05DD47E3" w14:textId="3FBCC860" w:rsidR="31EEB025" w:rsidRDefault="2B35EF14" w:rsidP="31EEB025">
            <w:pPr>
              <w:rPr>
                <w:rFonts w:eastAsia="Arial"/>
                <w:lang w:eastAsia="en-GB"/>
              </w:rPr>
            </w:pPr>
            <w:r w:rsidRPr="055C4BC1">
              <w:rPr>
                <w:rFonts w:eastAsia="Arial"/>
                <w:lang w:eastAsia="en-GB"/>
              </w:rPr>
              <w:t>Business Proposa</w:t>
            </w:r>
            <w:r w:rsidR="737F609B" w:rsidRPr="055C4BC1">
              <w:rPr>
                <w:rFonts w:eastAsia="Arial"/>
                <w:lang w:eastAsia="en-GB"/>
              </w:rPr>
              <w:t>l</w:t>
            </w:r>
          </w:p>
        </w:tc>
        <w:tc>
          <w:tcPr>
            <w:tcW w:w="5430" w:type="dxa"/>
            <w:vAlign w:val="center"/>
          </w:tcPr>
          <w:p w14:paraId="5843C4B1" w14:textId="7028DF70" w:rsidR="31EEB025" w:rsidRDefault="2B35EF14" w:rsidP="055C4BC1">
            <w:pPr>
              <w:rPr>
                <w:rFonts w:eastAsia="Arial"/>
                <w:lang w:eastAsia="en-GB"/>
              </w:rPr>
            </w:pPr>
            <w:r w:rsidRPr="055C4BC1">
              <w:rPr>
                <w:rFonts w:eastAsia="Arial"/>
                <w:lang w:eastAsia="en-GB"/>
              </w:rPr>
              <w:t>Business Proposal (Refer to Guidance Sheet 2)</w:t>
            </w:r>
          </w:p>
        </w:tc>
        <w:tc>
          <w:tcPr>
            <w:tcW w:w="1380" w:type="dxa"/>
            <w:vAlign w:val="center"/>
          </w:tcPr>
          <w:p w14:paraId="08AA8294" w14:textId="77777777" w:rsidR="31EEB025" w:rsidRDefault="31EEB025" w:rsidP="055C4BC1">
            <w:pPr>
              <w:rPr>
                <w:rFonts w:eastAsia="Times New Roman"/>
                <w:i/>
                <w:iCs/>
                <w:lang w:eastAsia="en-GB"/>
              </w:rPr>
            </w:pPr>
          </w:p>
        </w:tc>
      </w:tr>
      <w:tr w:rsidR="31EEB025" w14:paraId="433238B9" w14:textId="77777777" w:rsidTr="53E7D37B">
        <w:trPr>
          <w:trHeight w:val="300"/>
        </w:trPr>
        <w:tc>
          <w:tcPr>
            <w:tcW w:w="3240" w:type="dxa"/>
            <w:vAlign w:val="center"/>
          </w:tcPr>
          <w:p w14:paraId="6A5B5CAB" w14:textId="3292A8CC" w:rsidR="31EEB025" w:rsidRDefault="31EEB025" w:rsidP="31EEB025">
            <w:pPr>
              <w:spacing w:line="259" w:lineRule="auto"/>
              <w:rPr>
                <w:rFonts w:eastAsia="Arial"/>
                <w:lang w:eastAsia="en-GB"/>
              </w:rPr>
            </w:pPr>
            <w:r w:rsidRPr="31EEB025">
              <w:rPr>
                <w:rFonts w:eastAsia="Arial"/>
                <w:lang w:eastAsia="en-GB"/>
              </w:rPr>
              <w:t>Business Proposal Summary Cover sheet</w:t>
            </w:r>
          </w:p>
        </w:tc>
        <w:tc>
          <w:tcPr>
            <w:tcW w:w="5430" w:type="dxa"/>
            <w:vAlign w:val="center"/>
          </w:tcPr>
          <w:p w14:paraId="6A653F4E" w14:textId="72A6EB60" w:rsidR="31EEB025" w:rsidRDefault="2B35EF14" w:rsidP="31EEB025">
            <w:pPr>
              <w:rPr>
                <w:rFonts w:eastAsia="Arial"/>
                <w:lang w:eastAsia="en-GB"/>
              </w:rPr>
            </w:pPr>
            <w:r w:rsidRPr="055C4BC1">
              <w:rPr>
                <w:rFonts w:eastAsia="Arial"/>
                <w:lang w:eastAsia="en-GB"/>
              </w:rPr>
              <w:t>Business Proposal Summary Cover sheet (</w:t>
            </w:r>
            <w:r w:rsidR="610751A4" w:rsidRPr="055C4BC1">
              <w:rPr>
                <w:rFonts w:eastAsia="Arial"/>
                <w:lang w:eastAsia="en-GB"/>
              </w:rPr>
              <w:t>S</w:t>
            </w:r>
            <w:r w:rsidR="6DAC3C11" w:rsidRPr="055C4BC1">
              <w:rPr>
                <w:rFonts w:eastAsia="Arial"/>
                <w:lang w:eastAsia="en-GB"/>
              </w:rPr>
              <w:t xml:space="preserve">ubmit </w:t>
            </w:r>
            <w:r w:rsidR="0320ABB9" w:rsidRPr="055C4BC1">
              <w:rPr>
                <w:rFonts w:eastAsia="Arial"/>
                <w:lang w:eastAsia="en-GB"/>
              </w:rPr>
              <w:t>G</w:t>
            </w:r>
            <w:r w:rsidRPr="055C4BC1">
              <w:rPr>
                <w:rFonts w:eastAsia="Arial"/>
                <w:lang w:eastAsia="en-GB"/>
              </w:rPr>
              <w:t xml:space="preserve">uidance </w:t>
            </w:r>
            <w:r w:rsidR="443F194A" w:rsidRPr="055C4BC1">
              <w:rPr>
                <w:rFonts w:eastAsia="Arial"/>
                <w:lang w:eastAsia="en-GB"/>
              </w:rPr>
              <w:t>S</w:t>
            </w:r>
            <w:r w:rsidRPr="055C4BC1">
              <w:rPr>
                <w:rFonts w:eastAsia="Arial"/>
                <w:lang w:eastAsia="en-GB"/>
              </w:rPr>
              <w:t xml:space="preserve">heet 2 </w:t>
            </w:r>
            <w:r w:rsidR="6C1B526D" w:rsidRPr="055C4BC1">
              <w:rPr>
                <w:rFonts w:eastAsia="Arial"/>
                <w:lang w:eastAsia="en-GB"/>
              </w:rPr>
              <w:t>F</w:t>
            </w:r>
            <w:r w:rsidRPr="055C4BC1">
              <w:rPr>
                <w:rFonts w:eastAsia="Arial"/>
                <w:lang w:eastAsia="en-GB"/>
              </w:rPr>
              <w:t>orm)</w:t>
            </w:r>
          </w:p>
        </w:tc>
        <w:tc>
          <w:tcPr>
            <w:tcW w:w="1380" w:type="dxa"/>
            <w:vAlign w:val="center"/>
          </w:tcPr>
          <w:p w14:paraId="2424AA79" w14:textId="780BEEE5" w:rsidR="31EEB025" w:rsidRDefault="31EEB025" w:rsidP="055C4BC1">
            <w:pPr>
              <w:rPr>
                <w:rFonts w:eastAsia="Times New Roman"/>
                <w:i/>
                <w:iCs/>
                <w:lang w:eastAsia="en-GB"/>
              </w:rPr>
            </w:pPr>
          </w:p>
        </w:tc>
      </w:tr>
      <w:tr w:rsidR="31EEB025" w14:paraId="53EB28E3" w14:textId="77777777" w:rsidTr="53E7D37B">
        <w:trPr>
          <w:trHeight w:val="300"/>
        </w:trPr>
        <w:tc>
          <w:tcPr>
            <w:tcW w:w="3240" w:type="dxa"/>
            <w:vAlign w:val="center"/>
          </w:tcPr>
          <w:p w14:paraId="4471A0D0" w14:textId="29FB23FE" w:rsidR="31EEB025" w:rsidRDefault="31EEB025" w:rsidP="31EEB025">
            <w:pPr>
              <w:rPr>
                <w:rFonts w:eastAsia="Arial"/>
                <w:lang w:eastAsia="en-GB"/>
              </w:rPr>
            </w:pPr>
            <w:r w:rsidRPr="31EEB025">
              <w:rPr>
                <w:rFonts w:eastAsia="Arial"/>
                <w:lang w:eastAsia="en-GB"/>
              </w:rPr>
              <w:t>Supporting Evidence of Annexes</w:t>
            </w:r>
          </w:p>
        </w:tc>
        <w:tc>
          <w:tcPr>
            <w:tcW w:w="5430" w:type="dxa"/>
            <w:vAlign w:val="center"/>
          </w:tcPr>
          <w:p w14:paraId="2453491E" w14:textId="05C225C4" w:rsidR="31EEB025" w:rsidRDefault="2B35EF14" w:rsidP="31EEB025">
            <w:pPr>
              <w:rPr>
                <w:rFonts w:eastAsia="Arial"/>
                <w:lang w:eastAsia="en-GB"/>
              </w:rPr>
            </w:pPr>
            <w:r w:rsidRPr="055C4BC1">
              <w:rPr>
                <w:rFonts w:eastAsia="Arial"/>
                <w:lang w:eastAsia="en-GB"/>
              </w:rPr>
              <w:t>Supporting Evidence of Annexes (</w:t>
            </w:r>
            <w:r w:rsidR="4AB8AA09" w:rsidRPr="055C4BC1">
              <w:rPr>
                <w:rFonts w:eastAsia="Arial"/>
                <w:lang w:eastAsia="en-GB"/>
              </w:rPr>
              <w:t xml:space="preserve">Submit </w:t>
            </w:r>
            <w:r w:rsidRPr="055C4BC1">
              <w:rPr>
                <w:rFonts w:eastAsia="Arial"/>
                <w:lang w:eastAsia="en-GB"/>
              </w:rPr>
              <w:t>Guidance Sheet 6 Form)</w:t>
            </w:r>
          </w:p>
        </w:tc>
        <w:tc>
          <w:tcPr>
            <w:tcW w:w="1380" w:type="dxa"/>
            <w:vAlign w:val="center"/>
          </w:tcPr>
          <w:p w14:paraId="7A84A6BA" w14:textId="77777777" w:rsidR="31EEB025" w:rsidRDefault="31EEB025" w:rsidP="055C4BC1">
            <w:pPr>
              <w:rPr>
                <w:rFonts w:eastAsia="Times New Roman"/>
                <w:i/>
                <w:iCs/>
                <w:lang w:eastAsia="en-GB"/>
              </w:rPr>
            </w:pPr>
          </w:p>
        </w:tc>
      </w:tr>
      <w:tr w:rsidR="31EEB025" w14:paraId="0BC41082" w14:textId="77777777" w:rsidTr="53E7D37B">
        <w:trPr>
          <w:trHeight w:val="300"/>
        </w:trPr>
        <w:tc>
          <w:tcPr>
            <w:tcW w:w="3240" w:type="dxa"/>
            <w:vAlign w:val="center"/>
          </w:tcPr>
          <w:p w14:paraId="0BDC3249" w14:textId="04408E8A" w:rsidR="31EEB025" w:rsidRDefault="31EEB025" w:rsidP="31EEB025">
            <w:pPr>
              <w:rPr>
                <w:rFonts w:eastAsia="Arial"/>
                <w:lang w:eastAsia="en-GB"/>
              </w:rPr>
            </w:pPr>
            <w:r w:rsidRPr="31EEB025">
              <w:rPr>
                <w:rFonts w:eastAsia="Arial"/>
                <w:lang w:eastAsia="en-GB"/>
              </w:rPr>
              <w:t>Annex 1: Evidence of Legal Entity</w:t>
            </w:r>
          </w:p>
        </w:tc>
        <w:tc>
          <w:tcPr>
            <w:tcW w:w="5430" w:type="dxa"/>
            <w:vAlign w:val="center"/>
          </w:tcPr>
          <w:p w14:paraId="10F883F7" w14:textId="77777777" w:rsidR="31EEB025" w:rsidRDefault="31EEB025" w:rsidP="31EEB025">
            <w:pPr>
              <w:rPr>
                <w:rFonts w:eastAsia="Arial"/>
                <w:lang w:eastAsia="en-GB"/>
              </w:rPr>
            </w:pPr>
            <w:r w:rsidRPr="31EEB025">
              <w:rPr>
                <w:rFonts w:eastAsia="Arial"/>
                <w:lang w:eastAsia="en-GB"/>
              </w:rPr>
              <w:t>Evidence of legal entity </w:t>
            </w:r>
          </w:p>
        </w:tc>
        <w:tc>
          <w:tcPr>
            <w:tcW w:w="1380" w:type="dxa"/>
            <w:vAlign w:val="center"/>
          </w:tcPr>
          <w:p w14:paraId="131FEA39" w14:textId="0642C5A2" w:rsidR="31EEB025" w:rsidRDefault="31EEB025" w:rsidP="31EEB025">
            <w:pPr>
              <w:rPr>
                <w:rFonts w:ascii="Segoe UI" w:eastAsia="Times New Roman" w:hAnsi="Segoe UI" w:cs="Segoe UI"/>
                <w:lang w:eastAsia="en-GB"/>
              </w:rPr>
            </w:pPr>
          </w:p>
        </w:tc>
      </w:tr>
      <w:tr w:rsidR="31EEB025" w14:paraId="473D248E" w14:textId="77777777" w:rsidTr="53E7D37B">
        <w:trPr>
          <w:trHeight w:val="300"/>
        </w:trPr>
        <w:tc>
          <w:tcPr>
            <w:tcW w:w="3240" w:type="dxa"/>
            <w:vAlign w:val="center"/>
          </w:tcPr>
          <w:p w14:paraId="33BEF4E3" w14:textId="439EF4EC" w:rsidR="31EEB025" w:rsidRPr="00E91BE9" w:rsidRDefault="2B35EF14" w:rsidP="31EEB025">
            <w:pPr>
              <w:rPr>
                <w:rFonts w:eastAsia="Arial"/>
                <w:lang w:eastAsia="en-GB"/>
              </w:rPr>
            </w:pPr>
            <w:r w:rsidRPr="055C4BC1">
              <w:rPr>
                <w:rFonts w:eastAsia="Arial"/>
                <w:lang w:eastAsia="en-GB"/>
              </w:rPr>
              <w:t>Annex 2: Evidence of Trading Name</w:t>
            </w:r>
          </w:p>
        </w:tc>
        <w:tc>
          <w:tcPr>
            <w:tcW w:w="5430" w:type="dxa"/>
            <w:vAlign w:val="center"/>
          </w:tcPr>
          <w:p w14:paraId="428D93B5" w14:textId="01EB34CE" w:rsidR="31EEB025" w:rsidRDefault="2B35EF14" w:rsidP="31EEB025">
            <w:pPr>
              <w:rPr>
                <w:rFonts w:eastAsia="Arial"/>
                <w:lang w:eastAsia="en-GB"/>
              </w:rPr>
            </w:pPr>
            <w:r w:rsidRPr="055C4BC1">
              <w:rPr>
                <w:rFonts w:eastAsia="Arial"/>
                <w:lang w:eastAsia="en-GB"/>
              </w:rPr>
              <w:t>Evidence of trading name </w:t>
            </w:r>
          </w:p>
          <w:p w14:paraId="00C21D36" w14:textId="0F7A78E1" w:rsidR="31EEB025" w:rsidRDefault="31EEB025" w:rsidP="31EEB025">
            <w:pPr>
              <w:rPr>
                <w:rFonts w:eastAsia="Arial"/>
                <w:lang w:eastAsia="en-GB"/>
              </w:rPr>
            </w:pPr>
          </w:p>
        </w:tc>
        <w:tc>
          <w:tcPr>
            <w:tcW w:w="1380" w:type="dxa"/>
            <w:vAlign w:val="center"/>
          </w:tcPr>
          <w:p w14:paraId="3BC74F2B" w14:textId="4AA49332" w:rsidR="31EEB025" w:rsidRDefault="31EEB025" w:rsidP="31EEB025">
            <w:pPr>
              <w:rPr>
                <w:rFonts w:ascii="Segoe UI" w:eastAsia="Times New Roman" w:hAnsi="Segoe UI" w:cs="Segoe UI"/>
                <w:lang w:eastAsia="en-GB"/>
              </w:rPr>
            </w:pPr>
          </w:p>
        </w:tc>
      </w:tr>
      <w:tr w:rsidR="31EEB025" w14:paraId="6FA6D31B" w14:textId="77777777" w:rsidTr="53E7D37B">
        <w:trPr>
          <w:trHeight w:val="300"/>
        </w:trPr>
        <w:tc>
          <w:tcPr>
            <w:tcW w:w="3240" w:type="dxa"/>
            <w:vAlign w:val="center"/>
          </w:tcPr>
          <w:p w14:paraId="2DA97DF5" w14:textId="057ECB44" w:rsidR="31EEB025" w:rsidRDefault="31EEB025" w:rsidP="31EEB025">
            <w:pPr>
              <w:rPr>
                <w:rFonts w:eastAsia="Arial"/>
                <w:lang w:eastAsia="en-GB"/>
              </w:rPr>
            </w:pPr>
            <w:r w:rsidRPr="31EEB025">
              <w:rPr>
                <w:rFonts w:eastAsia="Arial"/>
                <w:lang w:eastAsia="en-GB"/>
              </w:rPr>
              <w:t>Annex 3:  Evidence of Registered Address</w:t>
            </w:r>
          </w:p>
        </w:tc>
        <w:tc>
          <w:tcPr>
            <w:tcW w:w="5430" w:type="dxa"/>
            <w:vAlign w:val="center"/>
          </w:tcPr>
          <w:p w14:paraId="2A696A2A" w14:textId="77777777" w:rsidR="31EEB025" w:rsidRDefault="31EEB025" w:rsidP="31EEB025">
            <w:pPr>
              <w:rPr>
                <w:rFonts w:eastAsia="Arial"/>
                <w:lang w:eastAsia="en-GB"/>
              </w:rPr>
            </w:pPr>
            <w:r w:rsidRPr="31EEB025">
              <w:rPr>
                <w:rFonts w:eastAsia="Arial"/>
                <w:lang w:eastAsia="en-GB"/>
              </w:rPr>
              <w:t>Evidence of registered address </w:t>
            </w:r>
          </w:p>
        </w:tc>
        <w:tc>
          <w:tcPr>
            <w:tcW w:w="1380" w:type="dxa"/>
            <w:vAlign w:val="center"/>
          </w:tcPr>
          <w:p w14:paraId="3921EEED" w14:textId="26AFB99C" w:rsidR="31EEB025" w:rsidRDefault="31EEB025" w:rsidP="31EEB025">
            <w:pPr>
              <w:rPr>
                <w:rFonts w:ascii="Segoe UI" w:eastAsia="Times New Roman" w:hAnsi="Segoe UI" w:cs="Segoe UI"/>
                <w:lang w:eastAsia="en-GB"/>
              </w:rPr>
            </w:pPr>
          </w:p>
        </w:tc>
      </w:tr>
      <w:tr w:rsidR="31EEB025" w14:paraId="187A5578" w14:textId="77777777" w:rsidTr="53E7D37B">
        <w:trPr>
          <w:trHeight w:val="300"/>
        </w:trPr>
        <w:tc>
          <w:tcPr>
            <w:tcW w:w="3240" w:type="dxa"/>
            <w:vAlign w:val="center"/>
          </w:tcPr>
          <w:p w14:paraId="66C92B59" w14:textId="00DEC6E7" w:rsidR="31EEB025" w:rsidRDefault="31EEB025" w:rsidP="31EEB025">
            <w:pPr>
              <w:rPr>
                <w:rFonts w:eastAsia="Arial"/>
                <w:lang w:eastAsia="en-GB"/>
              </w:rPr>
            </w:pPr>
            <w:r w:rsidRPr="31EEB025">
              <w:rPr>
                <w:rFonts w:eastAsia="Arial"/>
                <w:lang w:eastAsia="en-GB"/>
              </w:rPr>
              <w:t>Annex 4:  Evidence of Campus Address Ownership (or lease)</w:t>
            </w:r>
          </w:p>
        </w:tc>
        <w:tc>
          <w:tcPr>
            <w:tcW w:w="5430" w:type="dxa"/>
            <w:vAlign w:val="center"/>
          </w:tcPr>
          <w:p w14:paraId="63481203" w14:textId="77777777" w:rsidR="31EEB025" w:rsidRDefault="31EEB025" w:rsidP="31EEB025">
            <w:pPr>
              <w:rPr>
                <w:rFonts w:eastAsia="Arial"/>
                <w:lang w:eastAsia="en-GB"/>
              </w:rPr>
            </w:pPr>
            <w:r w:rsidRPr="31EEB025">
              <w:rPr>
                <w:rFonts w:eastAsia="Arial"/>
                <w:lang w:eastAsia="en-GB"/>
              </w:rPr>
              <w:t>Evidence of campus address ownership (or lease) </w:t>
            </w:r>
          </w:p>
        </w:tc>
        <w:tc>
          <w:tcPr>
            <w:tcW w:w="1380" w:type="dxa"/>
            <w:vAlign w:val="center"/>
          </w:tcPr>
          <w:p w14:paraId="0887B70F" w14:textId="3E706459" w:rsidR="31EEB025" w:rsidRDefault="31EEB025" w:rsidP="31EEB025">
            <w:pPr>
              <w:rPr>
                <w:rFonts w:ascii="Segoe UI" w:eastAsia="Times New Roman" w:hAnsi="Segoe UI" w:cs="Segoe UI"/>
                <w:lang w:eastAsia="en-GB"/>
              </w:rPr>
            </w:pPr>
          </w:p>
        </w:tc>
      </w:tr>
      <w:tr w:rsidR="31EEB025" w14:paraId="58B83CBC" w14:textId="77777777" w:rsidTr="53E7D37B">
        <w:trPr>
          <w:trHeight w:val="300"/>
        </w:trPr>
        <w:tc>
          <w:tcPr>
            <w:tcW w:w="3240" w:type="dxa"/>
            <w:vAlign w:val="center"/>
          </w:tcPr>
          <w:p w14:paraId="2821AEC9" w14:textId="4CDFECC1" w:rsidR="31EEB025" w:rsidRDefault="31EEB025" w:rsidP="31EEB025">
            <w:pPr>
              <w:rPr>
                <w:rFonts w:eastAsia="Arial"/>
                <w:lang w:eastAsia="en-GB"/>
              </w:rPr>
            </w:pPr>
            <w:r w:rsidRPr="31EEB025">
              <w:rPr>
                <w:rFonts w:eastAsia="Arial"/>
                <w:lang w:eastAsia="en-GB"/>
              </w:rPr>
              <w:t>Annex 5:  Relevant Website URL List</w:t>
            </w:r>
          </w:p>
        </w:tc>
        <w:tc>
          <w:tcPr>
            <w:tcW w:w="5430" w:type="dxa"/>
            <w:vAlign w:val="center"/>
          </w:tcPr>
          <w:p w14:paraId="49BD32A3" w14:textId="77777777" w:rsidR="31EEB025" w:rsidRDefault="31EEB025" w:rsidP="31EEB025">
            <w:pPr>
              <w:rPr>
                <w:rFonts w:eastAsia="Arial"/>
                <w:lang w:eastAsia="en-GB"/>
              </w:rPr>
            </w:pPr>
            <w:r w:rsidRPr="31EEB025">
              <w:rPr>
                <w:rFonts w:eastAsia="Arial"/>
                <w:lang w:eastAsia="en-GB"/>
              </w:rPr>
              <w:t>Relevant website URL list </w:t>
            </w:r>
          </w:p>
        </w:tc>
        <w:tc>
          <w:tcPr>
            <w:tcW w:w="1380" w:type="dxa"/>
            <w:vAlign w:val="center"/>
          </w:tcPr>
          <w:p w14:paraId="584F7F50" w14:textId="78C67987" w:rsidR="31EEB025" w:rsidRDefault="31EEB025" w:rsidP="31EEB025">
            <w:pPr>
              <w:rPr>
                <w:rFonts w:ascii="Segoe UI" w:eastAsia="Times New Roman" w:hAnsi="Segoe UI" w:cs="Segoe UI"/>
                <w:lang w:eastAsia="en-GB"/>
              </w:rPr>
            </w:pPr>
          </w:p>
        </w:tc>
      </w:tr>
      <w:tr w:rsidR="31EEB025" w14:paraId="22A6A4B0" w14:textId="77777777" w:rsidTr="53E7D37B">
        <w:trPr>
          <w:trHeight w:val="300"/>
        </w:trPr>
        <w:tc>
          <w:tcPr>
            <w:tcW w:w="3240" w:type="dxa"/>
            <w:vAlign w:val="center"/>
          </w:tcPr>
          <w:p w14:paraId="6D5A8CFB" w14:textId="229FE668" w:rsidR="31EEB025" w:rsidRDefault="31EEB025" w:rsidP="31EEB025">
            <w:pPr>
              <w:rPr>
                <w:rFonts w:eastAsia="Arial"/>
                <w:lang w:eastAsia="en-GB"/>
              </w:rPr>
            </w:pPr>
            <w:r w:rsidRPr="31EEB025">
              <w:rPr>
                <w:rFonts w:eastAsia="Arial"/>
                <w:lang w:eastAsia="en-GB"/>
              </w:rPr>
              <w:t>Annex 6: Programmes Requested</w:t>
            </w:r>
          </w:p>
        </w:tc>
        <w:tc>
          <w:tcPr>
            <w:tcW w:w="5430" w:type="dxa"/>
            <w:vAlign w:val="center"/>
          </w:tcPr>
          <w:p w14:paraId="3F081768" w14:textId="77777777" w:rsidR="31EEB025" w:rsidRDefault="31EEB025" w:rsidP="31EEB025">
            <w:pPr>
              <w:rPr>
                <w:rFonts w:eastAsia="Arial"/>
                <w:lang w:eastAsia="en-GB"/>
              </w:rPr>
            </w:pPr>
            <w:r w:rsidRPr="31EEB025">
              <w:rPr>
                <w:rFonts w:eastAsia="Arial"/>
                <w:lang w:eastAsia="en-GB"/>
              </w:rPr>
              <w:t>Programmes requested </w:t>
            </w:r>
          </w:p>
        </w:tc>
        <w:tc>
          <w:tcPr>
            <w:tcW w:w="1380" w:type="dxa"/>
            <w:vAlign w:val="center"/>
          </w:tcPr>
          <w:p w14:paraId="466B9FC2" w14:textId="71313005" w:rsidR="31EEB025" w:rsidRDefault="31EEB025" w:rsidP="31EEB025">
            <w:pPr>
              <w:rPr>
                <w:rFonts w:ascii="Segoe UI" w:eastAsia="Times New Roman" w:hAnsi="Segoe UI" w:cs="Segoe UI"/>
                <w:lang w:eastAsia="en-GB"/>
              </w:rPr>
            </w:pPr>
          </w:p>
        </w:tc>
      </w:tr>
      <w:tr w:rsidR="31EEB025" w14:paraId="023BECC3" w14:textId="77777777" w:rsidTr="53E7D37B">
        <w:trPr>
          <w:trHeight w:val="300"/>
        </w:trPr>
        <w:tc>
          <w:tcPr>
            <w:tcW w:w="3240" w:type="dxa"/>
            <w:vAlign w:val="center"/>
          </w:tcPr>
          <w:p w14:paraId="075EF743" w14:textId="6DEB7B1A" w:rsidR="31EEB025" w:rsidRDefault="2B35EF14" w:rsidP="31EEB025">
            <w:pPr>
              <w:rPr>
                <w:rFonts w:eastAsia="Arial"/>
                <w:lang w:eastAsia="en-GB"/>
              </w:rPr>
            </w:pPr>
            <w:r w:rsidRPr="055C4BC1">
              <w:rPr>
                <w:rFonts w:eastAsia="Arial"/>
                <w:lang w:eastAsia="en-GB"/>
              </w:rPr>
              <w:t xml:space="preserve">Annex 7: Legal Regulatory Permissions </w:t>
            </w:r>
            <w:r w:rsidR="03187740" w:rsidRPr="055C4BC1">
              <w:rPr>
                <w:rFonts w:eastAsia="Arial"/>
                <w:lang w:eastAsia="en-GB"/>
              </w:rPr>
              <w:t>t</w:t>
            </w:r>
            <w:r w:rsidRPr="055C4BC1">
              <w:rPr>
                <w:rFonts w:eastAsia="Arial"/>
                <w:lang w:eastAsia="en-GB"/>
              </w:rPr>
              <w:t xml:space="preserve">o </w:t>
            </w:r>
            <w:r w:rsidR="212BE199" w:rsidRPr="055C4BC1">
              <w:rPr>
                <w:rFonts w:eastAsia="Arial"/>
                <w:lang w:eastAsia="en-GB"/>
              </w:rPr>
              <w:t>O</w:t>
            </w:r>
            <w:r w:rsidRPr="055C4BC1">
              <w:rPr>
                <w:rFonts w:eastAsia="Arial"/>
                <w:lang w:eastAsia="en-GB"/>
              </w:rPr>
              <w:t xml:space="preserve">perate </w:t>
            </w:r>
            <w:r w:rsidR="013FECC5" w:rsidRPr="055C4BC1">
              <w:rPr>
                <w:rFonts w:eastAsia="Arial"/>
                <w:lang w:eastAsia="en-GB"/>
              </w:rPr>
              <w:t>i</w:t>
            </w:r>
            <w:r w:rsidRPr="055C4BC1">
              <w:rPr>
                <w:rFonts w:eastAsia="Arial"/>
                <w:lang w:eastAsia="en-GB"/>
              </w:rPr>
              <w:t xml:space="preserve">n </w:t>
            </w:r>
            <w:r w:rsidR="387FC8D2" w:rsidRPr="055C4BC1">
              <w:rPr>
                <w:rFonts w:eastAsia="Arial"/>
                <w:lang w:eastAsia="en-GB"/>
              </w:rPr>
              <w:t>t</w:t>
            </w:r>
            <w:r w:rsidRPr="055C4BC1">
              <w:rPr>
                <w:rFonts w:eastAsia="Arial"/>
                <w:lang w:eastAsia="en-GB"/>
              </w:rPr>
              <w:t>he Jurisdiction</w:t>
            </w:r>
          </w:p>
        </w:tc>
        <w:tc>
          <w:tcPr>
            <w:tcW w:w="5430" w:type="dxa"/>
            <w:vAlign w:val="center"/>
          </w:tcPr>
          <w:p w14:paraId="5AD38CDE" w14:textId="77777777" w:rsidR="31EEB025" w:rsidRDefault="31EEB025" w:rsidP="31EEB025">
            <w:pPr>
              <w:rPr>
                <w:rFonts w:eastAsia="Arial"/>
                <w:lang w:eastAsia="en-GB"/>
              </w:rPr>
            </w:pPr>
            <w:r w:rsidRPr="31EEB025">
              <w:rPr>
                <w:rFonts w:eastAsia="Arial"/>
                <w:lang w:eastAsia="en-GB"/>
              </w:rPr>
              <w:t>Legal regulatory permissions to operate in the jurisdiction </w:t>
            </w:r>
          </w:p>
        </w:tc>
        <w:tc>
          <w:tcPr>
            <w:tcW w:w="1380" w:type="dxa"/>
            <w:vAlign w:val="center"/>
          </w:tcPr>
          <w:p w14:paraId="5DE65F0B" w14:textId="070C12F3" w:rsidR="31EEB025" w:rsidRDefault="31EEB025" w:rsidP="31EEB025">
            <w:pPr>
              <w:rPr>
                <w:rFonts w:ascii="Segoe UI" w:eastAsia="Times New Roman" w:hAnsi="Segoe UI" w:cs="Segoe UI"/>
                <w:lang w:eastAsia="en-GB"/>
              </w:rPr>
            </w:pPr>
          </w:p>
        </w:tc>
      </w:tr>
      <w:tr w:rsidR="31EEB025" w14:paraId="148BE4CE" w14:textId="77777777" w:rsidTr="53E7D37B">
        <w:trPr>
          <w:trHeight w:val="300"/>
        </w:trPr>
        <w:tc>
          <w:tcPr>
            <w:tcW w:w="3240" w:type="dxa"/>
            <w:vAlign w:val="center"/>
          </w:tcPr>
          <w:p w14:paraId="7A14D7D9" w14:textId="5B917646" w:rsidR="31EEB025" w:rsidRDefault="2B35EF14" w:rsidP="31EEB025">
            <w:pPr>
              <w:rPr>
                <w:rFonts w:eastAsia="Arial"/>
                <w:lang w:eastAsia="en-GB"/>
              </w:rPr>
            </w:pPr>
            <w:r w:rsidRPr="055C4BC1">
              <w:rPr>
                <w:rFonts w:eastAsia="Arial"/>
                <w:lang w:eastAsia="en-GB"/>
              </w:rPr>
              <w:t xml:space="preserve">Annex 8: Trading Licences, Insurance </w:t>
            </w:r>
            <w:r w:rsidR="656E55C4" w:rsidRPr="055C4BC1">
              <w:rPr>
                <w:rFonts w:eastAsia="Arial"/>
                <w:lang w:eastAsia="en-GB"/>
              </w:rPr>
              <w:t>a</w:t>
            </w:r>
            <w:r w:rsidRPr="055C4BC1">
              <w:rPr>
                <w:rFonts w:eastAsia="Arial"/>
                <w:lang w:eastAsia="en-GB"/>
              </w:rPr>
              <w:t>nd Health and Safety Obligations</w:t>
            </w:r>
          </w:p>
        </w:tc>
        <w:tc>
          <w:tcPr>
            <w:tcW w:w="5430" w:type="dxa"/>
            <w:vAlign w:val="center"/>
          </w:tcPr>
          <w:p w14:paraId="41E9CF75" w14:textId="77777777" w:rsidR="31EEB025" w:rsidRDefault="31EEB025" w:rsidP="31EEB025">
            <w:pPr>
              <w:rPr>
                <w:rFonts w:eastAsia="Arial"/>
                <w:lang w:eastAsia="en-GB"/>
              </w:rPr>
            </w:pPr>
            <w:r w:rsidRPr="31EEB025">
              <w:rPr>
                <w:rFonts w:eastAsia="Arial"/>
                <w:lang w:eastAsia="en-GB"/>
              </w:rPr>
              <w:t>Trading licences, insurance and health and safety obligations </w:t>
            </w:r>
          </w:p>
        </w:tc>
        <w:tc>
          <w:tcPr>
            <w:tcW w:w="1380" w:type="dxa"/>
            <w:vAlign w:val="center"/>
          </w:tcPr>
          <w:p w14:paraId="37906EA6" w14:textId="753FB3BD" w:rsidR="31EEB025" w:rsidRDefault="31EEB025" w:rsidP="31EEB025">
            <w:pPr>
              <w:rPr>
                <w:rFonts w:ascii="Segoe UI" w:eastAsia="Times New Roman" w:hAnsi="Segoe UI" w:cs="Segoe UI"/>
                <w:lang w:eastAsia="en-GB"/>
              </w:rPr>
            </w:pPr>
          </w:p>
        </w:tc>
      </w:tr>
      <w:tr w:rsidR="31EEB025" w14:paraId="226ADD5A" w14:textId="77777777" w:rsidTr="53E7D37B">
        <w:trPr>
          <w:trHeight w:val="300"/>
        </w:trPr>
        <w:tc>
          <w:tcPr>
            <w:tcW w:w="3240" w:type="dxa"/>
            <w:vAlign w:val="center"/>
          </w:tcPr>
          <w:p w14:paraId="07230C04" w14:textId="5361FF50" w:rsidR="31EEB025" w:rsidRDefault="2B35EF14" w:rsidP="31EEB025">
            <w:pPr>
              <w:rPr>
                <w:rFonts w:eastAsia="Arial"/>
                <w:lang w:eastAsia="en-GB"/>
              </w:rPr>
            </w:pPr>
            <w:r w:rsidRPr="055C4BC1">
              <w:rPr>
                <w:rFonts w:eastAsia="Arial"/>
                <w:lang w:eastAsia="en-GB"/>
              </w:rPr>
              <w:t xml:space="preserve">Annex 9:  Student Access </w:t>
            </w:r>
            <w:r w:rsidR="27B9A9EC" w:rsidRPr="055C4BC1">
              <w:rPr>
                <w:rFonts w:eastAsia="Arial"/>
                <w:lang w:eastAsia="en-GB"/>
              </w:rPr>
              <w:t>a</w:t>
            </w:r>
            <w:r w:rsidRPr="055C4BC1">
              <w:rPr>
                <w:rFonts w:eastAsia="Arial"/>
                <w:lang w:eastAsia="en-GB"/>
              </w:rPr>
              <w:t>nd Inclusion</w:t>
            </w:r>
          </w:p>
        </w:tc>
        <w:tc>
          <w:tcPr>
            <w:tcW w:w="5430" w:type="dxa"/>
            <w:vAlign w:val="center"/>
          </w:tcPr>
          <w:p w14:paraId="5EE557F3" w14:textId="77777777" w:rsidR="31EEB025" w:rsidRDefault="31EEB025" w:rsidP="31EEB025">
            <w:pPr>
              <w:rPr>
                <w:rFonts w:eastAsia="Arial"/>
                <w:lang w:eastAsia="en-GB"/>
              </w:rPr>
            </w:pPr>
            <w:r w:rsidRPr="31EEB025">
              <w:rPr>
                <w:rFonts w:eastAsia="Arial"/>
                <w:lang w:eastAsia="en-GB"/>
              </w:rPr>
              <w:t>Student access and inclusion </w:t>
            </w:r>
          </w:p>
        </w:tc>
        <w:tc>
          <w:tcPr>
            <w:tcW w:w="1380" w:type="dxa"/>
            <w:vAlign w:val="center"/>
          </w:tcPr>
          <w:p w14:paraId="1968D036" w14:textId="27DF5418" w:rsidR="31EEB025" w:rsidRDefault="31EEB025" w:rsidP="31EEB025">
            <w:pPr>
              <w:rPr>
                <w:rFonts w:ascii="Segoe UI" w:eastAsia="Times New Roman" w:hAnsi="Segoe UI" w:cs="Segoe UI"/>
                <w:lang w:eastAsia="en-GB"/>
              </w:rPr>
            </w:pPr>
          </w:p>
        </w:tc>
      </w:tr>
      <w:tr w:rsidR="31EEB025" w14:paraId="613571F2" w14:textId="77777777" w:rsidTr="53E7D37B">
        <w:trPr>
          <w:trHeight w:val="300"/>
        </w:trPr>
        <w:tc>
          <w:tcPr>
            <w:tcW w:w="3240" w:type="dxa"/>
            <w:vAlign w:val="center"/>
          </w:tcPr>
          <w:p w14:paraId="16556CE9" w14:textId="48190373" w:rsidR="31EEB025" w:rsidRDefault="31EEB025" w:rsidP="31EEB025">
            <w:pPr>
              <w:rPr>
                <w:rFonts w:eastAsia="Arial"/>
                <w:lang w:eastAsia="en-GB"/>
              </w:rPr>
            </w:pPr>
            <w:r w:rsidRPr="31EEB025">
              <w:rPr>
                <w:rFonts w:eastAsia="Arial"/>
                <w:lang w:eastAsia="en-GB"/>
              </w:rPr>
              <w:t>Annex 10:  Mission Statement</w:t>
            </w:r>
          </w:p>
        </w:tc>
        <w:tc>
          <w:tcPr>
            <w:tcW w:w="5430" w:type="dxa"/>
            <w:vAlign w:val="center"/>
          </w:tcPr>
          <w:p w14:paraId="7C319793" w14:textId="77777777" w:rsidR="31EEB025" w:rsidRDefault="31EEB025" w:rsidP="31EEB025">
            <w:pPr>
              <w:rPr>
                <w:rFonts w:eastAsia="Arial"/>
                <w:lang w:eastAsia="en-GB"/>
              </w:rPr>
            </w:pPr>
            <w:r w:rsidRPr="31EEB025">
              <w:rPr>
                <w:rFonts w:eastAsia="Arial"/>
                <w:lang w:eastAsia="en-GB"/>
              </w:rPr>
              <w:t>Mission statement </w:t>
            </w:r>
          </w:p>
        </w:tc>
        <w:tc>
          <w:tcPr>
            <w:tcW w:w="1380" w:type="dxa"/>
            <w:vAlign w:val="center"/>
          </w:tcPr>
          <w:p w14:paraId="47117885" w14:textId="3DA9EF11" w:rsidR="31EEB025" w:rsidRDefault="31EEB025" w:rsidP="31EEB025">
            <w:pPr>
              <w:rPr>
                <w:rFonts w:ascii="Segoe UI" w:eastAsia="Times New Roman" w:hAnsi="Segoe UI" w:cs="Segoe UI"/>
                <w:lang w:eastAsia="en-GB"/>
              </w:rPr>
            </w:pPr>
          </w:p>
        </w:tc>
      </w:tr>
      <w:tr w:rsidR="31EEB025" w14:paraId="5D030512" w14:textId="77777777" w:rsidTr="53E7D37B">
        <w:trPr>
          <w:trHeight w:val="300"/>
        </w:trPr>
        <w:tc>
          <w:tcPr>
            <w:tcW w:w="3240" w:type="dxa"/>
            <w:vAlign w:val="center"/>
          </w:tcPr>
          <w:p w14:paraId="27E3A9C9" w14:textId="3CE47563" w:rsidR="31EEB025" w:rsidRDefault="31EEB025" w:rsidP="31EEB025">
            <w:pPr>
              <w:rPr>
                <w:rFonts w:eastAsia="Arial"/>
                <w:lang w:eastAsia="en-GB"/>
              </w:rPr>
            </w:pPr>
            <w:r w:rsidRPr="31EEB025">
              <w:rPr>
                <w:rFonts w:eastAsia="Arial"/>
                <w:lang w:eastAsia="en-GB"/>
              </w:rPr>
              <w:t>Annex 11: Marketing Plan</w:t>
            </w:r>
          </w:p>
        </w:tc>
        <w:tc>
          <w:tcPr>
            <w:tcW w:w="5430" w:type="dxa"/>
            <w:vAlign w:val="center"/>
          </w:tcPr>
          <w:p w14:paraId="75F7C4AE" w14:textId="77777777" w:rsidR="31EEB025" w:rsidRDefault="31EEB025" w:rsidP="31EEB025">
            <w:pPr>
              <w:rPr>
                <w:rFonts w:eastAsia="Arial"/>
                <w:lang w:eastAsia="en-GB"/>
              </w:rPr>
            </w:pPr>
            <w:r w:rsidRPr="31EEB025">
              <w:rPr>
                <w:rFonts w:eastAsia="Arial"/>
                <w:lang w:eastAsia="en-GB"/>
              </w:rPr>
              <w:t>Marketing Plan </w:t>
            </w:r>
          </w:p>
        </w:tc>
        <w:tc>
          <w:tcPr>
            <w:tcW w:w="1380" w:type="dxa"/>
            <w:vAlign w:val="center"/>
          </w:tcPr>
          <w:p w14:paraId="756205E9" w14:textId="3B452A8E" w:rsidR="31EEB025" w:rsidRDefault="31EEB025" w:rsidP="31EEB025">
            <w:pPr>
              <w:rPr>
                <w:rFonts w:ascii="Segoe UI" w:eastAsia="Times New Roman" w:hAnsi="Segoe UI" w:cs="Segoe UI"/>
                <w:lang w:eastAsia="en-GB"/>
              </w:rPr>
            </w:pPr>
          </w:p>
        </w:tc>
      </w:tr>
      <w:tr w:rsidR="31EEB025" w14:paraId="0FA76D55" w14:textId="77777777" w:rsidTr="53E7D37B">
        <w:trPr>
          <w:trHeight w:val="300"/>
        </w:trPr>
        <w:tc>
          <w:tcPr>
            <w:tcW w:w="3240" w:type="dxa"/>
            <w:vAlign w:val="center"/>
          </w:tcPr>
          <w:p w14:paraId="372BFC15" w14:textId="2BF33171" w:rsidR="31EEB025" w:rsidRDefault="31EEB025" w:rsidP="31EEB025">
            <w:pPr>
              <w:rPr>
                <w:rFonts w:eastAsia="Arial"/>
                <w:lang w:eastAsia="en-GB"/>
              </w:rPr>
            </w:pPr>
            <w:r w:rsidRPr="31EEB025">
              <w:rPr>
                <w:rFonts w:eastAsia="Arial"/>
                <w:lang w:eastAsia="en-GB"/>
              </w:rPr>
              <w:t>Annex 12: Financial Audited Accounts</w:t>
            </w:r>
          </w:p>
        </w:tc>
        <w:tc>
          <w:tcPr>
            <w:tcW w:w="5430" w:type="dxa"/>
            <w:vAlign w:val="center"/>
          </w:tcPr>
          <w:p w14:paraId="0F5A8FCD" w14:textId="77777777" w:rsidR="31EEB025" w:rsidRDefault="31EEB025" w:rsidP="31EEB025">
            <w:pPr>
              <w:rPr>
                <w:rFonts w:eastAsia="Arial"/>
                <w:lang w:eastAsia="en-GB"/>
              </w:rPr>
            </w:pPr>
            <w:r w:rsidRPr="31EEB025">
              <w:rPr>
                <w:rFonts w:eastAsia="Arial"/>
                <w:lang w:eastAsia="en-GB"/>
              </w:rPr>
              <w:t>Financial audited accounts </w:t>
            </w:r>
          </w:p>
        </w:tc>
        <w:tc>
          <w:tcPr>
            <w:tcW w:w="1380" w:type="dxa"/>
            <w:vAlign w:val="center"/>
          </w:tcPr>
          <w:p w14:paraId="1B9619D3" w14:textId="677E5915" w:rsidR="31EEB025" w:rsidRDefault="31EEB025" w:rsidP="31EEB025">
            <w:pPr>
              <w:rPr>
                <w:rFonts w:ascii="Segoe UI" w:eastAsia="Times New Roman" w:hAnsi="Segoe UI" w:cs="Segoe UI"/>
                <w:lang w:eastAsia="en-GB"/>
              </w:rPr>
            </w:pPr>
          </w:p>
        </w:tc>
      </w:tr>
      <w:tr w:rsidR="31EEB025" w14:paraId="221B94F1" w14:textId="77777777" w:rsidTr="53E7D37B">
        <w:trPr>
          <w:trHeight w:val="300"/>
        </w:trPr>
        <w:tc>
          <w:tcPr>
            <w:tcW w:w="3240" w:type="dxa"/>
            <w:vAlign w:val="center"/>
          </w:tcPr>
          <w:p w14:paraId="027B4F4B" w14:textId="7A4D59DA" w:rsidR="31EEB025" w:rsidRDefault="31EEB025" w:rsidP="31EEB025">
            <w:pPr>
              <w:rPr>
                <w:rFonts w:eastAsia="Arial"/>
                <w:lang w:eastAsia="en-GB"/>
              </w:rPr>
            </w:pPr>
            <w:r w:rsidRPr="31EEB025">
              <w:rPr>
                <w:rFonts w:eastAsia="Arial"/>
                <w:lang w:eastAsia="en-GB"/>
              </w:rPr>
              <w:t>Annex 13: Governance and Decision-making Policy</w:t>
            </w:r>
          </w:p>
        </w:tc>
        <w:tc>
          <w:tcPr>
            <w:tcW w:w="5430" w:type="dxa"/>
            <w:vAlign w:val="center"/>
          </w:tcPr>
          <w:p w14:paraId="31DAE3A8" w14:textId="77777777" w:rsidR="31EEB025" w:rsidRDefault="31EEB025" w:rsidP="31EEB025">
            <w:pPr>
              <w:rPr>
                <w:rFonts w:eastAsia="Arial"/>
                <w:lang w:eastAsia="en-GB"/>
              </w:rPr>
            </w:pPr>
            <w:r w:rsidRPr="31EEB025">
              <w:rPr>
                <w:rFonts w:eastAsia="Arial"/>
                <w:lang w:eastAsia="en-GB"/>
              </w:rPr>
              <w:t>Governance and decision-making policy </w:t>
            </w:r>
          </w:p>
        </w:tc>
        <w:tc>
          <w:tcPr>
            <w:tcW w:w="1380" w:type="dxa"/>
            <w:vAlign w:val="center"/>
          </w:tcPr>
          <w:p w14:paraId="3EDD9758" w14:textId="752C701D" w:rsidR="31EEB025" w:rsidRDefault="31EEB025" w:rsidP="31EEB025">
            <w:pPr>
              <w:rPr>
                <w:rFonts w:ascii="Segoe UI" w:eastAsia="Times New Roman" w:hAnsi="Segoe UI" w:cs="Segoe UI"/>
                <w:lang w:eastAsia="en-GB"/>
              </w:rPr>
            </w:pPr>
          </w:p>
        </w:tc>
      </w:tr>
      <w:tr w:rsidR="31EEB025" w14:paraId="770C6F23" w14:textId="77777777" w:rsidTr="53E7D37B">
        <w:trPr>
          <w:trHeight w:val="300"/>
        </w:trPr>
        <w:tc>
          <w:tcPr>
            <w:tcW w:w="3240" w:type="dxa"/>
            <w:vAlign w:val="center"/>
          </w:tcPr>
          <w:p w14:paraId="12F0D95B" w14:textId="4A7328D4" w:rsidR="31EEB025" w:rsidRDefault="31EEB025" w:rsidP="31EEB025">
            <w:pPr>
              <w:rPr>
                <w:rFonts w:eastAsia="Arial"/>
                <w:lang w:eastAsia="en-GB"/>
              </w:rPr>
            </w:pPr>
            <w:r w:rsidRPr="31EEB025">
              <w:rPr>
                <w:rFonts w:eastAsia="Arial"/>
                <w:lang w:eastAsia="en-GB"/>
              </w:rPr>
              <w:t>Annex 14:  Organogram</w:t>
            </w:r>
          </w:p>
        </w:tc>
        <w:tc>
          <w:tcPr>
            <w:tcW w:w="5430" w:type="dxa"/>
            <w:vAlign w:val="center"/>
          </w:tcPr>
          <w:p w14:paraId="599F781D" w14:textId="77777777" w:rsidR="31EEB025" w:rsidRDefault="31EEB025" w:rsidP="31EEB025">
            <w:pPr>
              <w:rPr>
                <w:rFonts w:eastAsia="Arial"/>
                <w:lang w:eastAsia="en-GB"/>
              </w:rPr>
            </w:pPr>
            <w:r w:rsidRPr="31EEB025">
              <w:rPr>
                <w:rFonts w:eastAsia="Arial"/>
                <w:lang w:eastAsia="en-GB"/>
              </w:rPr>
              <w:t>Organogram </w:t>
            </w:r>
          </w:p>
        </w:tc>
        <w:tc>
          <w:tcPr>
            <w:tcW w:w="1380" w:type="dxa"/>
            <w:vAlign w:val="center"/>
          </w:tcPr>
          <w:p w14:paraId="206CD059" w14:textId="44D6018B" w:rsidR="31EEB025" w:rsidRDefault="31EEB025" w:rsidP="31EEB025">
            <w:pPr>
              <w:rPr>
                <w:rFonts w:ascii="Segoe UI" w:eastAsia="Times New Roman" w:hAnsi="Segoe UI" w:cs="Segoe UI"/>
                <w:lang w:eastAsia="en-GB"/>
              </w:rPr>
            </w:pPr>
          </w:p>
        </w:tc>
      </w:tr>
      <w:tr w:rsidR="31EEB025" w14:paraId="24D28C09" w14:textId="77777777" w:rsidTr="53E7D37B">
        <w:trPr>
          <w:trHeight w:val="300"/>
        </w:trPr>
        <w:tc>
          <w:tcPr>
            <w:tcW w:w="3240" w:type="dxa"/>
            <w:vAlign w:val="center"/>
          </w:tcPr>
          <w:p w14:paraId="18B669BA" w14:textId="54A5A17E" w:rsidR="31EEB025" w:rsidRPr="00E91BE9" w:rsidRDefault="7FCD6931" w:rsidP="31EEB025">
            <w:pPr>
              <w:rPr>
                <w:rFonts w:eastAsia="Arial"/>
                <w:lang w:eastAsia="en-GB"/>
              </w:rPr>
            </w:pPr>
            <w:r w:rsidRPr="53E7D37B">
              <w:rPr>
                <w:rFonts w:eastAsia="Arial"/>
                <w:lang w:eastAsia="en-GB"/>
              </w:rPr>
              <w:t>Annex 15 and 16:  Operational Staff Contact Details</w:t>
            </w:r>
          </w:p>
        </w:tc>
        <w:tc>
          <w:tcPr>
            <w:tcW w:w="5430" w:type="dxa"/>
            <w:vAlign w:val="center"/>
          </w:tcPr>
          <w:p w14:paraId="48B1C1CB" w14:textId="4143CEA7" w:rsidR="31EEB025" w:rsidRDefault="142739E0" w:rsidP="31EEB025">
            <w:pPr>
              <w:rPr>
                <w:rFonts w:eastAsia="Arial"/>
                <w:lang w:eastAsia="en-GB"/>
              </w:rPr>
            </w:pPr>
            <w:r w:rsidRPr="53E7D37B">
              <w:rPr>
                <w:rFonts w:eastAsia="Arial"/>
                <w:lang w:eastAsia="en-GB"/>
              </w:rPr>
              <w:t>Operational staff contact details</w:t>
            </w:r>
          </w:p>
        </w:tc>
        <w:tc>
          <w:tcPr>
            <w:tcW w:w="1380" w:type="dxa"/>
            <w:vAlign w:val="center"/>
          </w:tcPr>
          <w:p w14:paraId="68AFABC1" w14:textId="610618D2" w:rsidR="31EEB025" w:rsidRDefault="31EEB025" w:rsidP="31EEB025">
            <w:pPr>
              <w:rPr>
                <w:rFonts w:ascii="Segoe UI" w:eastAsia="Times New Roman" w:hAnsi="Segoe UI" w:cs="Segoe UI"/>
                <w:lang w:eastAsia="en-GB"/>
              </w:rPr>
            </w:pPr>
          </w:p>
        </w:tc>
      </w:tr>
      <w:tr w:rsidR="31EEB025" w14:paraId="5BE864EA" w14:textId="77777777" w:rsidTr="53E7D37B">
        <w:trPr>
          <w:trHeight w:val="300"/>
        </w:trPr>
        <w:tc>
          <w:tcPr>
            <w:tcW w:w="3240" w:type="dxa"/>
            <w:vAlign w:val="center"/>
          </w:tcPr>
          <w:p w14:paraId="1FA84A38" w14:textId="2688FE53" w:rsidR="31EEB025" w:rsidRDefault="31EEB025" w:rsidP="31EEB025">
            <w:pPr>
              <w:rPr>
                <w:rFonts w:eastAsia="Arial"/>
                <w:lang w:eastAsia="en-GB"/>
              </w:rPr>
            </w:pPr>
            <w:r w:rsidRPr="31EEB025">
              <w:rPr>
                <w:rFonts w:eastAsia="Arial"/>
                <w:lang w:eastAsia="en-GB"/>
              </w:rPr>
              <w:t>Annex 17: Academic Lead Contact Details, CV</w:t>
            </w:r>
          </w:p>
        </w:tc>
        <w:tc>
          <w:tcPr>
            <w:tcW w:w="5430" w:type="dxa"/>
            <w:vAlign w:val="center"/>
          </w:tcPr>
          <w:p w14:paraId="0153F117" w14:textId="77777777" w:rsidR="31EEB025" w:rsidRDefault="31EEB025" w:rsidP="31EEB025">
            <w:pPr>
              <w:rPr>
                <w:rFonts w:eastAsia="Arial"/>
                <w:lang w:eastAsia="en-GB"/>
              </w:rPr>
            </w:pPr>
            <w:r w:rsidRPr="31EEB025">
              <w:rPr>
                <w:rFonts w:eastAsia="Arial"/>
                <w:lang w:eastAsia="en-GB"/>
              </w:rPr>
              <w:t>Academic lead contact details, CV </w:t>
            </w:r>
          </w:p>
        </w:tc>
        <w:tc>
          <w:tcPr>
            <w:tcW w:w="1380" w:type="dxa"/>
            <w:vAlign w:val="center"/>
          </w:tcPr>
          <w:p w14:paraId="07D99CC7" w14:textId="41F31CA3" w:rsidR="31EEB025" w:rsidRDefault="31EEB025" w:rsidP="31EEB025">
            <w:pPr>
              <w:rPr>
                <w:rFonts w:ascii="Segoe UI" w:eastAsia="Times New Roman" w:hAnsi="Segoe UI" w:cs="Segoe UI"/>
                <w:lang w:eastAsia="en-GB"/>
              </w:rPr>
            </w:pPr>
          </w:p>
        </w:tc>
      </w:tr>
      <w:tr w:rsidR="31EEB025" w14:paraId="13F22147" w14:textId="77777777" w:rsidTr="53E7D37B">
        <w:trPr>
          <w:trHeight w:val="300"/>
        </w:trPr>
        <w:tc>
          <w:tcPr>
            <w:tcW w:w="3240" w:type="dxa"/>
            <w:vAlign w:val="center"/>
          </w:tcPr>
          <w:p w14:paraId="1BEF0E0F" w14:textId="3996205A" w:rsidR="766E7C2E" w:rsidRDefault="766E7C2E" w:rsidP="31EEB025">
            <w:pPr>
              <w:rPr>
                <w:rFonts w:eastAsia="Arial"/>
                <w:lang w:eastAsia="en-GB"/>
              </w:rPr>
            </w:pPr>
            <w:r w:rsidRPr="31EEB025">
              <w:rPr>
                <w:rFonts w:eastAsia="Arial"/>
                <w:lang w:eastAsia="en-GB"/>
              </w:rPr>
              <w:t>N/A</w:t>
            </w:r>
          </w:p>
        </w:tc>
        <w:tc>
          <w:tcPr>
            <w:tcW w:w="5430" w:type="dxa"/>
            <w:vAlign w:val="center"/>
          </w:tcPr>
          <w:p w14:paraId="3234B199" w14:textId="0FAFC5E6" w:rsidR="31EEB025" w:rsidRDefault="31EEB025" w:rsidP="31EEB025">
            <w:pPr>
              <w:rPr>
                <w:rFonts w:eastAsia="Arial"/>
                <w:lang w:eastAsia="en-GB"/>
              </w:rPr>
            </w:pPr>
            <w:r w:rsidRPr="31EEB025">
              <w:rPr>
                <w:rFonts w:eastAsia="Arial"/>
                <w:lang w:eastAsia="en-GB"/>
              </w:rPr>
              <w:t>Annex 18 and 19</w:t>
            </w:r>
            <w:r w:rsidR="39439623" w:rsidRPr="330A1B2B">
              <w:rPr>
                <w:rFonts w:eastAsia="Arial"/>
                <w:lang w:eastAsia="en-GB"/>
              </w:rPr>
              <w:t>, related to academic matters</w:t>
            </w:r>
            <w:r w:rsidR="39439623" w:rsidRPr="4991A6F5">
              <w:rPr>
                <w:rFonts w:eastAsia="Arial"/>
                <w:lang w:eastAsia="en-GB"/>
              </w:rPr>
              <w:t>,</w:t>
            </w:r>
            <w:r w:rsidRPr="31EEB025">
              <w:rPr>
                <w:rFonts w:eastAsia="Arial"/>
                <w:lang w:eastAsia="en-GB"/>
              </w:rPr>
              <w:t xml:space="preserve"> will be requested in Stage 2 of the process</w:t>
            </w:r>
            <w:r w:rsidR="504BE449" w:rsidRPr="4991A6F5">
              <w:rPr>
                <w:rFonts w:eastAsia="Arial"/>
                <w:lang w:eastAsia="en-GB"/>
              </w:rPr>
              <w:t>.</w:t>
            </w:r>
          </w:p>
        </w:tc>
        <w:tc>
          <w:tcPr>
            <w:tcW w:w="1380" w:type="dxa"/>
            <w:vAlign w:val="center"/>
          </w:tcPr>
          <w:p w14:paraId="49D98FB0" w14:textId="77777777" w:rsidR="31EEB025" w:rsidRDefault="31EEB025" w:rsidP="31EEB025">
            <w:pPr>
              <w:rPr>
                <w:rFonts w:ascii="Segoe UI" w:eastAsia="Times New Roman" w:hAnsi="Segoe UI" w:cs="Segoe UI"/>
                <w:lang w:eastAsia="en-GB"/>
              </w:rPr>
            </w:pPr>
          </w:p>
        </w:tc>
      </w:tr>
      <w:tr w:rsidR="31EEB025" w14:paraId="5949A9E2" w14:textId="77777777" w:rsidTr="53E7D37B">
        <w:trPr>
          <w:trHeight w:val="300"/>
        </w:trPr>
        <w:tc>
          <w:tcPr>
            <w:tcW w:w="3240" w:type="dxa"/>
            <w:vAlign w:val="center"/>
          </w:tcPr>
          <w:p w14:paraId="3D10B635" w14:textId="2EAD6F71" w:rsidR="31EEB025" w:rsidRDefault="31EEB025" w:rsidP="31EEB025">
            <w:pPr>
              <w:rPr>
                <w:rFonts w:eastAsia="Arial"/>
                <w:lang w:eastAsia="en-GB"/>
              </w:rPr>
            </w:pPr>
            <w:r w:rsidRPr="31EEB025">
              <w:rPr>
                <w:rFonts w:eastAsia="Arial"/>
                <w:lang w:eastAsia="en-GB"/>
              </w:rPr>
              <w:t>Annex 20: Campus Facilities</w:t>
            </w:r>
          </w:p>
        </w:tc>
        <w:tc>
          <w:tcPr>
            <w:tcW w:w="5430" w:type="dxa"/>
            <w:vAlign w:val="center"/>
          </w:tcPr>
          <w:p w14:paraId="4D338BB4" w14:textId="74CC9757" w:rsidR="31EEB025" w:rsidRDefault="31EEB025" w:rsidP="31EEB025">
            <w:pPr>
              <w:rPr>
                <w:rFonts w:eastAsia="Arial"/>
                <w:lang w:eastAsia="en-GB"/>
              </w:rPr>
            </w:pPr>
            <w:r w:rsidRPr="31EEB025">
              <w:rPr>
                <w:rFonts w:eastAsia="Arial"/>
                <w:lang w:eastAsia="en-GB"/>
              </w:rPr>
              <w:t>Supporting documents including description of facilities, architectural drawings, photographs and images of campus or facilities (</w:t>
            </w:r>
            <w:r w:rsidR="4F359783" w:rsidRPr="31EEB025">
              <w:rPr>
                <w:rFonts w:eastAsia="Arial"/>
                <w:lang w:eastAsia="en-GB"/>
              </w:rPr>
              <w:t xml:space="preserve">Submit </w:t>
            </w:r>
            <w:r w:rsidRPr="31EEB025">
              <w:rPr>
                <w:rFonts w:eastAsia="Arial"/>
                <w:lang w:eastAsia="en-GB"/>
              </w:rPr>
              <w:t>Guidance Sheet 5 Form)</w:t>
            </w:r>
          </w:p>
        </w:tc>
        <w:tc>
          <w:tcPr>
            <w:tcW w:w="1380" w:type="dxa"/>
            <w:vAlign w:val="center"/>
          </w:tcPr>
          <w:p w14:paraId="25FF247A" w14:textId="0912A5F8" w:rsidR="31EEB025" w:rsidRDefault="31EEB025" w:rsidP="31EEB025">
            <w:pPr>
              <w:rPr>
                <w:rFonts w:ascii="Segoe UI" w:eastAsia="Times New Roman" w:hAnsi="Segoe UI" w:cs="Segoe UI"/>
                <w:lang w:eastAsia="en-GB"/>
              </w:rPr>
            </w:pPr>
          </w:p>
        </w:tc>
      </w:tr>
      <w:tr w:rsidR="31EEB025" w14:paraId="204F6763" w14:textId="77777777" w:rsidTr="53E7D37B">
        <w:trPr>
          <w:trHeight w:val="300"/>
        </w:trPr>
        <w:tc>
          <w:tcPr>
            <w:tcW w:w="3240" w:type="dxa"/>
            <w:vAlign w:val="center"/>
          </w:tcPr>
          <w:p w14:paraId="43CEA5B7" w14:textId="42061F7A" w:rsidR="31EEB025" w:rsidRDefault="31EEB025" w:rsidP="31EEB025">
            <w:pPr>
              <w:rPr>
                <w:rFonts w:eastAsia="Arial"/>
                <w:lang w:eastAsia="en-GB"/>
              </w:rPr>
            </w:pPr>
            <w:r w:rsidRPr="31EEB025">
              <w:rPr>
                <w:rFonts w:eastAsia="Arial"/>
                <w:lang w:eastAsia="en-GB"/>
              </w:rPr>
              <w:t>Annex 21: Contingency Plan</w:t>
            </w:r>
          </w:p>
        </w:tc>
        <w:tc>
          <w:tcPr>
            <w:tcW w:w="5430" w:type="dxa"/>
            <w:vAlign w:val="center"/>
          </w:tcPr>
          <w:p w14:paraId="60D65DE5" w14:textId="1E353D30" w:rsidR="31EEB025" w:rsidRDefault="31EEB025" w:rsidP="31EEB025">
            <w:pPr>
              <w:rPr>
                <w:rFonts w:eastAsia="Arial"/>
                <w:lang w:eastAsia="en-GB"/>
              </w:rPr>
            </w:pPr>
            <w:r w:rsidRPr="31EEB025">
              <w:rPr>
                <w:rFonts w:eastAsia="Arial"/>
                <w:lang w:eastAsia="en-GB"/>
              </w:rPr>
              <w:t>Contingency plan (</w:t>
            </w:r>
            <w:r w:rsidR="6B52C969" w:rsidRPr="31EEB025">
              <w:rPr>
                <w:rFonts w:eastAsia="Arial"/>
                <w:lang w:eastAsia="en-GB"/>
              </w:rPr>
              <w:t xml:space="preserve">Refer to </w:t>
            </w:r>
            <w:r w:rsidRPr="31EEB025">
              <w:rPr>
                <w:rFonts w:eastAsia="Arial"/>
                <w:lang w:eastAsia="en-GB"/>
              </w:rPr>
              <w:t>Guidance Sheet 4)</w:t>
            </w:r>
          </w:p>
        </w:tc>
        <w:tc>
          <w:tcPr>
            <w:tcW w:w="1380" w:type="dxa"/>
            <w:vAlign w:val="center"/>
          </w:tcPr>
          <w:p w14:paraId="55FB067F" w14:textId="147590C0" w:rsidR="31EEB025" w:rsidRDefault="31EEB025" w:rsidP="31EEB025">
            <w:pPr>
              <w:rPr>
                <w:rFonts w:ascii="Segoe UI" w:eastAsia="Times New Roman" w:hAnsi="Segoe UI" w:cs="Segoe UI"/>
                <w:lang w:eastAsia="en-GB"/>
              </w:rPr>
            </w:pPr>
          </w:p>
        </w:tc>
      </w:tr>
      <w:tr w:rsidR="31EEB025" w14:paraId="62912256" w14:textId="77777777" w:rsidTr="53E7D37B">
        <w:trPr>
          <w:trHeight w:val="300"/>
        </w:trPr>
        <w:tc>
          <w:tcPr>
            <w:tcW w:w="3240" w:type="dxa"/>
            <w:vAlign w:val="center"/>
          </w:tcPr>
          <w:p w14:paraId="3FADE8FB" w14:textId="339F03DB" w:rsidR="31EEB025" w:rsidRDefault="31EEB025" w:rsidP="31EEB025">
            <w:pPr>
              <w:rPr>
                <w:rFonts w:eastAsia="Arial"/>
                <w:lang w:eastAsia="en-GB"/>
              </w:rPr>
            </w:pPr>
            <w:r w:rsidRPr="31EEB025">
              <w:rPr>
                <w:rFonts w:eastAsia="Arial"/>
                <w:lang w:eastAsia="en-GB"/>
              </w:rPr>
              <w:lastRenderedPageBreak/>
              <w:t>Annex 22: Data Protection Policy</w:t>
            </w:r>
          </w:p>
        </w:tc>
        <w:tc>
          <w:tcPr>
            <w:tcW w:w="5430" w:type="dxa"/>
            <w:vAlign w:val="center"/>
          </w:tcPr>
          <w:p w14:paraId="76642F12" w14:textId="77777777" w:rsidR="31EEB025" w:rsidRDefault="31EEB025" w:rsidP="31EEB025">
            <w:pPr>
              <w:rPr>
                <w:rFonts w:eastAsia="Arial"/>
                <w:lang w:eastAsia="en-GB"/>
              </w:rPr>
            </w:pPr>
            <w:r w:rsidRPr="31EEB025">
              <w:rPr>
                <w:rFonts w:eastAsia="Arial"/>
                <w:lang w:eastAsia="en-GB"/>
              </w:rPr>
              <w:t>Data protection policy </w:t>
            </w:r>
          </w:p>
        </w:tc>
        <w:tc>
          <w:tcPr>
            <w:tcW w:w="1380" w:type="dxa"/>
            <w:vAlign w:val="center"/>
          </w:tcPr>
          <w:p w14:paraId="1F7CFC9E" w14:textId="7D3ED06A" w:rsidR="31EEB025" w:rsidRDefault="31EEB025" w:rsidP="31EEB025">
            <w:pPr>
              <w:rPr>
                <w:rFonts w:ascii="Segoe UI" w:eastAsia="Times New Roman" w:hAnsi="Segoe UI" w:cs="Segoe UI"/>
                <w:lang w:eastAsia="en-GB"/>
              </w:rPr>
            </w:pPr>
          </w:p>
        </w:tc>
      </w:tr>
      <w:tr w:rsidR="31EEB025" w14:paraId="0FF03255" w14:textId="77777777" w:rsidTr="53E7D37B">
        <w:trPr>
          <w:trHeight w:val="300"/>
        </w:trPr>
        <w:tc>
          <w:tcPr>
            <w:tcW w:w="3240" w:type="dxa"/>
            <w:vAlign w:val="center"/>
          </w:tcPr>
          <w:p w14:paraId="4512554B" w14:textId="3B592DF0" w:rsidR="31EEB025" w:rsidRDefault="31EEB025" w:rsidP="3B33A536">
            <w:pPr>
              <w:rPr>
                <w:rFonts w:eastAsia="Arial"/>
                <w:lang w:eastAsia="en-GB"/>
              </w:rPr>
            </w:pPr>
            <w:r w:rsidRPr="3B33A536">
              <w:rPr>
                <w:rFonts w:eastAsia="Arial"/>
                <w:lang w:eastAsia="en-GB"/>
              </w:rPr>
              <w:t>Annex 23: Child Safeguarding Policy</w:t>
            </w:r>
            <w:r w:rsidR="40BF2DE9" w:rsidRPr="3B33A536">
              <w:rPr>
                <w:rFonts w:eastAsia="Arial"/>
                <w:lang w:eastAsia="en-GB"/>
              </w:rPr>
              <w:t xml:space="preserve"> for IFP</w:t>
            </w:r>
          </w:p>
          <w:p w14:paraId="26BAD1EB" w14:textId="083A79ED" w:rsidR="31EEB025" w:rsidRDefault="31EEB025" w:rsidP="3B33A536">
            <w:pPr>
              <w:rPr>
                <w:rFonts w:eastAsia="Arial"/>
                <w:lang w:eastAsia="en-GB"/>
              </w:rPr>
            </w:pPr>
          </w:p>
          <w:p w14:paraId="18D5335F" w14:textId="750AACC2" w:rsidR="31EEB025" w:rsidRDefault="40BF2DE9" w:rsidP="3B33A536">
            <w:pPr>
              <w:rPr>
                <w:rFonts w:eastAsia="Arial"/>
                <w:lang w:eastAsia="en-GB"/>
              </w:rPr>
            </w:pPr>
            <w:r w:rsidRPr="3B33A536">
              <w:rPr>
                <w:rFonts w:eastAsia="Arial"/>
                <w:lang w:eastAsia="en-GB"/>
              </w:rPr>
              <w:t xml:space="preserve">Or </w:t>
            </w:r>
          </w:p>
          <w:p w14:paraId="6B533655" w14:textId="2DDD33E9" w:rsidR="31EEB025" w:rsidRDefault="31EEB025" w:rsidP="3B33A536">
            <w:pPr>
              <w:rPr>
                <w:rFonts w:eastAsia="Arial"/>
                <w:lang w:eastAsia="en-GB"/>
              </w:rPr>
            </w:pPr>
          </w:p>
          <w:p w14:paraId="3F46FB0C" w14:textId="50F4429C" w:rsidR="31EEB025" w:rsidRDefault="40BF2DE9" w:rsidP="31EEB025">
            <w:pPr>
              <w:rPr>
                <w:rFonts w:eastAsia="Arial"/>
                <w:lang w:eastAsia="en-GB"/>
              </w:rPr>
            </w:pPr>
            <w:r w:rsidRPr="3B33A536">
              <w:rPr>
                <w:rFonts w:eastAsia="Arial"/>
                <w:lang w:eastAsia="en-GB"/>
              </w:rPr>
              <w:t>Annex 23: Safeguarding policy for students</w:t>
            </w:r>
          </w:p>
        </w:tc>
        <w:tc>
          <w:tcPr>
            <w:tcW w:w="5430" w:type="dxa"/>
            <w:vAlign w:val="center"/>
          </w:tcPr>
          <w:p w14:paraId="48C04C2E" w14:textId="60D045D4" w:rsidR="31EEB025" w:rsidRDefault="40BF2DE9" w:rsidP="31EEB025">
            <w:pPr>
              <w:rPr>
                <w:rFonts w:eastAsia="Arial"/>
                <w:lang w:eastAsia="en-GB"/>
              </w:rPr>
            </w:pPr>
            <w:r w:rsidRPr="3B33A536">
              <w:rPr>
                <w:rFonts w:eastAsia="Arial"/>
                <w:lang w:eastAsia="en-GB"/>
              </w:rPr>
              <w:t>S</w:t>
            </w:r>
            <w:r w:rsidR="31EEB025" w:rsidRPr="3B33A536">
              <w:rPr>
                <w:rFonts w:eastAsia="Arial"/>
                <w:lang w:eastAsia="en-GB"/>
              </w:rPr>
              <w:t>afeguarding policy </w:t>
            </w:r>
          </w:p>
        </w:tc>
        <w:tc>
          <w:tcPr>
            <w:tcW w:w="1380" w:type="dxa"/>
            <w:vAlign w:val="center"/>
          </w:tcPr>
          <w:p w14:paraId="6BA925EC" w14:textId="72B18DEB" w:rsidR="31EEB025" w:rsidRDefault="31EEB025" w:rsidP="31EEB025">
            <w:pPr>
              <w:rPr>
                <w:rFonts w:ascii="Segoe UI" w:eastAsia="Times New Roman" w:hAnsi="Segoe UI" w:cs="Segoe UI"/>
                <w:lang w:eastAsia="en-GB"/>
              </w:rPr>
            </w:pPr>
          </w:p>
        </w:tc>
      </w:tr>
    </w:tbl>
    <w:p w14:paraId="742F5514" w14:textId="65A36794" w:rsidR="003E1716" w:rsidRPr="00EC27D1" w:rsidRDefault="003E1716" w:rsidP="31EEB025"/>
    <w:p w14:paraId="1990E473" w14:textId="77777777" w:rsidR="00816767" w:rsidRDefault="00816767" w:rsidP="31EEB025"/>
    <w:p w14:paraId="0E0EADA3" w14:textId="78BA2E58" w:rsidR="003E1716" w:rsidRPr="00816767" w:rsidRDefault="130C06B5" w:rsidP="31EEB025">
      <w:pPr>
        <w:rPr>
          <w:b/>
          <w:bCs/>
        </w:rPr>
      </w:pPr>
      <w:r w:rsidRPr="00816767">
        <w:rPr>
          <w:b/>
          <w:bCs/>
        </w:rPr>
        <w:t xml:space="preserve">The University will use the following criteria to check the </w:t>
      </w:r>
      <w:r w:rsidR="6EB44EB4" w:rsidRPr="00816767">
        <w:rPr>
          <w:b/>
          <w:bCs/>
        </w:rPr>
        <w:t xml:space="preserve">initial </w:t>
      </w:r>
      <w:r w:rsidRPr="00816767">
        <w:rPr>
          <w:b/>
          <w:bCs/>
        </w:rPr>
        <w:t>eligibility of applications</w:t>
      </w:r>
      <w:r w:rsidR="43BF1D40" w:rsidRPr="00816767">
        <w:rPr>
          <w:b/>
          <w:bCs/>
        </w:rPr>
        <w:t>:</w:t>
      </w:r>
    </w:p>
    <w:p w14:paraId="26DA7D7E" w14:textId="77777777" w:rsidR="003E1716" w:rsidRPr="00EC27D1" w:rsidRDefault="003E1716" w:rsidP="31EEB025"/>
    <w:tbl>
      <w:tblPr>
        <w:tblStyle w:val="TableGrid"/>
        <w:tblW w:w="0" w:type="auto"/>
        <w:tblLook w:val="04A0" w:firstRow="1" w:lastRow="0" w:firstColumn="1" w:lastColumn="0" w:noHBand="0" w:noVBand="1"/>
      </w:tblPr>
      <w:tblGrid>
        <w:gridCol w:w="8500"/>
        <w:gridCol w:w="1561"/>
      </w:tblGrid>
      <w:tr w:rsidR="31EEB025" w14:paraId="5C3EB421" w14:textId="77777777" w:rsidTr="31EEB025">
        <w:trPr>
          <w:trHeight w:val="300"/>
        </w:trPr>
        <w:tc>
          <w:tcPr>
            <w:tcW w:w="8500" w:type="dxa"/>
            <w:shd w:val="clear" w:color="auto" w:fill="C00000"/>
          </w:tcPr>
          <w:p w14:paraId="751027B2" w14:textId="45C4992C" w:rsidR="31EEB025" w:rsidRDefault="31EEB025" w:rsidP="31EEB025">
            <w:pPr>
              <w:jc w:val="center"/>
              <w:rPr>
                <w:b/>
                <w:bCs/>
                <w:color w:val="FFFFFF" w:themeColor="background1"/>
              </w:rPr>
            </w:pPr>
            <w:r w:rsidRPr="31EEB025">
              <w:rPr>
                <w:b/>
                <w:bCs/>
                <w:color w:val="FFFFFF" w:themeColor="background1"/>
              </w:rPr>
              <w:t>Eligibility criteria checklist</w:t>
            </w:r>
          </w:p>
        </w:tc>
        <w:tc>
          <w:tcPr>
            <w:tcW w:w="1561" w:type="dxa"/>
            <w:shd w:val="clear" w:color="auto" w:fill="C00000"/>
          </w:tcPr>
          <w:p w14:paraId="41286FDE" w14:textId="4BC4CD7D" w:rsidR="31EEB025" w:rsidRDefault="31EEB025" w:rsidP="31EEB025">
            <w:pPr>
              <w:jc w:val="center"/>
              <w:rPr>
                <w:b/>
                <w:bCs/>
                <w:color w:val="FFFFFF" w:themeColor="background1"/>
              </w:rPr>
            </w:pPr>
            <w:r w:rsidRPr="31EEB025">
              <w:rPr>
                <w:b/>
                <w:bCs/>
                <w:color w:val="FFFFFF" w:themeColor="background1"/>
              </w:rPr>
              <w:t>Yes/No</w:t>
            </w:r>
          </w:p>
        </w:tc>
      </w:tr>
      <w:tr w:rsidR="31EEB025" w14:paraId="11AACDB4" w14:textId="77777777" w:rsidTr="31EEB025">
        <w:trPr>
          <w:trHeight w:val="300"/>
        </w:trPr>
        <w:tc>
          <w:tcPr>
            <w:tcW w:w="8500" w:type="dxa"/>
          </w:tcPr>
          <w:p w14:paraId="5CC2C240" w14:textId="675969BC" w:rsidR="31EEB025" w:rsidRDefault="31EEB025">
            <w:r>
              <w:t>The application has been submitted by the applicant by the published deadline.</w:t>
            </w:r>
          </w:p>
        </w:tc>
        <w:tc>
          <w:tcPr>
            <w:tcW w:w="1561" w:type="dxa"/>
          </w:tcPr>
          <w:p w14:paraId="51492CAA" w14:textId="77777777" w:rsidR="31EEB025" w:rsidRDefault="31EEB025"/>
        </w:tc>
      </w:tr>
      <w:tr w:rsidR="31EEB025" w14:paraId="6EE494A9" w14:textId="77777777" w:rsidTr="31EEB025">
        <w:trPr>
          <w:trHeight w:val="300"/>
        </w:trPr>
        <w:tc>
          <w:tcPr>
            <w:tcW w:w="8500" w:type="dxa"/>
          </w:tcPr>
          <w:p w14:paraId="55A38461" w14:textId="44056115" w:rsidR="31EEB025" w:rsidRDefault="31EEB025">
            <w:r>
              <w:t>The business proposal is completed in full and complies with the instructions given.</w:t>
            </w:r>
          </w:p>
        </w:tc>
        <w:tc>
          <w:tcPr>
            <w:tcW w:w="1561" w:type="dxa"/>
          </w:tcPr>
          <w:p w14:paraId="6BA7691E" w14:textId="77777777" w:rsidR="31EEB025" w:rsidRDefault="31EEB025"/>
        </w:tc>
      </w:tr>
      <w:tr w:rsidR="31EEB025" w14:paraId="62567935" w14:textId="77777777" w:rsidTr="31EEB025">
        <w:trPr>
          <w:trHeight w:val="300"/>
        </w:trPr>
        <w:tc>
          <w:tcPr>
            <w:tcW w:w="8500" w:type="dxa"/>
          </w:tcPr>
          <w:p w14:paraId="24E6F557" w14:textId="708AAF2C" w:rsidR="31EEB025" w:rsidRDefault="31EEB025">
            <w:r>
              <w:t>The information requested as part of ‘Stage 1 Due Diligence Requirements’ is submitted in full and complies with the instructions given.</w:t>
            </w:r>
          </w:p>
        </w:tc>
        <w:tc>
          <w:tcPr>
            <w:tcW w:w="1561" w:type="dxa"/>
          </w:tcPr>
          <w:p w14:paraId="1D25B6B8" w14:textId="77777777" w:rsidR="31EEB025" w:rsidRDefault="31EEB025"/>
        </w:tc>
      </w:tr>
    </w:tbl>
    <w:p w14:paraId="5C91FDB0" w14:textId="77777777" w:rsidR="003E1716" w:rsidRPr="00EC27D1" w:rsidRDefault="003E1716" w:rsidP="31EEB025"/>
    <w:p w14:paraId="22CFC25E" w14:textId="7669ED04" w:rsidR="003E1716" w:rsidRPr="00EC27D1" w:rsidRDefault="130C06B5" w:rsidP="31EEB025">
      <w:r>
        <w:t xml:space="preserve">All the above criteria must have a ‘Yes’ assigned as answers, to be eligible. </w:t>
      </w:r>
    </w:p>
    <w:p w14:paraId="6022E784" w14:textId="560F9163" w:rsidR="003E1716" w:rsidRDefault="003E1716" w:rsidP="31EEB025"/>
    <w:p w14:paraId="5C1F8AD6" w14:textId="77777777" w:rsidR="006C0A56" w:rsidRDefault="006C0A56" w:rsidP="31EEB025"/>
    <w:p w14:paraId="3C267A55" w14:textId="77777777" w:rsidR="006C0A56" w:rsidRDefault="006C0A56" w:rsidP="31EEB025"/>
    <w:p w14:paraId="663F40B0" w14:textId="77777777" w:rsidR="006C0A56" w:rsidRDefault="006C0A56" w:rsidP="31EEB025"/>
    <w:p w14:paraId="6A56E1A1" w14:textId="1D173EA4" w:rsidR="00816767" w:rsidRPr="00816767" w:rsidRDefault="00816767" w:rsidP="39ADF8CE">
      <w:bookmarkStart w:id="54" w:name="_Appendix_2:_Selection"/>
      <w:bookmarkStart w:id="55" w:name="_Guidance_Sheet_2:"/>
      <w:bookmarkStart w:id="56" w:name="_Toc177386133"/>
      <w:bookmarkEnd w:id="54"/>
      <w:bookmarkEnd w:id="55"/>
    </w:p>
    <w:p w14:paraId="2EE40B9B" w14:textId="626AFFED" w:rsidR="003E1716" w:rsidRPr="00EC27D1" w:rsidRDefault="317ECA5B" w:rsidP="5A9B4C0C">
      <w:pPr>
        <w:pStyle w:val="Heading2"/>
        <w:rPr>
          <w:color w:val="0070C0"/>
          <w:sz w:val="24"/>
          <w:szCs w:val="24"/>
        </w:rPr>
      </w:pPr>
      <w:bookmarkStart w:id="57" w:name="_Toc827048793"/>
      <w:r w:rsidRPr="47C95A22">
        <w:rPr>
          <w:color w:val="0070C0"/>
          <w:sz w:val="24"/>
          <w:szCs w:val="24"/>
        </w:rPr>
        <w:t>Guida</w:t>
      </w:r>
      <w:r w:rsidR="58A02634" w:rsidRPr="47C95A22">
        <w:rPr>
          <w:color w:val="0070C0"/>
          <w:sz w:val="24"/>
          <w:szCs w:val="24"/>
        </w:rPr>
        <w:t>n</w:t>
      </w:r>
      <w:r w:rsidRPr="47C95A22">
        <w:rPr>
          <w:color w:val="0070C0"/>
          <w:sz w:val="24"/>
          <w:szCs w:val="24"/>
        </w:rPr>
        <w:t>ce Sheet</w:t>
      </w:r>
      <w:r w:rsidR="76944E89" w:rsidRPr="47C95A22">
        <w:rPr>
          <w:color w:val="0070C0"/>
          <w:sz w:val="24"/>
          <w:szCs w:val="24"/>
        </w:rPr>
        <w:t xml:space="preserve"> </w:t>
      </w:r>
      <w:r w:rsidR="54EC6381" w:rsidRPr="47C95A22">
        <w:rPr>
          <w:color w:val="0070C0"/>
          <w:sz w:val="24"/>
          <w:szCs w:val="24"/>
        </w:rPr>
        <w:t>2</w:t>
      </w:r>
      <w:r w:rsidR="76944E89" w:rsidRPr="47C95A22">
        <w:rPr>
          <w:color w:val="0070C0"/>
          <w:sz w:val="24"/>
          <w:szCs w:val="24"/>
        </w:rPr>
        <w:t>: Selection Criteria – Business Proposal</w:t>
      </w:r>
      <w:r w:rsidR="3B89A962" w:rsidRPr="47C95A22">
        <w:rPr>
          <w:color w:val="0070C0"/>
          <w:sz w:val="24"/>
          <w:szCs w:val="24"/>
        </w:rPr>
        <w:t xml:space="preserve"> Guidance</w:t>
      </w:r>
      <w:r w:rsidR="75FC1E6C" w:rsidRPr="47C95A22">
        <w:rPr>
          <w:color w:val="0070C0"/>
          <w:sz w:val="24"/>
          <w:szCs w:val="24"/>
        </w:rPr>
        <w:t xml:space="preserve"> </w:t>
      </w:r>
      <w:bookmarkEnd w:id="56"/>
      <w:bookmarkEnd w:id="57"/>
    </w:p>
    <w:p w14:paraId="2EA96040" w14:textId="77777777" w:rsidR="00B01175" w:rsidRPr="00EC27D1" w:rsidRDefault="00B01175" w:rsidP="00EE52E2"/>
    <w:p w14:paraId="7F7EC252" w14:textId="77777777" w:rsidR="00266AD4" w:rsidRDefault="6F5BBDD5" w:rsidP="00266AD4">
      <w:r>
        <w:t>Please submit:</w:t>
      </w:r>
    </w:p>
    <w:p w14:paraId="11223E46" w14:textId="79887E85" w:rsidR="306308A7" w:rsidRDefault="306308A7"/>
    <w:p w14:paraId="72FF3BFF" w14:textId="28E5DC12" w:rsidR="00266AD4" w:rsidRDefault="20577421" w:rsidP="47C95A22">
      <w:pPr>
        <w:pStyle w:val="ListParagraph"/>
        <w:numPr>
          <w:ilvl w:val="0"/>
          <w:numId w:val="61"/>
        </w:numPr>
      </w:pPr>
      <w:r>
        <w:t xml:space="preserve">A completed </w:t>
      </w:r>
      <w:r w:rsidR="71BE9711">
        <w:t xml:space="preserve">Business Proposal Summary </w:t>
      </w:r>
      <w:r w:rsidR="03EEA925">
        <w:t>using the template form below.</w:t>
      </w:r>
    </w:p>
    <w:p w14:paraId="5757C9BF" w14:textId="548D57C8" w:rsidR="00A05E7D" w:rsidRDefault="00A05E7D" w:rsidP="47C95A22"/>
    <w:p w14:paraId="7FD2362C" w14:textId="24211107" w:rsidR="00A05E7D" w:rsidRPr="00EC27D1" w:rsidRDefault="6EBF0BA9" w:rsidP="003C51DF">
      <w:r>
        <w:t xml:space="preserve">In the table below, please complete the summary </w:t>
      </w:r>
      <w:r w:rsidR="36762999">
        <w:t>column</w:t>
      </w:r>
      <w:r>
        <w:t xml:space="preserve"> </w:t>
      </w:r>
      <w:r w:rsidR="42A577E3">
        <w:t xml:space="preserve">providing a brief overview of </w:t>
      </w:r>
      <w:r w:rsidR="67E8A781">
        <w:t xml:space="preserve">each </w:t>
      </w:r>
      <w:r w:rsidR="520A1194">
        <w:t>titled requirement</w:t>
      </w:r>
      <w:r w:rsidR="3C77F13A">
        <w:t xml:space="preserve"> in no more than </w:t>
      </w:r>
      <w:r w:rsidR="73902BA7">
        <w:t>150</w:t>
      </w:r>
      <w:r w:rsidR="3C77F13A">
        <w:t xml:space="preserve"> words per section.</w:t>
      </w:r>
      <w:r w:rsidR="520A1194">
        <w:t xml:space="preserve"> </w:t>
      </w:r>
    </w:p>
    <w:p w14:paraId="1F6117C6" w14:textId="77777777" w:rsidR="008E5CF8" w:rsidRPr="00EC27D1" w:rsidRDefault="008E5CF8" w:rsidP="00EE52E2"/>
    <w:p w14:paraId="142A846E" w14:textId="2E6966DA" w:rsidR="00B01175" w:rsidRDefault="260DD027" w:rsidP="00EE52E2">
      <w:r>
        <w:t>Where information is not applicable</w:t>
      </w:r>
      <w:r w:rsidR="50B9F118">
        <w:t>/available</w:t>
      </w:r>
      <w:r>
        <w:t xml:space="preserve">, </w:t>
      </w:r>
      <w:r w:rsidR="29CE6D6F">
        <w:t>you will need to articulate the reasons instead of leaving them unaddressed.</w:t>
      </w:r>
    </w:p>
    <w:p w14:paraId="3FCF8C5E" w14:textId="41CAD051" w:rsidR="0071796E" w:rsidRPr="00EC27D1" w:rsidRDefault="0071796E" w:rsidP="00EE52E2"/>
    <w:p w14:paraId="1412C2E9" w14:textId="3D61D1AB" w:rsidR="0071796E" w:rsidRPr="00EC27D1" w:rsidRDefault="60D47F90" w:rsidP="00EE52E2">
      <w:r>
        <w:t>It is expected that the business proposal and supporting evidence are written in plain English and avoids the use of institution jargon and acronyms without an explanation.</w:t>
      </w:r>
    </w:p>
    <w:p w14:paraId="7475524F" w14:textId="21479636" w:rsidR="0071796E" w:rsidRPr="00EC27D1" w:rsidRDefault="0071796E" w:rsidP="47C95A22"/>
    <w:p w14:paraId="3308FF22" w14:textId="6434D898" w:rsidR="3ADF99C5" w:rsidRDefault="3ADF99C5" w:rsidP="47C95A22">
      <w:r w:rsidRPr="47C95A22">
        <w:rPr>
          <w:b/>
          <w:bCs/>
        </w:rPr>
        <w:t>Submission instructions</w:t>
      </w:r>
      <w:r>
        <w:t xml:space="preserve">: </w:t>
      </w:r>
      <w:r w:rsidR="1375D8E7">
        <w:t>Please submit</w:t>
      </w:r>
      <w:r w:rsidR="55A7341E">
        <w:t xml:space="preserve"> your business proposal </w:t>
      </w:r>
      <w:r w:rsidR="1017AD5B">
        <w:t>sum</w:t>
      </w:r>
      <w:r w:rsidR="068586DC">
        <w:t>m</w:t>
      </w:r>
      <w:r w:rsidR="1017AD5B">
        <w:t xml:space="preserve">ary </w:t>
      </w:r>
      <w:r w:rsidR="55A7341E">
        <w:t>as an Adobe PDF or MS Word document.</w:t>
      </w:r>
      <w:r w:rsidR="2F30F093">
        <w:t xml:space="preserve"> </w:t>
      </w:r>
      <w:r w:rsidR="0CC1DFB8">
        <w:t>Please name this Business Proposal Summary [</w:t>
      </w:r>
      <w:r w:rsidR="0CC1DFB8" w:rsidRPr="47C95A22">
        <w:rPr>
          <w:i/>
          <w:iCs/>
        </w:rPr>
        <w:t>name of your institution].</w:t>
      </w:r>
    </w:p>
    <w:p w14:paraId="213B00A5" w14:textId="0F2A6758" w:rsidR="00855F3F" w:rsidRPr="00EC27D1" w:rsidRDefault="00855F3F" w:rsidP="47C95A22"/>
    <w:tbl>
      <w:tblPr>
        <w:tblW w:w="10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552"/>
        <w:gridCol w:w="4252"/>
        <w:gridCol w:w="2692"/>
      </w:tblGrid>
      <w:tr w:rsidR="00C64689" w:rsidRPr="00EC27D1" w14:paraId="2A2165F1" w14:textId="49713659" w:rsidTr="39ADF8CE">
        <w:trPr>
          <w:cantSplit/>
          <w:trHeight w:val="300"/>
          <w:tblHeader/>
        </w:trPr>
        <w:tc>
          <w:tcPr>
            <w:tcW w:w="559" w:type="dxa"/>
            <w:tcBorders>
              <w:top w:val="single" w:sz="6" w:space="0" w:color="auto"/>
              <w:left w:val="single" w:sz="6" w:space="0" w:color="auto"/>
              <w:bottom w:val="single" w:sz="6" w:space="0" w:color="auto"/>
              <w:right w:val="single" w:sz="6" w:space="0" w:color="auto"/>
            </w:tcBorders>
            <w:shd w:val="clear" w:color="auto" w:fill="C00000"/>
          </w:tcPr>
          <w:p w14:paraId="0DEB392E" w14:textId="1B8573CF" w:rsidR="00C64689" w:rsidRPr="00EC27D1" w:rsidRDefault="00A05E7D" w:rsidP="00855F3F">
            <w:pPr>
              <w:jc w:val="center"/>
              <w:textAlignment w:val="baseline"/>
              <w:rPr>
                <w:rFonts w:asciiTheme="minorBidi" w:eastAsia="Times New Roman" w:hAnsiTheme="minorBidi"/>
                <w:b/>
                <w:bCs/>
                <w:color w:val="FFFFFF" w:themeColor="background1"/>
                <w:lang w:eastAsia="en-GB"/>
              </w:rPr>
            </w:pPr>
            <w:r>
              <w:rPr>
                <w:rFonts w:asciiTheme="minorBidi" w:eastAsia="Times New Roman" w:hAnsiTheme="minorBidi"/>
                <w:b/>
                <w:bCs/>
                <w:color w:val="FFFFFF" w:themeColor="background1"/>
                <w:lang w:eastAsia="en-GB"/>
              </w:rPr>
              <w:t>No.</w:t>
            </w:r>
          </w:p>
        </w:tc>
        <w:tc>
          <w:tcPr>
            <w:tcW w:w="2552" w:type="dxa"/>
            <w:tcBorders>
              <w:top w:val="single" w:sz="6" w:space="0" w:color="auto"/>
              <w:left w:val="single" w:sz="6" w:space="0" w:color="auto"/>
              <w:bottom w:val="single" w:sz="6" w:space="0" w:color="auto"/>
              <w:right w:val="single" w:sz="6" w:space="0" w:color="auto"/>
            </w:tcBorders>
            <w:shd w:val="clear" w:color="auto" w:fill="C00000"/>
            <w:hideMark/>
          </w:tcPr>
          <w:p w14:paraId="0C363D4C" w14:textId="54564D95" w:rsidR="00C64689" w:rsidRPr="00EC27D1" w:rsidRDefault="00C64689" w:rsidP="00855F3F">
            <w:pPr>
              <w:jc w:val="center"/>
              <w:textAlignment w:val="baseline"/>
              <w:rPr>
                <w:rFonts w:asciiTheme="minorBidi" w:eastAsia="Times New Roman" w:hAnsiTheme="minorBidi"/>
                <w:color w:val="FFFFFF" w:themeColor="background1"/>
                <w:lang w:eastAsia="en-GB"/>
              </w:rPr>
            </w:pPr>
            <w:r w:rsidRPr="00EC27D1">
              <w:rPr>
                <w:rFonts w:asciiTheme="minorBidi" w:eastAsia="Times New Roman" w:hAnsiTheme="minorBidi"/>
                <w:b/>
                <w:bCs/>
                <w:color w:val="FFFFFF" w:themeColor="background1"/>
                <w:lang w:eastAsia="en-GB"/>
              </w:rPr>
              <w:t>Information Required</w:t>
            </w:r>
            <w:r w:rsidRPr="00EC27D1">
              <w:rPr>
                <w:rFonts w:asciiTheme="minorBidi" w:eastAsia="Times New Roman" w:hAnsiTheme="minorBidi"/>
                <w:color w:val="FFFFFF" w:themeColor="background1"/>
                <w:lang w:eastAsia="en-GB"/>
              </w:rPr>
              <w:t> </w:t>
            </w:r>
          </w:p>
        </w:tc>
        <w:tc>
          <w:tcPr>
            <w:tcW w:w="4252" w:type="dxa"/>
            <w:tcBorders>
              <w:top w:val="single" w:sz="6" w:space="0" w:color="auto"/>
              <w:left w:val="single" w:sz="6" w:space="0" w:color="auto"/>
              <w:bottom w:val="single" w:sz="6" w:space="0" w:color="auto"/>
              <w:right w:val="single" w:sz="6" w:space="0" w:color="auto"/>
            </w:tcBorders>
            <w:shd w:val="clear" w:color="auto" w:fill="C00000"/>
            <w:hideMark/>
          </w:tcPr>
          <w:p w14:paraId="17DA3B4B" w14:textId="77777777" w:rsidR="00C64689" w:rsidRPr="00EC27D1" w:rsidRDefault="00C64689" w:rsidP="00855F3F">
            <w:pPr>
              <w:jc w:val="center"/>
              <w:textAlignment w:val="baseline"/>
              <w:rPr>
                <w:rFonts w:asciiTheme="minorBidi" w:eastAsia="Times New Roman" w:hAnsiTheme="minorBidi"/>
                <w:color w:val="FFFFFF" w:themeColor="background1"/>
                <w:lang w:eastAsia="en-GB"/>
              </w:rPr>
            </w:pPr>
            <w:r w:rsidRPr="00EC27D1">
              <w:rPr>
                <w:rFonts w:asciiTheme="minorBidi" w:eastAsia="Times New Roman" w:hAnsiTheme="minorBidi"/>
                <w:b/>
                <w:bCs/>
                <w:color w:val="FFFFFF" w:themeColor="background1"/>
                <w:lang w:eastAsia="en-GB"/>
              </w:rPr>
              <w:t>Description</w:t>
            </w:r>
            <w:r w:rsidRPr="00EC27D1">
              <w:rPr>
                <w:rFonts w:asciiTheme="minorBidi" w:eastAsia="Times New Roman" w:hAnsiTheme="minorBidi"/>
                <w:color w:val="FFFFFF" w:themeColor="background1"/>
                <w:lang w:eastAsia="en-GB"/>
              </w:rPr>
              <w:t> </w:t>
            </w:r>
          </w:p>
        </w:tc>
        <w:tc>
          <w:tcPr>
            <w:tcW w:w="2692" w:type="dxa"/>
            <w:tcBorders>
              <w:top w:val="single" w:sz="6" w:space="0" w:color="auto"/>
              <w:left w:val="single" w:sz="6" w:space="0" w:color="auto"/>
              <w:bottom w:val="single" w:sz="6" w:space="0" w:color="auto"/>
              <w:right w:val="single" w:sz="6" w:space="0" w:color="auto"/>
            </w:tcBorders>
            <w:shd w:val="clear" w:color="auto" w:fill="C00000"/>
          </w:tcPr>
          <w:p w14:paraId="173EC58F" w14:textId="7E233DCD" w:rsidR="00C64689" w:rsidRPr="00EC27D1" w:rsidRDefault="00C64689" w:rsidP="00855F3F">
            <w:pPr>
              <w:jc w:val="center"/>
              <w:textAlignment w:val="baseline"/>
              <w:rPr>
                <w:rFonts w:asciiTheme="minorBidi" w:eastAsia="Times New Roman" w:hAnsiTheme="minorBidi"/>
                <w:b/>
                <w:bCs/>
                <w:color w:val="FFFFFF" w:themeColor="background1"/>
                <w:lang w:eastAsia="en-GB"/>
              </w:rPr>
            </w:pPr>
            <w:r>
              <w:rPr>
                <w:rFonts w:asciiTheme="minorBidi" w:eastAsia="Times New Roman" w:hAnsiTheme="minorBidi"/>
                <w:b/>
                <w:bCs/>
                <w:color w:val="FFFFFF" w:themeColor="background1"/>
                <w:lang w:eastAsia="en-GB"/>
              </w:rPr>
              <w:t>Summary</w:t>
            </w:r>
            <w:r w:rsidR="006F473B">
              <w:rPr>
                <w:rFonts w:asciiTheme="minorBidi" w:eastAsia="Times New Roman" w:hAnsiTheme="minorBidi"/>
                <w:b/>
                <w:bCs/>
                <w:color w:val="FFFFFF" w:themeColor="background1"/>
                <w:lang w:eastAsia="en-GB"/>
              </w:rPr>
              <w:t xml:space="preserve"> (Max 150 </w:t>
            </w:r>
            <w:r w:rsidR="004A5E31">
              <w:rPr>
                <w:rFonts w:asciiTheme="minorBidi" w:eastAsia="Times New Roman" w:hAnsiTheme="minorBidi"/>
                <w:b/>
                <w:bCs/>
                <w:color w:val="FFFFFF" w:themeColor="background1"/>
                <w:lang w:eastAsia="en-GB"/>
              </w:rPr>
              <w:t>per section)</w:t>
            </w:r>
          </w:p>
        </w:tc>
      </w:tr>
      <w:tr w:rsidR="00C64689" w:rsidRPr="00EC27D1" w14:paraId="44DCB75C" w14:textId="1BA3ABC1"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7FA955E7" w14:textId="69B886A4"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E50A325" w14:textId="320EDFB8"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Market Info: Third party consultant used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568F9F0D" w14:textId="35734B1C" w:rsidR="00C64689" w:rsidRPr="00EC27D1" w:rsidRDefault="37BE5120" w:rsidP="055C4BC1">
            <w:pPr>
              <w:textAlignment w:val="baseline"/>
              <w:rPr>
                <w:rFonts w:asciiTheme="minorBidi" w:eastAsia="Times New Roman" w:hAnsiTheme="minorBidi"/>
                <w:sz w:val="18"/>
                <w:szCs w:val="18"/>
                <w:lang w:eastAsia="en-GB"/>
              </w:rPr>
            </w:pPr>
            <w:r w:rsidRPr="055C4BC1">
              <w:rPr>
                <w:rFonts w:asciiTheme="minorBidi" w:eastAsia="Times New Roman" w:hAnsiTheme="minorBidi"/>
                <w:sz w:val="18"/>
                <w:szCs w:val="18"/>
                <w:lang w:eastAsia="en-GB"/>
              </w:rPr>
              <w:t xml:space="preserve">If </w:t>
            </w:r>
            <w:r w:rsidR="5119512E" w:rsidRPr="055C4BC1">
              <w:rPr>
                <w:rFonts w:asciiTheme="minorBidi" w:eastAsia="Times New Roman" w:hAnsiTheme="minorBidi"/>
                <w:sz w:val="18"/>
                <w:szCs w:val="18"/>
                <w:lang w:eastAsia="en-GB"/>
              </w:rPr>
              <w:t xml:space="preserve">third party </w:t>
            </w:r>
            <w:r w:rsidRPr="055C4BC1">
              <w:rPr>
                <w:rFonts w:asciiTheme="minorBidi" w:eastAsia="Times New Roman" w:hAnsiTheme="minorBidi"/>
                <w:sz w:val="18"/>
                <w:szCs w:val="18"/>
                <w:lang w:eastAsia="en-GB"/>
              </w:rPr>
              <w:t xml:space="preserve">market research and insight has been developed for </w:t>
            </w:r>
            <w:r w:rsidR="1F5C2299" w:rsidRPr="055C4BC1">
              <w:rPr>
                <w:rFonts w:asciiTheme="minorBidi" w:eastAsia="Times New Roman" w:hAnsiTheme="minorBidi"/>
                <w:sz w:val="18"/>
                <w:szCs w:val="18"/>
                <w:lang w:eastAsia="en-GB"/>
              </w:rPr>
              <w:t>use in your business plan</w:t>
            </w:r>
            <w:r w:rsidRPr="055C4BC1">
              <w:rPr>
                <w:rFonts w:asciiTheme="minorBidi" w:eastAsia="Times New Roman" w:hAnsiTheme="minorBidi"/>
                <w:sz w:val="18"/>
                <w:szCs w:val="18"/>
                <w:lang w:eastAsia="en-GB"/>
              </w:rPr>
              <w:t>, please provide the name and details of the company used to produce th</w:t>
            </w:r>
            <w:r w:rsidR="0B808B91" w:rsidRPr="055C4BC1">
              <w:rPr>
                <w:rFonts w:asciiTheme="minorBidi" w:eastAsia="Times New Roman" w:hAnsiTheme="minorBidi"/>
                <w:sz w:val="18"/>
                <w:szCs w:val="18"/>
                <w:lang w:eastAsia="en-GB"/>
              </w:rPr>
              <w:t xml:space="preserve">is </w:t>
            </w:r>
            <w:r w:rsidRPr="055C4BC1">
              <w:rPr>
                <w:rFonts w:asciiTheme="minorBidi" w:eastAsia="Times New Roman" w:hAnsiTheme="minorBidi"/>
                <w:sz w:val="18"/>
                <w:szCs w:val="18"/>
                <w:lang w:eastAsia="en-GB"/>
              </w:rPr>
              <w:t>(</w:t>
            </w:r>
            <w:r w:rsidR="3CB806D0" w:rsidRPr="055C4BC1">
              <w:rPr>
                <w:rFonts w:asciiTheme="minorBidi" w:eastAsia="Times New Roman" w:hAnsiTheme="minorBidi"/>
                <w:sz w:val="18"/>
                <w:szCs w:val="18"/>
                <w:lang w:eastAsia="en-GB"/>
              </w:rPr>
              <w:t>e.g.</w:t>
            </w:r>
            <w:r w:rsidRPr="055C4BC1">
              <w:rPr>
                <w:rFonts w:asciiTheme="minorBidi" w:eastAsia="Times New Roman" w:hAnsiTheme="minorBidi"/>
                <w:sz w:val="18"/>
                <w:szCs w:val="18"/>
                <w:lang w:eastAsia="en-GB"/>
              </w:rPr>
              <w:t xml:space="preserve"> KPMG, EY, PWC</w:t>
            </w:r>
            <w:r w:rsidR="5735692F" w:rsidRPr="055C4BC1">
              <w:rPr>
                <w:rFonts w:asciiTheme="minorBidi" w:eastAsia="Times New Roman" w:hAnsiTheme="minorBidi"/>
                <w:sz w:val="18"/>
                <w:szCs w:val="18"/>
                <w:lang w:eastAsia="en-GB"/>
              </w:rPr>
              <w:t>)</w:t>
            </w:r>
            <w:r w:rsidR="13501FCC" w:rsidRPr="055C4BC1">
              <w:rPr>
                <w:rFonts w:asciiTheme="minorBidi" w:eastAsia="Times New Roman" w:hAnsiTheme="minorBidi"/>
                <w:sz w:val="18"/>
                <w:szCs w:val="18"/>
                <w:lang w:eastAsia="en-GB"/>
              </w:rPr>
              <w:t>.</w:t>
            </w:r>
          </w:p>
          <w:p w14:paraId="5ED5A30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7100DC08" w14:textId="76234708"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2A3B9111" w14:textId="5AB5EC1B"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2F63526B" w14:textId="6712357D"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lastRenderedPageBreak/>
              <w:t>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2732082" w14:textId="06741C03"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Market Information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5B2FE21" w14:textId="3D1F52A7" w:rsidR="00C64689" w:rsidRPr="00EC27D1" w:rsidRDefault="7F9A3F07" w:rsidP="136720A2">
            <w:pPr>
              <w:textAlignment w:val="baseline"/>
              <w:rPr>
                <w:rFonts w:asciiTheme="minorBidi" w:eastAsia="Times New Roman" w:hAnsiTheme="minorBidi"/>
                <w:sz w:val="18"/>
                <w:szCs w:val="18"/>
                <w:lang w:eastAsia="en-GB"/>
              </w:rPr>
            </w:pPr>
            <w:r w:rsidRPr="055C4BC1">
              <w:rPr>
                <w:rFonts w:asciiTheme="minorBidi" w:eastAsia="Times New Roman" w:hAnsiTheme="minorBidi"/>
                <w:sz w:val="18"/>
                <w:szCs w:val="18"/>
                <w:lang w:eastAsia="en-GB"/>
              </w:rPr>
              <w:t xml:space="preserve">Please </w:t>
            </w:r>
            <w:r w:rsidR="7C60F8F1" w:rsidRPr="055C4BC1">
              <w:rPr>
                <w:rFonts w:asciiTheme="minorBidi" w:eastAsia="Times New Roman" w:hAnsiTheme="minorBidi"/>
                <w:sz w:val="18"/>
                <w:szCs w:val="18"/>
                <w:lang w:eastAsia="en-GB"/>
              </w:rPr>
              <w:t xml:space="preserve">include information on </w:t>
            </w:r>
            <w:r w:rsidR="40C67C9B" w:rsidRPr="055C4BC1">
              <w:rPr>
                <w:rFonts w:asciiTheme="minorBidi" w:eastAsia="Times New Roman" w:hAnsiTheme="minorBidi"/>
                <w:sz w:val="18"/>
                <w:szCs w:val="18"/>
                <w:lang w:eastAsia="en-GB"/>
              </w:rPr>
              <w:t xml:space="preserve">existing students at your </w:t>
            </w:r>
            <w:r w:rsidR="4D9B68B0" w:rsidRPr="055C4BC1">
              <w:rPr>
                <w:rFonts w:asciiTheme="minorBidi" w:eastAsia="Times New Roman" w:hAnsiTheme="minorBidi"/>
                <w:sz w:val="18"/>
                <w:szCs w:val="18"/>
                <w:lang w:eastAsia="en-GB"/>
              </w:rPr>
              <w:t>institution</w:t>
            </w:r>
            <w:r w:rsidR="6ED33A57" w:rsidRPr="055C4BC1">
              <w:rPr>
                <w:rFonts w:asciiTheme="minorBidi" w:eastAsia="Times New Roman" w:hAnsiTheme="minorBidi"/>
                <w:sz w:val="18"/>
                <w:szCs w:val="18"/>
                <w:lang w:eastAsia="en-GB"/>
              </w:rPr>
              <w:t>,</w:t>
            </w:r>
            <w:r w:rsidR="40C67C9B" w:rsidRPr="055C4BC1">
              <w:rPr>
                <w:rFonts w:asciiTheme="minorBidi" w:eastAsia="Times New Roman" w:hAnsiTheme="minorBidi"/>
                <w:sz w:val="18"/>
                <w:szCs w:val="18"/>
                <w:lang w:eastAsia="en-GB"/>
              </w:rPr>
              <w:t xml:space="preserve"> </w:t>
            </w:r>
            <w:r w:rsidR="7C60F8F1" w:rsidRPr="055C4BC1">
              <w:rPr>
                <w:rFonts w:asciiTheme="minorBidi" w:eastAsia="Times New Roman" w:hAnsiTheme="minorBidi"/>
                <w:sz w:val="18"/>
                <w:szCs w:val="18"/>
                <w:lang w:eastAsia="en-GB"/>
              </w:rPr>
              <w:t xml:space="preserve">as well as </w:t>
            </w:r>
            <w:r w:rsidR="28935035" w:rsidRPr="055C4BC1">
              <w:rPr>
                <w:rFonts w:asciiTheme="minorBidi" w:eastAsia="Times New Roman" w:hAnsiTheme="minorBidi"/>
                <w:sz w:val="18"/>
                <w:szCs w:val="18"/>
                <w:lang w:eastAsia="en-GB"/>
              </w:rPr>
              <w:t xml:space="preserve">student recruitment </w:t>
            </w:r>
            <w:r w:rsidR="7C60F8F1" w:rsidRPr="055C4BC1">
              <w:rPr>
                <w:rFonts w:asciiTheme="minorBidi" w:eastAsia="Times New Roman" w:hAnsiTheme="minorBidi"/>
                <w:sz w:val="18"/>
                <w:szCs w:val="18"/>
                <w:lang w:eastAsia="en-GB"/>
              </w:rPr>
              <w:t xml:space="preserve">projections </w:t>
            </w:r>
            <w:r w:rsidR="1383032F" w:rsidRPr="055C4BC1">
              <w:rPr>
                <w:rFonts w:asciiTheme="minorBidi" w:eastAsia="Times New Roman" w:hAnsiTheme="minorBidi"/>
                <w:sz w:val="18"/>
                <w:szCs w:val="18"/>
                <w:lang w:eastAsia="en-GB"/>
              </w:rPr>
              <w:t xml:space="preserve">for the applied for programme(s) </w:t>
            </w:r>
            <w:r w:rsidR="7C60F8F1" w:rsidRPr="055C4BC1">
              <w:rPr>
                <w:rFonts w:asciiTheme="minorBidi" w:eastAsia="Times New Roman" w:hAnsiTheme="minorBidi"/>
                <w:sz w:val="18"/>
                <w:szCs w:val="18"/>
                <w:lang w:eastAsia="en-GB"/>
              </w:rPr>
              <w:t xml:space="preserve">based on verifiable market relevant data from reliable sources. </w:t>
            </w:r>
            <w:r w:rsidR="12203139" w:rsidRPr="055C4BC1">
              <w:rPr>
                <w:rFonts w:asciiTheme="minorBidi" w:eastAsia="Times New Roman" w:hAnsiTheme="minorBidi"/>
                <w:sz w:val="18"/>
                <w:szCs w:val="18"/>
                <w:lang w:eastAsia="en-GB"/>
              </w:rPr>
              <w:t xml:space="preserve">Market </w:t>
            </w:r>
            <w:r w:rsidR="7C60F8F1" w:rsidRPr="055C4BC1">
              <w:rPr>
                <w:rFonts w:asciiTheme="minorBidi" w:eastAsia="Times New Roman" w:hAnsiTheme="minorBidi"/>
                <w:sz w:val="18"/>
                <w:szCs w:val="18"/>
                <w:lang w:eastAsia="en-GB"/>
              </w:rPr>
              <w:t xml:space="preserve">information must examine </w:t>
            </w:r>
            <w:r w:rsidR="0820FF7A" w:rsidRPr="055C4BC1">
              <w:rPr>
                <w:rFonts w:asciiTheme="minorBidi" w:eastAsia="Times New Roman" w:hAnsiTheme="minorBidi"/>
                <w:sz w:val="18"/>
                <w:szCs w:val="18"/>
                <w:lang w:eastAsia="en-GB"/>
              </w:rPr>
              <w:t xml:space="preserve">why this is a good and viable opportunity, the </w:t>
            </w:r>
            <w:r w:rsidR="7C60F8F1" w:rsidRPr="055C4BC1">
              <w:rPr>
                <w:rFonts w:asciiTheme="minorBidi" w:eastAsia="Times New Roman" w:hAnsiTheme="minorBidi"/>
                <w:sz w:val="18"/>
                <w:szCs w:val="18"/>
                <w:lang w:eastAsia="en-GB"/>
              </w:rPr>
              <w:t>current educational environment</w:t>
            </w:r>
            <w:r w:rsidR="0C2A3C8C" w:rsidRPr="055C4BC1">
              <w:rPr>
                <w:rFonts w:asciiTheme="minorBidi" w:eastAsia="Times New Roman" w:hAnsiTheme="minorBidi"/>
                <w:sz w:val="18"/>
                <w:szCs w:val="18"/>
                <w:lang w:eastAsia="en-GB"/>
              </w:rPr>
              <w:t xml:space="preserve"> you would be operating in (</w:t>
            </w:r>
            <w:r w:rsidR="7EA51E0C" w:rsidRPr="055C4BC1">
              <w:rPr>
                <w:rFonts w:asciiTheme="minorBidi" w:eastAsia="Times New Roman" w:hAnsiTheme="minorBidi"/>
                <w:sz w:val="18"/>
                <w:szCs w:val="18"/>
                <w:lang w:eastAsia="en-GB"/>
              </w:rPr>
              <w:t>looking at operational standards</w:t>
            </w:r>
            <w:r w:rsidR="369E5E63" w:rsidRPr="055C4BC1">
              <w:rPr>
                <w:rFonts w:asciiTheme="minorBidi" w:eastAsia="Times New Roman" w:hAnsiTheme="minorBidi"/>
                <w:sz w:val="18"/>
                <w:szCs w:val="18"/>
                <w:lang w:eastAsia="en-GB"/>
              </w:rPr>
              <w:t xml:space="preserve">, </w:t>
            </w:r>
            <w:r w:rsidR="7C60F8F1" w:rsidRPr="055C4BC1">
              <w:rPr>
                <w:rFonts w:asciiTheme="minorBidi" w:eastAsia="Times New Roman" w:hAnsiTheme="minorBidi"/>
                <w:sz w:val="18"/>
                <w:szCs w:val="18"/>
                <w:lang w:eastAsia="en-GB"/>
              </w:rPr>
              <w:t>providers, government policies etc</w:t>
            </w:r>
            <w:r w:rsidR="41818029" w:rsidRPr="055C4BC1">
              <w:rPr>
                <w:rFonts w:asciiTheme="minorBidi" w:eastAsia="Times New Roman" w:hAnsiTheme="minorBidi"/>
                <w:sz w:val="18"/>
                <w:szCs w:val="18"/>
                <w:lang w:eastAsia="en-GB"/>
              </w:rPr>
              <w:t xml:space="preserve">) </w:t>
            </w:r>
            <w:r w:rsidR="7C60F8F1" w:rsidRPr="055C4BC1">
              <w:rPr>
                <w:rFonts w:asciiTheme="minorBidi" w:eastAsia="Times New Roman" w:hAnsiTheme="minorBidi"/>
                <w:sz w:val="18"/>
                <w:szCs w:val="18"/>
                <w:lang w:eastAsia="en-GB"/>
              </w:rPr>
              <w:t xml:space="preserve">and </w:t>
            </w:r>
            <w:r w:rsidR="6C27A54E" w:rsidRPr="055C4BC1">
              <w:rPr>
                <w:rFonts w:asciiTheme="minorBidi" w:eastAsia="Times New Roman" w:hAnsiTheme="minorBidi"/>
                <w:sz w:val="18"/>
                <w:szCs w:val="18"/>
                <w:lang w:eastAsia="en-GB"/>
              </w:rPr>
              <w:t xml:space="preserve">demonstrate why the opportunity has long term viability. </w:t>
            </w:r>
          </w:p>
          <w:p w14:paraId="6ECC2F32"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102FB2E2"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462E5CC5" w14:textId="57C7227A"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6C015F7C" w14:textId="409AFC8A"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A39156A" w14:textId="2E898007"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About the entity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08F9EDC0" w14:textId="684851CC" w:rsidR="00C64689" w:rsidRDefault="272A4BFA" w:rsidP="136720A2">
            <w:pPr>
              <w:rPr>
                <w:rFonts w:asciiTheme="minorBidi" w:eastAsia="Times New Roman" w:hAnsiTheme="minorBidi"/>
                <w:sz w:val="18"/>
                <w:szCs w:val="18"/>
                <w:lang w:eastAsia="en-GB"/>
              </w:rPr>
            </w:pPr>
            <w:r w:rsidRPr="1996B00D">
              <w:rPr>
                <w:rFonts w:asciiTheme="minorBidi" w:eastAsia="Times New Roman" w:hAnsiTheme="minorBidi"/>
                <w:sz w:val="18"/>
                <w:szCs w:val="18"/>
                <w:lang w:eastAsia="en-GB"/>
              </w:rPr>
              <w:t xml:space="preserve">Is your </w:t>
            </w:r>
            <w:r w:rsidR="1B7C8345" w:rsidRPr="1996B00D">
              <w:rPr>
                <w:rFonts w:asciiTheme="minorBidi" w:eastAsia="Times New Roman" w:hAnsiTheme="minorBidi"/>
                <w:sz w:val="18"/>
                <w:szCs w:val="18"/>
                <w:lang w:eastAsia="en-GB"/>
              </w:rPr>
              <w:t>institution</w:t>
            </w:r>
            <w:r w:rsidRPr="1996B00D">
              <w:rPr>
                <w:rFonts w:asciiTheme="minorBidi" w:eastAsia="Times New Roman" w:hAnsiTheme="minorBidi"/>
                <w:sz w:val="18"/>
                <w:szCs w:val="18"/>
                <w:lang w:eastAsia="en-GB"/>
              </w:rPr>
              <w:t xml:space="preserve"> a </w:t>
            </w:r>
            <w:r w:rsidR="64251714" w:rsidRPr="1996B00D">
              <w:rPr>
                <w:rFonts w:asciiTheme="minorBidi" w:eastAsia="Times New Roman" w:hAnsiTheme="minorBidi"/>
                <w:sz w:val="18"/>
                <w:szCs w:val="18"/>
                <w:lang w:eastAsia="en-GB"/>
              </w:rPr>
              <w:t>start-up</w:t>
            </w:r>
            <w:r w:rsidRPr="1996B00D">
              <w:rPr>
                <w:rFonts w:asciiTheme="minorBidi" w:eastAsia="Times New Roman" w:hAnsiTheme="minorBidi"/>
                <w:sz w:val="18"/>
                <w:szCs w:val="18"/>
                <w:lang w:eastAsia="en-GB"/>
              </w:rPr>
              <w:t xml:space="preserve"> or does the entity already exist? </w:t>
            </w:r>
            <w:r w:rsidR="182FA3A9" w:rsidRPr="1996B00D">
              <w:rPr>
                <w:rFonts w:asciiTheme="minorBidi" w:eastAsia="Times New Roman" w:hAnsiTheme="minorBidi"/>
                <w:sz w:val="18"/>
                <w:szCs w:val="18"/>
                <w:lang w:eastAsia="en-GB"/>
              </w:rPr>
              <w:t>This affects the assessment of overall project risk. </w:t>
            </w:r>
          </w:p>
          <w:p w14:paraId="698CE3B8" w14:textId="75DCC5FF" w:rsidR="122FEBE3" w:rsidRDefault="5A232D73" w:rsidP="00A97DA3">
            <w:pPr>
              <w:pStyle w:val="ListParagraph"/>
              <w:numPr>
                <w:ilvl w:val="0"/>
                <w:numId w:val="47"/>
              </w:numPr>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Date entity was first established</w:t>
            </w:r>
          </w:p>
          <w:p w14:paraId="4BC47E08" w14:textId="784B3E81" w:rsidR="31DC434F" w:rsidRDefault="367596EE" w:rsidP="00A97DA3">
            <w:pPr>
              <w:pStyle w:val="ListParagraph"/>
              <w:numPr>
                <w:ilvl w:val="0"/>
                <w:numId w:val="47"/>
              </w:numPr>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 xml:space="preserve">Number of </w:t>
            </w:r>
            <w:r w:rsidR="4A08444A" w:rsidRPr="306308A7">
              <w:rPr>
                <w:rFonts w:asciiTheme="minorBidi" w:eastAsia="Times New Roman" w:hAnsiTheme="minorBidi"/>
                <w:sz w:val="18"/>
                <w:szCs w:val="18"/>
                <w:lang w:eastAsia="en-GB"/>
              </w:rPr>
              <w:t>campuses</w:t>
            </w:r>
            <w:r w:rsidR="438D4558" w:rsidRPr="306308A7">
              <w:rPr>
                <w:rFonts w:asciiTheme="minorBidi" w:eastAsia="Times New Roman" w:hAnsiTheme="minorBidi"/>
                <w:sz w:val="18"/>
                <w:szCs w:val="18"/>
                <w:lang w:eastAsia="en-GB"/>
              </w:rPr>
              <w:t xml:space="preserve"> and their address</w:t>
            </w:r>
          </w:p>
          <w:p w14:paraId="0B0C518E" w14:textId="76B02DA7" w:rsidR="6A10F79F" w:rsidRDefault="12875699" w:rsidP="00A97DA3">
            <w:pPr>
              <w:pStyle w:val="ListParagraph"/>
              <w:numPr>
                <w:ilvl w:val="0"/>
                <w:numId w:val="47"/>
              </w:numPr>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 xml:space="preserve">Number of </w:t>
            </w:r>
            <w:r w:rsidR="0211F675" w:rsidRPr="306308A7">
              <w:rPr>
                <w:rFonts w:asciiTheme="minorBidi" w:eastAsia="Times New Roman" w:hAnsiTheme="minorBidi"/>
                <w:sz w:val="18"/>
                <w:szCs w:val="18"/>
                <w:lang w:eastAsia="en-GB"/>
              </w:rPr>
              <w:t xml:space="preserve">UG and PG </w:t>
            </w:r>
            <w:r w:rsidRPr="306308A7">
              <w:rPr>
                <w:rFonts w:asciiTheme="minorBidi" w:eastAsia="Times New Roman" w:hAnsiTheme="minorBidi"/>
                <w:sz w:val="18"/>
                <w:szCs w:val="18"/>
                <w:lang w:eastAsia="en-GB"/>
              </w:rPr>
              <w:t xml:space="preserve">programmes </w:t>
            </w:r>
            <w:r w:rsidR="070F3CFC" w:rsidRPr="306308A7">
              <w:rPr>
                <w:rFonts w:asciiTheme="minorBidi" w:eastAsia="Times New Roman" w:hAnsiTheme="minorBidi"/>
                <w:sz w:val="18"/>
                <w:szCs w:val="18"/>
                <w:lang w:eastAsia="en-GB"/>
              </w:rPr>
              <w:t xml:space="preserve">entity currently offers </w:t>
            </w:r>
          </w:p>
          <w:p w14:paraId="68F67CF3" w14:textId="49966599" w:rsidR="6A10F79F" w:rsidRDefault="58D1E98E" w:rsidP="00A97DA3">
            <w:pPr>
              <w:pStyle w:val="ListParagraph"/>
              <w:numPr>
                <w:ilvl w:val="0"/>
                <w:numId w:val="47"/>
              </w:numPr>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Number of active students</w:t>
            </w:r>
          </w:p>
          <w:p w14:paraId="7FCE9CCA" w14:textId="51BBE78D" w:rsidR="2BB06EC9" w:rsidRDefault="5E06F100" w:rsidP="00A97DA3">
            <w:pPr>
              <w:pStyle w:val="ListParagraph"/>
              <w:numPr>
                <w:ilvl w:val="0"/>
                <w:numId w:val="47"/>
              </w:numPr>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 xml:space="preserve">The campus address where the RTC will conduct </w:t>
            </w:r>
            <w:proofErr w:type="spellStart"/>
            <w:r w:rsidRPr="30290EA2">
              <w:rPr>
                <w:rFonts w:asciiTheme="minorBidi" w:eastAsia="Times New Roman" w:hAnsiTheme="minorBidi"/>
                <w:sz w:val="18"/>
                <w:szCs w:val="18"/>
                <w:lang w:eastAsia="en-GB"/>
              </w:rPr>
              <w:t>UoL’s</w:t>
            </w:r>
            <w:proofErr w:type="spellEnd"/>
            <w:r w:rsidRPr="30290EA2">
              <w:rPr>
                <w:rFonts w:asciiTheme="minorBidi" w:eastAsia="Times New Roman" w:hAnsiTheme="minorBidi"/>
                <w:sz w:val="18"/>
                <w:szCs w:val="18"/>
                <w:lang w:eastAsia="en-GB"/>
              </w:rPr>
              <w:t xml:space="preserve"> programmes</w:t>
            </w:r>
            <w:r w:rsidR="051815BD" w:rsidRPr="30290EA2">
              <w:rPr>
                <w:rFonts w:asciiTheme="minorBidi" w:eastAsia="Times New Roman" w:hAnsiTheme="minorBidi"/>
                <w:sz w:val="18"/>
                <w:szCs w:val="18"/>
                <w:lang w:eastAsia="en-GB"/>
              </w:rPr>
              <w:t xml:space="preserve">. </w:t>
            </w:r>
            <w:r w:rsidR="20BCFF5E" w:rsidRPr="30290EA2">
              <w:rPr>
                <w:rFonts w:asciiTheme="minorBidi" w:eastAsia="Times New Roman" w:hAnsiTheme="minorBidi"/>
                <w:sz w:val="18"/>
                <w:szCs w:val="18"/>
                <w:lang w:eastAsia="en-GB"/>
              </w:rPr>
              <w:t xml:space="preserve">Are </w:t>
            </w:r>
            <w:r w:rsidR="35D9E268" w:rsidRPr="30290EA2">
              <w:rPr>
                <w:rFonts w:asciiTheme="minorBidi" w:eastAsia="Times New Roman" w:hAnsiTheme="minorBidi"/>
                <w:sz w:val="18"/>
                <w:szCs w:val="18"/>
                <w:lang w:eastAsia="en-GB"/>
              </w:rPr>
              <w:t xml:space="preserve">the proposed </w:t>
            </w:r>
            <w:r w:rsidR="20BCFF5E" w:rsidRPr="30290EA2">
              <w:rPr>
                <w:rFonts w:asciiTheme="minorBidi" w:eastAsia="Times New Roman" w:hAnsiTheme="minorBidi"/>
                <w:sz w:val="18"/>
                <w:szCs w:val="18"/>
                <w:lang w:eastAsia="en-GB"/>
              </w:rPr>
              <w:t>sites or buildings currently in existence</w:t>
            </w:r>
            <w:r w:rsidR="32A31314" w:rsidRPr="30290EA2">
              <w:rPr>
                <w:rFonts w:asciiTheme="minorBidi" w:eastAsia="Times New Roman" w:hAnsiTheme="minorBidi"/>
                <w:sz w:val="18"/>
                <w:szCs w:val="18"/>
                <w:lang w:eastAsia="en-GB"/>
              </w:rPr>
              <w:t>?</w:t>
            </w:r>
          </w:p>
          <w:p w14:paraId="7E21BA31" w14:textId="31C427F4" w:rsidR="00C64689" w:rsidRDefault="68D368F4" w:rsidP="00A97DA3">
            <w:pPr>
              <w:pStyle w:val="ListParagraph"/>
              <w:numPr>
                <w:ilvl w:val="0"/>
                <w:numId w:val="47"/>
              </w:numPr>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W</w:t>
            </w:r>
            <w:r w:rsidR="20BCFF5E" w:rsidRPr="30290EA2">
              <w:rPr>
                <w:rFonts w:asciiTheme="minorBidi" w:eastAsia="Times New Roman" w:hAnsiTheme="minorBidi"/>
                <w:sz w:val="18"/>
                <w:szCs w:val="18"/>
                <w:lang w:eastAsia="en-GB"/>
              </w:rPr>
              <w:t>hat is the experience of the proposed operator etc? </w:t>
            </w:r>
          </w:p>
          <w:p w14:paraId="7A241A4D" w14:textId="667704EC" w:rsidR="5B381A3C" w:rsidRDefault="377390C3" w:rsidP="00A97DA3">
            <w:pPr>
              <w:pStyle w:val="ListParagraph"/>
              <w:numPr>
                <w:ilvl w:val="0"/>
                <w:numId w:val="47"/>
              </w:numPr>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 xml:space="preserve">The expected start date for </w:t>
            </w:r>
            <w:proofErr w:type="spellStart"/>
            <w:r w:rsidRPr="30290EA2">
              <w:rPr>
                <w:rFonts w:asciiTheme="minorBidi" w:eastAsia="Times New Roman" w:hAnsiTheme="minorBidi"/>
                <w:sz w:val="18"/>
                <w:szCs w:val="18"/>
                <w:lang w:eastAsia="en-GB"/>
              </w:rPr>
              <w:t>UoL</w:t>
            </w:r>
            <w:proofErr w:type="spellEnd"/>
            <w:r w:rsidRPr="30290EA2">
              <w:rPr>
                <w:rFonts w:asciiTheme="minorBidi" w:eastAsia="Times New Roman" w:hAnsiTheme="minorBidi"/>
                <w:sz w:val="18"/>
                <w:szCs w:val="18"/>
                <w:lang w:eastAsia="en-GB"/>
              </w:rPr>
              <w:t xml:space="preserve"> programme teaching</w:t>
            </w:r>
          </w:p>
          <w:p w14:paraId="25FBC12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0D829018"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514193D6" w14:textId="39D00656"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05A9C08B" w14:textId="14D704D7"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4</w:t>
            </w:r>
          </w:p>
        </w:tc>
        <w:tc>
          <w:tcPr>
            <w:tcW w:w="2552" w:type="dxa"/>
            <w:tcBorders>
              <w:top w:val="single" w:sz="6" w:space="0" w:color="auto"/>
              <w:left w:val="single" w:sz="6" w:space="0" w:color="auto"/>
              <w:bottom w:val="single" w:sz="6" w:space="0" w:color="auto"/>
              <w:right w:val="single" w:sz="6" w:space="0" w:color="auto"/>
            </w:tcBorders>
            <w:shd w:val="clear" w:color="auto" w:fill="auto"/>
          </w:tcPr>
          <w:p w14:paraId="4F52248E" w14:textId="558FB89A"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Mission statement</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3F5493B8"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emphasise the entity’s mission, aims and values in respect of the educational collaboration sought with the University.</w:t>
            </w:r>
          </w:p>
          <w:p w14:paraId="1D514144" w14:textId="3C2560B1" w:rsidR="00C64689" w:rsidRPr="00EC27D1" w:rsidRDefault="00C64689" w:rsidP="00855F3F">
            <w:pPr>
              <w:textAlignment w:val="baseline"/>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7C8FF352"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3D838C49" w14:textId="5DBEB150"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3427C31E" w14:textId="17E16341"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5</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BA9DCB6" w14:textId="1ED03256"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Country/region location background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E852894"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provide clarity on: </w:t>
            </w:r>
          </w:p>
          <w:p w14:paraId="1572965A" w14:textId="54AFAEAB" w:rsidR="00C64689" w:rsidRDefault="2756F14D" w:rsidP="00A97DA3">
            <w:pPr>
              <w:pStyle w:val="ListParagraph"/>
              <w:numPr>
                <w:ilvl w:val="0"/>
                <w:numId w:val="47"/>
              </w:numPr>
              <w:textAlignment w:val="baseline"/>
              <w:rPr>
                <w:rFonts w:asciiTheme="minorBidi" w:eastAsia="Times New Roman" w:hAnsiTheme="minorBidi"/>
                <w:sz w:val="18"/>
                <w:szCs w:val="18"/>
                <w:lang w:eastAsia="en-GB"/>
              </w:rPr>
            </w:pPr>
            <w:r w:rsidRPr="30290EA2">
              <w:rPr>
                <w:rFonts w:asciiTheme="minorBidi" w:eastAsia="Times New Roman" w:hAnsiTheme="minorBidi"/>
                <w:sz w:val="18"/>
                <w:szCs w:val="18"/>
                <w:lang w:eastAsia="en-GB"/>
              </w:rPr>
              <w:t>Country background – inc</w:t>
            </w:r>
            <w:r w:rsidR="3D51C829" w:rsidRPr="30290EA2">
              <w:rPr>
                <w:rFonts w:asciiTheme="minorBidi" w:eastAsia="Times New Roman" w:hAnsiTheme="minorBidi"/>
                <w:sz w:val="18"/>
                <w:szCs w:val="18"/>
                <w:lang w:eastAsia="en-GB"/>
              </w:rPr>
              <w:t>luding</w:t>
            </w:r>
            <w:r w:rsidRPr="30290EA2">
              <w:rPr>
                <w:rFonts w:asciiTheme="minorBidi" w:eastAsia="Times New Roman" w:hAnsiTheme="minorBidi"/>
                <w:sz w:val="18"/>
                <w:szCs w:val="18"/>
                <w:lang w:eastAsia="en-GB"/>
              </w:rPr>
              <w:t xml:space="preserve"> p</w:t>
            </w:r>
            <w:r w:rsidR="20BCFF5E" w:rsidRPr="30290EA2">
              <w:rPr>
                <w:rFonts w:asciiTheme="minorBidi" w:eastAsia="Times New Roman" w:hAnsiTheme="minorBidi"/>
                <w:sz w:val="18"/>
                <w:szCs w:val="18"/>
                <w:lang w:eastAsia="en-GB"/>
              </w:rPr>
              <w:t>opulation</w:t>
            </w:r>
            <w:r w:rsidR="7BC5296F" w:rsidRPr="30290EA2">
              <w:rPr>
                <w:rFonts w:asciiTheme="minorBidi" w:eastAsia="Times New Roman" w:hAnsiTheme="minorBidi"/>
                <w:sz w:val="18"/>
                <w:szCs w:val="18"/>
                <w:lang w:eastAsia="en-GB"/>
              </w:rPr>
              <w:t>, GDP, official languages</w:t>
            </w:r>
            <w:r w:rsidR="20BCFF5E" w:rsidRPr="30290EA2">
              <w:rPr>
                <w:rFonts w:asciiTheme="minorBidi" w:eastAsia="Times New Roman" w:hAnsiTheme="minorBidi"/>
                <w:sz w:val="18"/>
                <w:szCs w:val="18"/>
                <w:lang w:eastAsia="en-GB"/>
              </w:rPr>
              <w:t> </w:t>
            </w:r>
          </w:p>
          <w:p w14:paraId="67FEB357" w14:textId="77777777" w:rsidR="00C64689" w:rsidRDefault="00C64689" w:rsidP="00A97DA3">
            <w:pPr>
              <w:pStyle w:val="ListParagraph"/>
              <w:numPr>
                <w:ilvl w:val="0"/>
                <w:numId w:val="47"/>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Political – including referenced regulations concerning the provision of transnational education </w:t>
            </w:r>
          </w:p>
          <w:p w14:paraId="3132F6BC" w14:textId="77777777" w:rsidR="00C64689" w:rsidRDefault="00C64689" w:rsidP="00A97DA3">
            <w:pPr>
              <w:pStyle w:val="ListParagraph"/>
              <w:numPr>
                <w:ilvl w:val="0"/>
                <w:numId w:val="47"/>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Economics </w:t>
            </w:r>
          </w:p>
          <w:p w14:paraId="0B3053E1" w14:textId="77777777" w:rsidR="00C64689" w:rsidRDefault="00C64689" w:rsidP="00A97DA3">
            <w:pPr>
              <w:pStyle w:val="ListParagraph"/>
              <w:numPr>
                <w:ilvl w:val="0"/>
                <w:numId w:val="47"/>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History </w:t>
            </w:r>
          </w:p>
          <w:p w14:paraId="580EA073" w14:textId="77777777" w:rsidR="00C64689" w:rsidRPr="00B34740" w:rsidRDefault="00C64689" w:rsidP="00A97DA3">
            <w:pPr>
              <w:pStyle w:val="ListParagraph"/>
              <w:numPr>
                <w:ilvl w:val="0"/>
                <w:numId w:val="47"/>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Education system, development and funding make-up of the country and region in which the proposal is planned to be operated within </w:t>
            </w:r>
          </w:p>
          <w:p w14:paraId="442E4115"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77A5386E"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611134BC" w14:textId="23863EAC"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3A707899" w14:textId="3CA98277"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6</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AA99532" w14:textId="4AB5C5C2"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Educational Subject areas currently in demand in country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56CDA6B5"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2A815E39" w14:textId="77777777" w:rsidR="00C64689" w:rsidRDefault="00C64689" w:rsidP="00A97DA3">
            <w:pPr>
              <w:pStyle w:val="ListParagraph"/>
              <w:numPr>
                <w:ilvl w:val="0"/>
                <w:numId w:val="48"/>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Programmes sought after </w:t>
            </w:r>
          </w:p>
          <w:p w14:paraId="40087CD6" w14:textId="77777777" w:rsidR="00C64689" w:rsidRDefault="00C64689" w:rsidP="00A97DA3">
            <w:pPr>
              <w:pStyle w:val="ListParagraph"/>
              <w:numPr>
                <w:ilvl w:val="0"/>
                <w:numId w:val="48"/>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Level of award (undergraduate or postgraduate) </w:t>
            </w:r>
          </w:p>
          <w:p w14:paraId="20A9E633" w14:textId="77777777" w:rsidR="00C64689" w:rsidRDefault="00C64689" w:rsidP="00A97DA3">
            <w:pPr>
              <w:pStyle w:val="ListParagraph"/>
              <w:numPr>
                <w:ilvl w:val="0"/>
                <w:numId w:val="48"/>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Cost of programmes (cost of competitor programmes in-country) </w:t>
            </w:r>
          </w:p>
          <w:p w14:paraId="30F0FECE" w14:textId="77777777" w:rsidR="00C64689" w:rsidRDefault="00C64689" w:rsidP="00A97DA3">
            <w:pPr>
              <w:pStyle w:val="ListParagraph"/>
              <w:numPr>
                <w:ilvl w:val="0"/>
                <w:numId w:val="48"/>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Competition (other providers of degree level education) </w:t>
            </w:r>
          </w:p>
          <w:p w14:paraId="527F5281" w14:textId="77777777" w:rsidR="00C64689" w:rsidRDefault="00C64689" w:rsidP="00A97DA3">
            <w:pPr>
              <w:pStyle w:val="ListParagraph"/>
              <w:numPr>
                <w:ilvl w:val="0"/>
                <w:numId w:val="48"/>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Whether the demand is online and/or face-to-face/or hybrid </w:t>
            </w:r>
          </w:p>
          <w:p w14:paraId="5670CFC9" w14:textId="77777777" w:rsidR="00C64689" w:rsidRPr="00117752" w:rsidRDefault="00C64689" w:rsidP="00117752">
            <w:pPr>
              <w:textAlignment w:val="baseline"/>
              <w:rPr>
                <w:rFonts w:asciiTheme="minorBidi" w:eastAsia="Times New Roman" w:hAnsiTheme="minorBidi"/>
                <w:sz w:val="18"/>
                <w:szCs w:val="18"/>
                <w:lang w:eastAsia="en-GB"/>
              </w:rPr>
            </w:pPr>
          </w:p>
          <w:p w14:paraId="5191CA78" w14:textId="26932D9F" w:rsidR="00C64689" w:rsidRPr="00885D08" w:rsidRDefault="00C64689" w:rsidP="00F67E69">
            <w:pPr>
              <w:ind w:left="1080"/>
              <w:textAlignment w:val="baseline"/>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701F1264"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17646099" w14:textId="69D77D5C"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61A13494" w14:textId="4DFEDE81"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lastRenderedPageBreak/>
              <w:t>7</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C20F3A6" w14:textId="22423969"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Future programme demand in country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473021F6"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1C93C18C" w14:textId="1ABE02E0" w:rsidR="00C64689" w:rsidRDefault="00C64689" w:rsidP="00A97DA3">
            <w:pPr>
              <w:pStyle w:val="ListParagraph"/>
              <w:numPr>
                <w:ilvl w:val="0"/>
                <w:numId w:val="49"/>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Programmes that there is currently no provision of, but verifiable demand for</w:t>
            </w:r>
          </w:p>
          <w:p w14:paraId="6B74CFE7" w14:textId="229A04E0" w:rsidR="00C64689" w:rsidRDefault="06898425" w:rsidP="055C4BC1">
            <w:pPr>
              <w:pStyle w:val="ListParagraph"/>
              <w:numPr>
                <w:ilvl w:val="0"/>
                <w:numId w:val="49"/>
              </w:numPr>
              <w:textAlignment w:val="baseline"/>
              <w:rPr>
                <w:rFonts w:asciiTheme="minorBidi" w:eastAsia="Times New Roman" w:hAnsiTheme="minorBidi"/>
                <w:sz w:val="18"/>
                <w:szCs w:val="18"/>
                <w:lang w:eastAsia="en-GB"/>
              </w:rPr>
            </w:pPr>
            <w:r w:rsidRPr="055C4BC1">
              <w:rPr>
                <w:rFonts w:asciiTheme="minorBidi" w:eastAsia="Times New Roman" w:hAnsiTheme="minorBidi"/>
                <w:sz w:val="18"/>
                <w:szCs w:val="18"/>
                <w:lang w:eastAsia="en-GB"/>
              </w:rPr>
              <w:t>Indication of growing market interest and</w:t>
            </w:r>
            <w:r w:rsidR="1BF15664" w:rsidRPr="055C4BC1">
              <w:rPr>
                <w:rFonts w:asciiTheme="minorBidi" w:eastAsia="Times New Roman" w:hAnsiTheme="minorBidi"/>
                <w:sz w:val="18"/>
                <w:szCs w:val="18"/>
                <w:lang w:eastAsia="en-GB"/>
              </w:rPr>
              <w:t xml:space="preserve"> the</w:t>
            </w:r>
            <w:r w:rsidRPr="055C4BC1">
              <w:rPr>
                <w:rFonts w:asciiTheme="minorBidi" w:eastAsia="Times New Roman" w:hAnsiTheme="minorBidi"/>
                <w:sz w:val="18"/>
                <w:szCs w:val="18"/>
                <w:lang w:eastAsia="en-GB"/>
              </w:rPr>
              <w:t xml:space="preserve"> reason</w:t>
            </w:r>
            <w:r w:rsidR="3CC96E3F" w:rsidRPr="055C4BC1">
              <w:rPr>
                <w:rFonts w:asciiTheme="minorBidi" w:eastAsia="Times New Roman" w:hAnsiTheme="minorBidi"/>
                <w:sz w:val="18"/>
                <w:szCs w:val="18"/>
                <w:lang w:eastAsia="en-GB"/>
              </w:rPr>
              <w:t>s</w:t>
            </w:r>
            <w:r w:rsidRPr="055C4BC1">
              <w:rPr>
                <w:rFonts w:asciiTheme="minorBidi" w:eastAsia="Times New Roman" w:hAnsiTheme="minorBidi"/>
                <w:sz w:val="18"/>
                <w:szCs w:val="18"/>
                <w:lang w:eastAsia="en-GB"/>
              </w:rPr>
              <w:t xml:space="preserve"> why</w:t>
            </w:r>
          </w:p>
          <w:p w14:paraId="7B58CC06" w14:textId="0AF40E48" w:rsidR="00C64689" w:rsidRPr="00B34740" w:rsidRDefault="00C64689" w:rsidP="00A97DA3">
            <w:pPr>
              <w:pStyle w:val="ListParagraph"/>
              <w:numPr>
                <w:ilvl w:val="0"/>
                <w:numId w:val="49"/>
              </w:numPr>
              <w:textAlignment w:val="baseline"/>
              <w:rPr>
                <w:rFonts w:asciiTheme="minorBidi" w:eastAsia="Times New Roman" w:hAnsiTheme="minorBidi"/>
                <w:sz w:val="18"/>
                <w:szCs w:val="18"/>
                <w:lang w:eastAsia="en-GB"/>
              </w:rPr>
            </w:pPr>
            <w:r w:rsidRPr="00B34740">
              <w:rPr>
                <w:rFonts w:asciiTheme="minorBidi" w:eastAsia="Times New Roman" w:hAnsiTheme="minorBidi"/>
                <w:sz w:val="18"/>
                <w:szCs w:val="18"/>
                <w:lang w:eastAsia="en-GB"/>
              </w:rPr>
              <w:t>Affordability (how much students are willing to pay)</w:t>
            </w:r>
          </w:p>
          <w:p w14:paraId="1897ECCE"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0AF11541"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5EAF42DD" w14:textId="2975693E"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79D26A9A" w14:textId="45AADB72"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8</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0DA852F" w14:textId="047AE5E6"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Programme model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5A340702"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18FDB4A4" w14:textId="77777777" w:rsidR="00C64689" w:rsidRPr="009C4AC3" w:rsidRDefault="00C64689" w:rsidP="00A97DA3">
            <w:pPr>
              <w:pStyle w:val="ListParagraph"/>
              <w:numPr>
                <w:ilvl w:val="0"/>
                <w:numId w:val="50"/>
              </w:numPr>
              <w:textAlignment w:val="baseline"/>
              <w:rPr>
                <w:rFonts w:asciiTheme="minorBidi" w:eastAsia="Times New Roman" w:hAnsiTheme="minorBidi"/>
                <w:sz w:val="18"/>
                <w:szCs w:val="18"/>
                <w:lang w:eastAsia="en-GB"/>
              </w:rPr>
            </w:pPr>
            <w:r w:rsidRPr="009C4AC3">
              <w:rPr>
                <w:rFonts w:asciiTheme="minorBidi" w:eastAsia="Times New Roman" w:hAnsiTheme="minorBidi"/>
                <w:sz w:val="18"/>
                <w:szCs w:val="18"/>
                <w:lang w:eastAsia="en-GB"/>
              </w:rPr>
              <w:t>Number of modules required for the programme </w:t>
            </w:r>
          </w:p>
          <w:p w14:paraId="2B26383F" w14:textId="77777777" w:rsidR="00C64689" w:rsidRDefault="00C64689" w:rsidP="00A97DA3">
            <w:pPr>
              <w:pStyle w:val="ListParagraph"/>
              <w:numPr>
                <w:ilvl w:val="0"/>
                <w:numId w:val="50"/>
              </w:numPr>
              <w:textAlignment w:val="baseline"/>
              <w:rPr>
                <w:rFonts w:asciiTheme="minorBidi" w:eastAsia="Times New Roman" w:hAnsiTheme="minorBidi"/>
                <w:sz w:val="18"/>
                <w:szCs w:val="18"/>
                <w:lang w:eastAsia="en-GB"/>
              </w:rPr>
            </w:pPr>
            <w:r w:rsidRPr="009C4AC3">
              <w:rPr>
                <w:rFonts w:asciiTheme="minorBidi" w:eastAsia="Times New Roman" w:hAnsiTheme="minorBidi"/>
                <w:sz w:val="18"/>
                <w:szCs w:val="18"/>
                <w:lang w:eastAsia="en-GB"/>
              </w:rPr>
              <w:t>Term dates </w:t>
            </w:r>
          </w:p>
          <w:p w14:paraId="35F3CD9E" w14:textId="77777777" w:rsidR="00C64689" w:rsidRDefault="00C64689" w:rsidP="00A97DA3">
            <w:pPr>
              <w:pStyle w:val="ListParagraph"/>
              <w:numPr>
                <w:ilvl w:val="0"/>
                <w:numId w:val="50"/>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Type of assessment expected </w:t>
            </w:r>
          </w:p>
          <w:p w14:paraId="1BAC1D05" w14:textId="39E20D89" w:rsidR="00C64689" w:rsidRPr="00224780" w:rsidRDefault="355630D7" w:rsidP="136720A2">
            <w:pPr>
              <w:pStyle w:val="ListParagraph"/>
              <w:numPr>
                <w:ilvl w:val="0"/>
                <w:numId w:val="50"/>
              </w:numPr>
              <w:textAlignment w:val="baseline"/>
              <w:rPr>
                <w:rFonts w:asciiTheme="minorBidi" w:eastAsia="Times New Roman" w:hAnsiTheme="minorBidi"/>
                <w:sz w:val="18"/>
                <w:szCs w:val="18"/>
                <w:lang w:eastAsia="en-GB"/>
              </w:rPr>
            </w:pPr>
            <w:r w:rsidRPr="39ADF8CE">
              <w:rPr>
                <w:rFonts w:asciiTheme="minorBidi" w:eastAsia="Times New Roman" w:hAnsiTheme="minorBidi"/>
                <w:sz w:val="18"/>
                <w:szCs w:val="18"/>
                <w:lang w:eastAsia="en-GB"/>
              </w:rPr>
              <w:t>Whether you are proposing parallel degrees/agreements and how you expect this to work for both parties</w:t>
            </w:r>
            <w:r w:rsidR="26ED310E" w:rsidRPr="39ADF8CE">
              <w:rPr>
                <w:rFonts w:asciiTheme="minorBidi" w:eastAsia="Times New Roman" w:hAnsiTheme="minorBidi"/>
                <w:sz w:val="18"/>
                <w:szCs w:val="18"/>
                <w:lang w:eastAsia="en-GB"/>
              </w:rPr>
              <w:t>.</w:t>
            </w:r>
          </w:p>
          <w:p w14:paraId="5D47CCDF" w14:textId="780152D5" w:rsidR="39ADF8CE" w:rsidRDefault="39ADF8CE" w:rsidP="39ADF8CE">
            <w:pPr>
              <w:rPr>
                <w:rFonts w:asciiTheme="minorBidi" w:eastAsia="Times New Roman" w:hAnsiTheme="minorBidi"/>
                <w:sz w:val="18"/>
                <w:szCs w:val="18"/>
                <w:lang w:eastAsia="en-GB"/>
              </w:rPr>
            </w:pPr>
          </w:p>
          <w:p w14:paraId="448C6214" w14:textId="2623553B" w:rsidR="39ADF8CE" w:rsidRDefault="39ADF8CE" w:rsidP="39ADF8CE">
            <w:pPr>
              <w:rPr>
                <w:rFonts w:asciiTheme="minorBidi" w:eastAsia="Times New Roman" w:hAnsiTheme="minorBidi"/>
                <w:sz w:val="18"/>
                <w:szCs w:val="18"/>
                <w:lang w:eastAsia="en-GB"/>
              </w:rPr>
            </w:pPr>
          </w:p>
          <w:p w14:paraId="34E20A3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18533AAE"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14:paraId="53C28063" w14:textId="2E57EAAD"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2BB5E956" w14:textId="46B1836C" w:rsidR="00C64689" w:rsidRPr="2BB61FFA" w:rsidRDefault="00A05E7D" w:rsidP="2BB61FFA">
            <w:pPr>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9</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67649C8" w14:textId="0B468701" w:rsidR="00C64689" w:rsidRDefault="00C64689" w:rsidP="2BB61FFA">
            <w:pPr>
              <w:rPr>
                <w:rFonts w:asciiTheme="minorBidi" w:eastAsia="Times New Roman" w:hAnsiTheme="minorBidi"/>
                <w:b/>
                <w:bCs/>
                <w:sz w:val="18"/>
                <w:szCs w:val="18"/>
                <w:lang w:eastAsia="en-GB"/>
              </w:rPr>
            </w:pPr>
            <w:r w:rsidRPr="2BB61FFA">
              <w:rPr>
                <w:rFonts w:asciiTheme="minorBidi" w:eastAsia="Times New Roman" w:hAnsiTheme="minorBidi"/>
                <w:b/>
                <w:bCs/>
                <w:sz w:val="18"/>
                <w:szCs w:val="18"/>
                <w:lang w:eastAsia="en-GB"/>
              </w:rPr>
              <w:t>Assessment</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5F35685D" w14:textId="745A2439" w:rsidR="00C64689" w:rsidRDefault="19BD6E5E" w:rsidP="2BB61FFA">
            <w:pPr>
              <w:rPr>
                <w:rStyle w:val="normaltextrun"/>
                <w:sz w:val="18"/>
                <w:szCs w:val="18"/>
              </w:rPr>
            </w:pPr>
            <w:r>
              <w:rPr>
                <w:rStyle w:val="normaltextrun"/>
                <w:color w:val="000000"/>
                <w:sz w:val="18"/>
                <w:szCs w:val="18"/>
                <w:shd w:val="clear" w:color="auto" w:fill="FFFFFF"/>
              </w:rPr>
              <w:t xml:space="preserve">Identify the nearest examination centres, at which </w:t>
            </w:r>
            <w:proofErr w:type="spellStart"/>
            <w:r>
              <w:rPr>
                <w:rStyle w:val="normaltextrun"/>
                <w:color w:val="000000"/>
                <w:sz w:val="18"/>
                <w:szCs w:val="18"/>
                <w:shd w:val="clear" w:color="auto" w:fill="FFFFFF"/>
              </w:rPr>
              <w:t>UoL</w:t>
            </w:r>
            <w:proofErr w:type="spellEnd"/>
            <w:r>
              <w:rPr>
                <w:rStyle w:val="normaltextrun"/>
                <w:color w:val="000000"/>
                <w:sz w:val="18"/>
                <w:szCs w:val="18"/>
                <w:shd w:val="clear" w:color="auto" w:fill="FFFFFF"/>
              </w:rPr>
              <w:t xml:space="preserve"> students will be able to sit face to face assessments (where necessary) and the distance from your proposed teaching centre. </w:t>
            </w:r>
            <w:hyperlink r:id="rId22" w:history="1">
              <w:hyperlink r:id="rId23" w:history="1">
                <w:r w:rsidRPr="00340487">
                  <w:rPr>
                    <w:rStyle w:val="Hyperlink"/>
                    <w:sz w:val="18"/>
                    <w:szCs w:val="18"/>
                    <w:shd w:val="clear" w:color="auto" w:fill="FFFFFF"/>
                  </w:rPr>
                  <w:t>The list of current approved examination centres can be found on our website here.</w:t>
                </w:r>
              </w:hyperlink>
            </w:hyperlink>
          </w:p>
          <w:p w14:paraId="7901965D" w14:textId="77777777" w:rsidR="00C64689" w:rsidRDefault="00C64689" w:rsidP="2BB61FFA">
            <w:pPr>
              <w:rPr>
                <w:rStyle w:val="normaltextrun"/>
                <w:sz w:val="18"/>
                <w:szCs w:val="18"/>
              </w:rPr>
            </w:pPr>
          </w:p>
          <w:p w14:paraId="4C412999" w14:textId="2F4EBB83" w:rsidR="00C64689" w:rsidRDefault="699D9269" w:rsidP="2BB61FFA">
            <w:pPr>
              <w:rPr>
                <w:rStyle w:val="normaltextrun"/>
                <w:sz w:val="18"/>
                <w:szCs w:val="18"/>
              </w:rPr>
            </w:pPr>
            <w:r w:rsidRPr="31EEB025">
              <w:rPr>
                <w:rStyle w:val="normaltextrun"/>
                <w:sz w:val="18"/>
                <w:szCs w:val="18"/>
              </w:rPr>
              <w:t>If no approved examination centre currently exists in a reasonable distance from, or in the same country as, the proposed teaching centre, please identify possible candidates for approval (e.g. local British Council centres).</w:t>
            </w:r>
          </w:p>
          <w:p w14:paraId="4725ABEF" w14:textId="3BD26FC7" w:rsidR="00C64689" w:rsidRDefault="00C64689" w:rsidP="2BB61FFA">
            <w:pPr>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7DD2BA4C" w14:textId="77777777" w:rsidR="00C64689" w:rsidRDefault="00C64689" w:rsidP="2BB61FFA">
            <w:pPr>
              <w:rPr>
                <w:rStyle w:val="normaltextrun"/>
                <w:color w:val="000000"/>
                <w:sz w:val="18"/>
                <w:szCs w:val="18"/>
                <w:shd w:val="clear" w:color="auto" w:fill="FFFFFF"/>
              </w:rPr>
            </w:pPr>
          </w:p>
        </w:tc>
      </w:tr>
      <w:tr w:rsidR="00C64689" w:rsidRPr="00EC27D1" w14:paraId="74A5A1BD" w14:textId="27EE3FDA"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3AFBFD3C" w14:textId="11E0355E"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4A4F26E" w14:textId="46111C0F"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Credit articulations and Parallel Degree Programmes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46F506C8"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If you are proposing credit articulations or parallel degree programmes, this section should include: </w:t>
            </w:r>
          </w:p>
          <w:p w14:paraId="46F5206C" w14:textId="77777777" w:rsidR="00C64689" w:rsidRDefault="00C64689" w:rsidP="00A97DA3">
            <w:pPr>
              <w:pStyle w:val="ListParagraph"/>
              <w:numPr>
                <w:ilvl w:val="0"/>
                <w:numId w:val="51"/>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Identification of demand </w:t>
            </w:r>
          </w:p>
          <w:p w14:paraId="476D73AE" w14:textId="77777777" w:rsidR="00C64689" w:rsidRDefault="00C64689" w:rsidP="00A97DA3">
            <w:pPr>
              <w:pStyle w:val="ListParagraph"/>
              <w:numPr>
                <w:ilvl w:val="0"/>
                <w:numId w:val="51"/>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Mapping of respective entry criteria and programme content </w:t>
            </w:r>
          </w:p>
          <w:p w14:paraId="5DA9553D" w14:textId="77777777" w:rsidR="00C64689" w:rsidRDefault="00C64689" w:rsidP="00A97DA3">
            <w:pPr>
              <w:pStyle w:val="ListParagraph"/>
              <w:numPr>
                <w:ilvl w:val="0"/>
                <w:numId w:val="51"/>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Agreement in principle from your Senior Leadership Team to proceed </w:t>
            </w:r>
          </w:p>
          <w:p w14:paraId="32D0AFC6" w14:textId="77777777" w:rsidR="00C64689" w:rsidRDefault="00C64689" w:rsidP="00A97DA3">
            <w:pPr>
              <w:pStyle w:val="ListParagraph"/>
              <w:numPr>
                <w:ilvl w:val="0"/>
                <w:numId w:val="51"/>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What financial, legal and academic agreements you require to proceed </w:t>
            </w:r>
          </w:p>
          <w:p w14:paraId="5B9BADFD" w14:textId="1015E3CC" w:rsidR="00C64689" w:rsidRPr="00224780" w:rsidRDefault="00C64689" w:rsidP="00A97DA3">
            <w:pPr>
              <w:pStyle w:val="ListParagraph"/>
              <w:numPr>
                <w:ilvl w:val="0"/>
                <w:numId w:val="51"/>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Mapping of how the programmes will launch. </w:t>
            </w:r>
          </w:p>
          <w:p w14:paraId="7E6E9DB8"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7A144351"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7641BC4E" w14:textId="0533C880"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7A75F627" w14:textId="0B02953A"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11</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D9FF5DA" w14:textId="0EA5AC6E" w:rsidR="00C64689" w:rsidRPr="00EC27D1" w:rsidRDefault="00C64689" w:rsidP="306308A7">
            <w:pPr>
              <w:spacing w:line="259" w:lineRule="auto"/>
              <w:rPr>
                <w:rFonts w:asciiTheme="minorBidi" w:eastAsia="Times New Roman" w:hAnsiTheme="minorBidi"/>
                <w:b/>
                <w:bCs/>
                <w:sz w:val="18"/>
                <w:szCs w:val="18"/>
                <w:lang w:eastAsia="en-GB"/>
              </w:rPr>
            </w:pPr>
          </w:p>
          <w:p w14:paraId="113AC048" w14:textId="22DC7EC4" w:rsidR="00C64689" w:rsidRPr="00EC27D1" w:rsidRDefault="3CE5D678" w:rsidP="306308A7">
            <w:pPr>
              <w:spacing w:line="259" w:lineRule="auto"/>
              <w:rPr>
                <w:rFonts w:asciiTheme="minorBidi" w:eastAsia="Times New Roman" w:hAnsiTheme="minorBidi"/>
                <w:b/>
                <w:bCs/>
                <w:sz w:val="18"/>
                <w:szCs w:val="18"/>
                <w:lang w:eastAsia="en-GB"/>
              </w:rPr>
            </w:pPr>
            <w:r w:rsidRPr="306308A7">
              <w:rPr>
                <w:rFonts w:asciiTheme="minorBidi" w:eastAsia="Times New Roman" w:hAnsiTheme="minorBidi"/>
                <w:b/>
                <w:bCs/>
                <w:sz w:val="18"/>
                <w:szCs w:val="18"/>
                <w:lang w:eastAsia="en-GB"/>
              </w:rPr>
              <w:t xml:space="preserve">Federation Members and </w:t>
            </w:r>
            <w:r w:rsidR="77D038DA" w:rsidRPr="306308A7">
              <w:rPr>
                <w:rFonts w:asciiTheme="minorBidi" w:eastAsia="Times New Roman" w:hAnsiTheme="minorBidi"/>
                <w:b/>
                <w:bCs/>
                <w:sz w:val="18"/>
                <w:szCs w:val="18"/>
                <w:lang w:eastAsia="en-GB"/>
              </w:rPr>
              <w:t>Programmes of Interest</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15EF3DEF"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1CDCA356" w14:textId="6EACDF7C" w:rsidR="00C64689" w:rsidRDefault="7C2CCBC0" w:rsidP="00A97DA3">
            <w:pPr>
              <w:pStyle w:val="ListParagraph"/>
              <w:numPr>
                <w:ilvl w:val="0"/>
                <w:numId w:val="52"/>
              </w:numPr>
              <w:spacing w:line="259" w:lineRule="auto"/>
              <w:rPr>
                <w:rFonts w:asciiTheme="minorBidi" w:eastAsia="Times New Roman" w:hAnsiTheme="minorBidi"/>
                <w:sz w:val="18"/>
                <w:szCs w:val="18"/>
                <w:lang w:eastAsia="en-GB"/>
              </w:rPr>
            </w:pPr>
            <w:r w:rsidRPr="31AAA928">
              <w:rPr>
                <w:rFonts w:asciiTheme="minorBidi" w:eastAsia="Times New Roman" w:hAnsiTheme="minorBidi"/>
                <w:sz w:val="18"/>
                <w:szCs w:val="18"/>
                <w:lang w:eastAsia="en-GB"/>
              </w:rPr>
              <w:t>Which</w:t>
            </w:r>
            <w:r w:rsidR="57757563" w:rsidRPr="306308A7">
              <w:rPr>
                <w:rFonts w:asciiTheme="minorBidi" w:eastAsia="Times New Roman" w:hAnsiTheme="minorBidi"/>
                <w:sz w:val="18"/>
                <w:szCs w:val="18"/>
                <w:lang w:eastAsia="en-GB"/>
              </w:rPr>
              <w:t xml:space="preserve"> F</w:t>
            </w:r>
            <w:r w:rsidR="5F3C6E35" w:rsidRPr="306308A7">
              <w:rPr>
                <w:rFonts w:asciiTheme="minorBidi" w:eastAsia="Times New Roman" w:hAnsiTheme="minorBidi"/>
                <w:sz w:val="18"/>
                <w:szCs w:val="18"/>
                <w:lang w:eastAsia="en-GB"/>
              </w:rPr>
              <w:t xml:space="preserve">ederation </w:t>
            </w:r>
            <w:r w:rsidR="57757563" w:rsidRPr="306308A7">
              <w:rPr>
                <w:rFonts w:asciiTheme="minorBidi" w:eastAsia="Times New Roman" w:hAnsiTheme="minorBidi"/>
                <w:sz w:val="18"/>
                <w:szCs w:val="18"/>
                <w:lang w:eastAsia="en-GB"/>
              </w:rPr>
              <w:t>M</w:t>
            </w:r>
            <w:r w:rsidR="51B68FE8" w:rsidRPr="306308A7">
              <w:rPr>
                <w:rFonts w:asciiTheme="minorBidi" w:eastAsia="Times New Roman" w:hAnsiTheme="minorBidi"/>
                <w:sz w:val="18"/>
                <w:szCs w:val="18"/>
                <w:lang w:eastAsia="en-GB"/>
              </w:rPr>
              <w:t>ember</w:t>
            </w:r>
            <w:r w:rsidR="57757563" w:rsidRPr="306308A7">
              <w:rPr>
                <w:rFonts w:asciiTheme="minorBidi" w:eastAsia="Times New Roman" w:hAnsiTheme="minorBidi"/>
                <w:sz w:val="18"/>
                <w:szCs w:val="18"/>
                <w:lang w:eastAsia="en-GB"/>
              </w:rPr>
              <w:t xml:space="preserve">s </w:t>
            </w:r>
            <w:r w:rsidR="7BE41B89" w:rsidRPr="31AAA928">
              <w:rPr>
                <w:rFonts w:asciiTheme="minorBidi" w:eastAsia="Times New Roman" w:hAnsiTheme="minorBidi"/>
                <w:sz w:val="18"/>
                <w:szCs w:val="18"/>
                <w:lang w:eastAsia="en-GB"/>
              </w:rPr>
              <w:t>is</w:t>
            </w:r>
            <w:r w:rsidR="57757563" w:rsidRPr="306308A7">
              <w:rPr>
                <w:rFonts w:asciiTheme="minorBidi" w:eastAsia="Times New Roman" w:hAnsiTheme="minorBidi"/>
                <w:sz w:val="18"/>
                <w:szCs w:val="18"/>
                <w:lang w:eastAsia="en-GB"/>
              </w:rPr>
              <w:t xml:space="preserve"> the market interested in?</w:t>
            </w:r>
          </w:p>
          <w:p w14:paraId="31D4CA4C" w14:textId="7AC59623" w:rsidR="00C64689" w:rsidRDefault="3F77F646" w:rsidP="00A97DA3">
            <w:pPr>
              <w:pStyle w:val="ListParagraph"/>
              <w:numPr>
                <w:ilvl w:val="0"/>
                <w:numId w:val="52"/>
              </w:numPr>
              <w:spacing w:line="259" w:lineRule="auto"/>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 xml:space="preserve">Programmes </w:t>
            </w:r>
            <w:r w:rsidR="71F57A0E" w:rsidRPr="306308A7">
              <w:rPr>
                <w:rFonts w:asciiTheme="minorBidi" w:eastAsia="Times New Roman" w:hAnsiTheme="minorBidi"/>
                <w:sz w:val="18"/>
                <w:szCs w:val="18"/>
                <w:lang w:eastAsia="en-GB"/>
              </w:rPr>
              <w:t>you are</w:t>
            </w:r>
            <w:r w:rsidRPr="306308A7">
              <w:rPr>
                <w:rFonts w:asciiTheme="minorBidi" w:eastAsia="Times New Roman" w:hAnsiTheme="minorBidi"/>
                <w:sz w:val="18"/>
                <w:szCs w:val="18"/>
                <w:lang w:eastAsia="en-GB"/>
              </w:rPr>
              <w:t xml:space="preserve"> interested in </w:t>
            </w:r>
            <w:r w:rsidR="5A69030B" w:rsidRPr="306308A7">
              <w:rPr>
                <w:rFonts w:asciiTheme="minorBidi" w:eastAsia="Times New Roman" w:hAnsiTheme="minorBidi"/>
                <w:sz w:val="18"/>
                <w:szCs w:val="18"/>
                <w:lang w:eastAsia="en-GB"/>
              </w:rPr>
              <w:t>teaching (</w:t>
            </w:r>
            <w:r w:rsidRPr="306308A7">
              <w:rPr>
                <w:rFonts w:asciiTheme="minorBidi" w:eastAsia="Times New Roman" w:hAnsiTheme="minorBidi"/>
                <w:sz w:val="18"/>
                <w:szCs w:val="18"/>
                <w:lang w:eastAsia="en-GB"/>
              </w:rPr>
              <w:t xml:space="preserve">please note, each programme has a designated Federation Member attached </w:t>
            </w:r>
            <w:r w:rsidR="6121C11B" w:rsidRPr="306308A7">
              <w:rPr>
                <w:rFonts w:asciiTheme="minorBidi" w:eastAsia="Times New Roman" w:hAnsiTheme="minorBidi"/>
                <w:sz w:val="18"/>
                <w:szCs w:val="18"/>
                <w:lang w:eastAsia="en-GB"/>
              </w:rPr>
              <w:t>to it);</w:t>
            </w:r>
          </w:p>
          <w:p w14:paraId="716CCEAD" w14:textId="0AE793AA" w:rsidR="00C64689" w:rsidRPr="00EC27D1" w:rsidRDefault="00C64689" w:rsidP="306308A7">
            <w:pPr>
              <w:ind w:left="720"/>
              <w:textAlignment w:val="baseline"/>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2E9F822F"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6E4408E2" w14:textId="7D23A864"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2458977D" w14:textId="5A19F740"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lastRenderedPageBreak/>
              <w:t>12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E1FE09" w14:textId="2380EEDF"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Competitors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42DB894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provide clarity on: </w:t>
            </w:r>
          </w:p>
          <w:p w14:paraId="2552863C" w14:textId="77777777" w:rsidR="00C64689"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Number of local private and public universities </w:t>
            </w:r>
          </w:p>
          <w:p w14:paraId="067775AF" w14:textId="6BA27A30" w:rsidR="00C64689" w:rsidRDefault="1E8474C5" w:rsidP="00A97DA3">
            <w:pPr>
              <w:pStyle w:val="ListParagraph"/>
              <w:numPr>
                <w:ilvl w:val="0"/>
                <w:numId w:val="53"/>
              </w:numPr>
              <w:textAlignment w:val="baseline"/>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 xml:space="preserve">Number of </w:t>
            </w:r>
            <w:r w:rsidR="4CAB9D56" w:rsidRPr="306308A7">
              <w:rPr>
                <w:rFonts w:asciiTheme="minorBidi" w:eastAsia="Times New Roman" w:hAnsiTheme="minorBidi"/>
                <w:sz w:val="18"/>
                <w:szCs w:val="18"/>
                <w:lang w:eastAsia="en-GB"/>
              </w:rPr>
              <w:t xml:space="preserve">UK </w:t>
            </w:r>
            <w:r w:rsidRPr="306308A7">
              <w:rPr>
                <w:rFonts w:asciiTheme="minorBidi" w:eastAsia="Times New Roman" w:hAnsiTheme="minorBidi"/>
                <w:sz w:val="18"/>
                <w:szCs w:val="18"/>
                <w:lang w:eastAsia="en-GB"/>
              </w:rPr>
              <w:t>TNE providers (including who they are, and online providers operating in-country) </w:t>
            </w:r>
          </w:p>
          <w:p w14:paraId="0BEB3296" w14:textId="50AC0C17" w:rsidR="00C64689" w:rsidRDefault="1E8474C5" w:rsidP="00A97DA3">
            <w:pPr>
              <w:pStyle w:val="ListParagraph"/>
              <w:numPr>
                <w:ilvl w:val="0"/>
                <w:numId w:val="53"/>
              </w:numPr>
              <w:textAlignment w:val="baseline"/>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 xml:space="preserve">Where the </w:t>
            </w:r>
            <w:r w:rsidR="7AD568A5" w:rsidRPr="306308A7">
              <w:rPr>
                <w:rFonts w:asciiTheme="minorBidi" w:eastAsia="Times New Roman" w:hAnsiTheme="minorBidi"/>
                <w:sz w:val="18"/>
                <w:szCs w:val="18"/>
                <w:lang w:eastAsia="en-GB"/>
              </w:rPr>
              <w:t xml:space="preserve">UK </w:t>
            </w:r>
            <w:r w:rsidRPr="306308A7">
              <w:rPr>
                <w:rFonts w:asciiTheme="minorBidi" w:eastAsia="Times New Roman" w:hAnsiTheme="minorBidi"/>
                <w:sz w:val="18"/>
                <w:szCs w:val="18"/>
                <w:lang w:eastAsia="en-GB"/>
              </w:rPr>
              <w:t>universities are located </w:t>
            </w:r>
          </w:p>
          <w:p w14:paraId="3D0DE5ED" w14:textId="77777777" w:rsidR="00C64689"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University rankings (if applicable) </w:t>
            </w:r>
          </w:p>
          <w:p w14:paraId="79BE1A70" w14:textId="77777777" w:rsidR="00C64689"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Fees charged </w:t>
            </w:r>
          </w:p>
          <w:p w14:paraId="3209026E" w14:textId="77777777" w:rsidR="00C64689"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Success stories of other TNE providers in country/region (showing recruitment numbers) </w:t>
            </w:r>
          </w:p>
          <w:p w14:paraId="4888CF9E" w14:textId="77777777" w:rsidR="00C64689"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Failures of TNE providers in the country/region </w:t>
            </w:r>
          </w:p>
          <w:p w14:paraId="6C0C2029" w14:textId="1243A7CB" w:rsidR="00C64689" w:rsidRPr="00224780" w:rsidRDefault="00C64689" w:rsidP="00A97DA3">
            <w:pPr>
              <w:pStyle w:val="ListParagraph"/>
              <w:numPr>
                <w:ilvl w:val="0"/>
                <w:numId w:val="53"/>
              </w:numPr>
              <w:textAlignment w:val="baseline"/>
              <w:rPr>
                <w:rFonts w:asciiTheme="minorBidi" w:eastAsia="Times New Roman" w:hAnsiTheme="minorBidi"/>
                <w:sz w:val="18"/>
                <w:szCs w:val="18"/>
                <w:lang w:eastAsia="en-GB"/>
              </w:rPr>
            </w:pPr>
            <w:r w:rsidRPr="00224780">
              <w:rPr>
                <w:rFonts w:asciiTheme="minorBidi" w:eastAsia="Times New Roman" w:hAnsiTheme="minorBidi"/>
                <w:sz w:val="18"/>
                <w:szCs w:val="18"/>
                <w:lang w:eastAsia="en-GB"/>
              </w:rPr>
              <w:t>Programmes offered by TNE providers (including model (number of modules), sessions, duration) </w:t>
            </w:r>
          </w:p>
          <w:p w14:paraId="283AAE78"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5C000B6C"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74D016FF" w14:textId="5F82CECD"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7FA85A60" w14:textId="7ADAB317"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315B765" w14:textId="02DD523B"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Who is the target market (student demographic)?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32969BF" w14:textId="77777777" w:rsidR="00C64689" w:rsidRPr="00EC27D1" w:rsidRDefault="1E8474C5" w:rsidP="5E7D0A0F">
            <w:pPr>
              <w:textAlignment w:val="baseline"/>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This section should identify the: </w:t>
            </w:r>
          </w:p>
          <w:p w14:paraId="0E786456" w14:textId="3C63C9B7" w:rsidR="7BD2CB78" w:rsidRDefault="275CEA5A" w:rsidP="31EEB025">
            <w:pPr>
              <w:pStyle w:val="ListParagraph"/>
              <w:numPr>
                <w:ilvl w:val="0"/>
                <w:numId w:val="54"/>
              </w:numPr>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Target countries/cities the students will be recruited from</w:t>
            </w:r>
          </w:p>
          <w:p w14:paraId="57BE7FE3" w14:textId="5B50131B" w:rsidR="00C64689" w:rsidRDefault="5542CB78"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Age </w:t>
            </w:r>
          </w:p>
          <w:p w14:paraId="4B047042" w14:textId="77777777" w:rsidR="00C64689" w:rsidRDefault="699D9269"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Gender </w:t>
            </w:r>
          </w:p>
          <w:p w14:paraId="1CBD7907" w14:textId="77777777" w:rsidR="00C64689" w:rsidRDefault="699D9269"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Finances (economic class) </w:t>
            </w:r>
          </w:p>
          <w:p w14:paraId="42575A5B" w14:textId="3B5DFB5F" w:rsidR="00C64689" w:rsidRDefault="5542CB78"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Loans available </w:t>
            </w:r>
          </w:p>
          <w:p w14:paraId="32A67A88" w14:textId="5B50C6D1" w:rsidR="00C64689" w:rsidRPr="00117752" w:rsidRDefault="0C1427F2"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 xml:space="preserve">English level </w:t>
            </w:r>
          </w:p>
          <w:p w14:paraId="34F9583F" w14:textId="77777777" w:rsidR="00C64689" w:rsidRDefault="699D9269"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Availability of IELTS and other English language tests </w:t>
            </w:r>
          </w:p>
          <w:p w14:paraId="3090C0F0" w14:textId="7955B63D" w:rsidR="00C64689" w:rsidRPr="00117752" w:rsidRDefault="0C1427F2"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 xml:space="preserve">Academic level of students and equivalent qualifications to be eligible </w:t>
            </w:r>
          </w:p>
          <w:p w14:paraId="031DBB0A" w14:textId="65FDA6D6" w:rsidR="00C64689" w:rsidRDefault="7A66E3AE" w:rsidP="47C95A22">
            <w:pPr>
              <w:pStyle w:val="ListParagraph"/>
              <w:numPr>
                <w:ilvl w:val="0"/>
                <w:numId w:val="54"/>
              </w:num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Percentage of population to be targeted</w:t>
            </w:r>
            <w:r w:rsidR="189FCEED" w:rsidRPr="47C95A22">
              <w:rPr>
                <w:rFonts w:asciiTheme="minorBidi" w:eastAsia="Times New Roman" w:hAnsiTheme="minorBidi"/>
                <w:sz w:val="18"/>
                <w:szCs w:val="18"/>
                <w:lang w:eastAsia="en-GB"/>
              </w:rPr>
              <w:t xml:space="preserve"> </w:t>
            </w:r>
          </w:p>
          <w:p w14:paraId="0179E480" w14:textId="3E653E46" w:rsidR="00C64689" w:rsidRPr="00117752" w:rsidRDefault="1BDE1632" w:rsidP="31EEB025">
            <w:pPr>
              <w:pStyle w:val="ListParagraph"/>
              <w:numPr>
                <w:ilvl w:val="0"/>
                <w:numId w:val="54"/>
              </w:numPr>
              <w:textAlignment w:val="baseline"/>
              <w:rPr>
                <w:rFonts w:asciiTheme="minorBidi" w:eastAsia="Times New Roman" w:hAnsiTheme="minorBidi"/>
                <w:sz w:val="18"/>
                <w:szCs w:val="18"/>
                <w:lang w:eastAsia="en-GB"/>
              </w:rPr>
            </w:pPr>
            <w:r w:rsidRPr="31EEB025">
              <w:rPr>
                <w:rFonts w:asciiTheme="minorBidi" w:eastAsia="Times New Roman" w:hAnsiTheme="minorBidi"/>
                <w:sz w:val="18"/>
                <w:szCs w:val="18"/>
                <w:lang w:eastAsia="en-GB"/>
              </w:rPr>
              <w:t xml:space="preserve">Student supply and student demand in country </w:t>
            </w:r>
          </w:p>
          <w:p w14:paraId="3C3FC0B1" w14:textId="4281ED3C" w:rsidR="00C64689" w:rsidRPr="00EC27D1" w:rsidRDefault="743FDDE3" w:rsidP="136720A2">
            <w:pPr>
              <w:ind w:left="720"/>
              <w:textAlignment w:val="baseline"/>
              <w:rPr>
                <w:rFonts w:asciiTheme="minorBidi" w:eastAsia="Times New Roman" w:hAnsiTheme="minorBidi"/>
                <w:sz w:val="18"/>
                <w:szCs w:val="18"/>
                <w:lang w:eastAsia="en-GB"/>
              </w:rPr>
            </w:pPr>
            <w:r w:rsidRPr="136720A2">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38446FE1"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6FEB9DDA" w14:textId="680D69A4"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1EDCA62A" w14:textId="5B4F6466"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lastRenderedPageBreak/>
              <w:t>14</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E0F31FD" w14:textId="229B921C" w:rsidR="00C64689" w:rsidRPr="00EC27D1" w:rsidRDefault="1ACF6CFD" w:rsidP="47C95A22">
            <w:pPr>
              <w:textAlignment w:val="baseline"/>
              <w:rPr>
                <w:rFonts w:asciiTheme="minorBidi" w:eastAsia="Times New Roman" w:hAnsiTheme="minorBidi"/>
                <w:sz w:val="18"/>
                <w:szCs w:val="18"/>
                <w:lang w:eastAsia="en-GB"/>
              </w:rPr>
            </w:pPr>
            <w:r w:rsidRPr="47C95A22">
              <w:rPr>
                <w:rFonts w:asciiTheme="minorBidi" w:eastAsia="Times New Roman" w:hAnsiTheme="minorBidi"/>
                <w:b/>
                <w:bCs/>
                <w:sz w:val="18"/>
                <w:szCs w:val="18"/>
                <w:lang w:eastAsia="en-GB"/>
              </w:rPr>
              <w:t>Cost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16503F4F" w14:textId="58861F8D" w:rsidR="00C64689" w:rsidRPr="00933F8C" w:rsidRDefault="24CD5A19" w:rsidP="39ADF8CE">
            <w:pPr>
              <w:textAlignment w:val="baseline"/>
              <w:rPr>
                <w:rFonts w:asciiTheme="minorBidi" w:eastAsia="Times New Roman" w:hAnsiTheme="minorBidi"/>
                <w:b/>
                <w:bCs/>
                <w:sz w:val="18"/>
                <w:szCs w:val="18"/>
                <w:lang w:eastAsia="en-GB"/>
              </w:rPr>
            </w:pPr>
            <w:proofErr w:type="spellStart"/>
            <w:r w:rsidRPr="39ADF8CE">
              <w:rPr>
                <w:rFonts w:asciiTheme="minorBidi" w:eastAsia="Times New Roman" w:hAnsiTheme="minorBidi"/>
                <w:b/>
                <w:bCs/>
                <w:sz w:val="18"/>
                <w:szCs w:val="18"/>
                <w:lang w:eastAsia="en-GB"/>
              </w:rPr>
              <w:t>UoL’s</w:t>
            </w:r>
            <w:proofErr w:type="spellEnd"/>
            <w:r w:rsidRPr="39ADF8CE">
              <w:rPr>
                <w:rFonts w:asciiTheme="minorBidi" w:eastAsia="Times New Roman" w:hAnsiTheme="minorBidi"/>
                <w:b/>
                <w:bCs/>
                <w:sz w:val="18"/>
                <w:szCs w:val="18"/>
                <w:lang w:eastAsia="en-GB"/>
              </w:rPr>
              <w:t xml:space="preserve"> fees per programme are set </w:t>
            </w:r>
            <w:r w:rsidR="0BCCB306" w:rsidRPr="39ADF8CE">
              <w:rPr>
                <w:rFonts w:asciiTheme="minorBidi" w:eastAsia="Times New Roman" w:hAnsiTheme="minorBidi"/>
                <w:b/>
                <w:bCs/>
                <w:sz w:val="18"/>
                <w:szCs w:val="18"/>
                <w:lang w:eastAsia="en-GB"/>
              </w:rPr>
              <w:t xml:space="preserve">in the fees document provided. </w:t>
            </w:r>
          </w:p>
          <w:p w14:paraId="33A67495" w14:textId="48A0FB5B" w:rsidR="00C64689" w:rsidRPr="00933F8C" w:rsidRDefault="00C64689" w:rsidP="47C95A22">
            <w:pPr>
              <w:textAlignment w:val="baseline"/>
              <w:rPr>
                <w:rFonts w:asciiTheme="minorBidi" w:eastAsia="Times New Roman" w:hAnsiTheme="minorBidi"/>
                <w:sz w:val="18"/>
                <w:szCs w:val="18"/>
                <w:lang w:eastAsia="en-GB"/>
              </w:rPr>
            </w:pPr>
          </w:p>
          <w:p w14:paraId="70203994" w14:textId="254585DC" w:rsidR="00C64689" w:rsidRPr="00933F8C" w:rsidRDefault="621E500B" w:rsidP="47C95A22">
            <w:p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This section should explain how much students will be charged</w:t>
            </w:r>
            <w:r w:rsidR="0B4E47F2" w:rsidRPr="47C95A22">
              <w:rPr>
                <w:rFonts w:asciiTheme="minorBidi" w:eastAsia="Times New Roman" w:hAnsiTheme="minorBidi"/>
                <w:sz w:val="18"/>
                <w:szCs w:val="18"/>
                <w:lang w:eastAsia="en-GB"/>
              </w:rPr>
              <w:t xml:space="preserve"> per programme</w:t>
            </w:r>
            <w:r w:rsidRPr="47C95A22">
              <w:rPr>
                <w:rFonts w:asciiTheme="minorBidi" w:eastAsia="Times New Roman" w:hAnsiTheme="minorBidi"/>
                <w:sz w:val="18"/>
                <w:szCs w:val="18"/>
                <w:lang w:eastAsia="en-GB"/>
              </w:rPr>
              <w:t xml:space="preserve"> (including </w:t>
            </w:r>
            <w:proofErr w:type="spellStart"/>
            <w:r w:rsidRPr="47C95A22">
              <w:rPr>
                <w:rFonts w:asciiTheme="minorBidi" w:eastAsia="Times New Roman" w:hAnsiTheme="minorBidi"/>
                <w:sz w:val="18"/>
                <w:szCs w:val="18"/>
                <w:lang w:eastAsia="en-GB"/>
              </w:rPr>
              <w:t>UoL’s</w:t>
            </w:r>
            <w:proofErr w:type="spellEnd"/>
            <w:r w:rsidRPr="47C95A22">
              <w:rPr>
                <w:rFonts w:asciiTheme="minorBidi" w:eastAsia="Times New Roman" w:hAnsiTheme="minorBidi"/>
                <w:sz w:val="18"/>
                <w:szCs w:val="18"/>
                <w:lang w:eastAsia="en-GB"/>
              </w:rPr>
              <w:t xml:space="preserve"> fee share) in the table below</w:t>
            </w:r>
          </w:p>
          <w:p w14:paraId="71CF29E1" w14:textId="45E8EC78" w:rsidR="00C64689" w:rsidRPr="00933F8C" w:rsidRDefault="00C64689" w:rsidP="47C95A22">
            <w:pPr>
              <w:textAlignment w:val="baseline"/>
              <w:rPr>
                <w:rFonts w:asciiTheme="minorBidi" w:eastAsia="Times New Roman" w:hAnsiTheme="minorBidi"/>
                <w:sz w:val="18"/>
                <w:szCs w:val="18"/>
                <w:lang w:eastAsia="en-GB"/>
              </w:rPr>
            </w:pPr>
          </w:p>
          <w:tbl>
            <w:tblPr>
              <w:tblStyle w:val="TableGrid"/>
              <w:tblW w:w="0" w:type="auto"/>
              <w:tblLayout w:type="fixed"/>
              <w:tblLook w:val="06A0" w:firstRow="1" w:lastRow="0" w:firstColumn="1" w:lastColumn="0" w:noHBand="1" w:noVBand="1"/>
            </w:tblPr>
            <w:tblGrid>
              <w:gridCol w:w="945"/>
              <w:gridCol w:w="960"/>
              <w:gridCol w:w="1024"/>
              <w:gridCol w:w="952"/>
            </w:tblGrid>
            <w:tr w:rsidR="47C95A22" w14:paraId="44BD42F0" w14:textId="77777777" w:rsidTr="47C95A22">
              <w:trPr>
                <w:trHeight w:val="300"/>
              </w:trPr>
              <w:tc>
                <w:tcPr>
                  <w:tcW w:w="945" w:type="dxa"/>
                </w:tcPr>
                <w:p w14:paraId="617A49AA" w14:textId="386D4071" w:rsidR="47C95A22" w:rsidRDefault="47C95A22"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Programme</w:t>
                  </w:r>
                </w:p>
              </w:tc>
              <w:tc>
                <w:tcPr>
                  <w:tcW w:w="960" w:type="dxa"/>
                </w:tcPr>
                <w:p w14:paraId="798DBA43" w14:textId="7C33CB90" w:rsidR="2C919C86" w:rsidRDefault="2C919C86" w:rsidP="47C95A22">
                  <w:pPr>
                    <w:spacing w:line="259" w:lineRule="auto"/>
                  </w:pPr>
                  <w:proofErr w:type="spellStart"/>
                  <w:r w:rsidRPr="47C95A22">
                    <w:rPr>
                      <w:rFonts w:asciiTheme="minorBidi" w:eastAsia="Times New Roman" w:hAnsiTheme="minorBidi"/>
                      <w:sz w:val="12"/>
                      <w:szCs w:val="12"/>
                      <w:lang w:eastAsia="en-GB"/>
                    </w:rPr>
                    <w:t>UoL’s</w:t>
                  </w:r>
                  <w:proofErr w:type="spellEnd"/>
                  <w:r w:rsidRPr="47C95A22">
                    <w:rPr>
                      <w:rFonts w:asciiTheme="minorBidi" w:eastAsia="Times New Roman" w:hAnsiTheme="minorBidi"/>
                      <w:sz w:val="12"/>
                      <w:szCs w:val="12"/>
                      <w:lang w:eastAsia="en-GB"/>
                    </w:rPr>
                    <w:t xml:space="preserve"> total fee for all years of study</w:t>
                  </w:r>
                </w:p>
              </w:tc>
              <w:tc>
                <w:tcPr>
                  <w:tcW w:w="1024" w:type="dxa"/>
                </w:tcPr>
                <w:p w14:paraId="3D0B34A4" w14:textId="15D036A0" w:rsidR="2C919C86" w:rsidRDefault="2C919C86" w:rsidP="47C95A22">
                  <w:pPr>
                    <w:spacing w:line="259" w:lineRule="auto"/>
                  </w:pPr>
                  <w:r w:rsidRPr="47C95A22">
                    <w:rPr>
                      <w:rFonts w:asciiTheme="minorBidi" w:eastAsia="Times New Roman" w:hAnsiTheme="minorBidi"/>
                      <w:sz w:val="12"/>
                      <w:szCs w:val="12"/>
                      <w:lang w:eastAsia="en-GB"/>
                    </w:rPr>
                    <w:t>RTCs total fee for all years of study</w:t>
                  </w:r>
                </w:p>
              </w:tc>
              <w:tc>
                <w:tcPr>
                  <w:tcW w:w="952" w:type="dxa"/>
                </w:tcPr>
                <w:p w14:paraId="438F36E4" w14:textId="7A296411" w:rsidR="0BB02340" w:rsidRDefault="0BB02340"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 xml:space="preserve">Total </w:t>
                  </w:r>
                  <w:proofErr w:type="spellStart"/>
                  <w:r w:rsidR="3824752E" w:rsidRPr="47C95A22">
                    <w:rPr>
                      <w:rFonts w:asciiTheme="minorBidi" w:eastAsia="Times New Roman" w:hAnsiTheme="minorBidi"/>
                      <w:sz w:val="12"/>
                      <w:szCs w:val="12"/>
                      <w:lang w:eastAsia="en-GB"/>
                    </w:rPr>
                    <w:t>UoL</w:t>
                  </w:r>
                  <w:proofErr w:type="spellEnd"/>
                  <w:r w:rsidR="3824752E" w:rsidRPr="47C95A22">
                    <w:rPr>
                      <w:rFonts w:asciiTheme="minorBidi" w:eastAsia="Times New Roman" w:hAnsiTheme="minorBidi"/>
                      <w:sz w:val="12"/>
                      <w:szCs w:val="12"/>
                      <w:lang w:eastAsia="en-GB"/>
                    </w:rPr>
                    <w:t xml:space="preserve"> &amp;RTC fee</w:t>
                  </w:r>
                </w:p>
              </w:tc>
            </w:tr>
            <w:tr w:rsidR="47C95A22" w14:paraId="29837593" w14:textId="77777777" w:rsidTr="47C95A22">
              <w:trPr>
                <w:trHeight w:val="300"/>
              </w:trPr>
              <w:tc>
                <w:tcPr>
                  <w:tcW w:w="945" w:type="dxa"/>
                </w:tcPr>
                <w:p w14:paraId="4929EFE2" w14:textId="083C2F98" w:rsidR="47C95A22" w:rsidRDefault="47C95A22" w:rsidP="47C95A22">
                  <w:pPr>
                    <w:rPr>
                      <w:rFonts w:asciiTheme="minorBidi" w:eastAsia="Times New Roman" w:hAnsiTheme="minorBidi"/>
                      <w:sz w:val="16"/>
                      <w:szCs w:val="16"/>
                      <w:lang w:eastAsia="en-GB"/>
                    </w:rPr>
                  </w:pPr>
                </w:p>
              </w:tc>
              <w:tc>
                <w:tcPr>
                  <w:tcW w:w="960" w:type="dxa"/>
                </w:tcPr>
                <w:p w14:paraId="12473DB7" w14:textId="29243177" w:rsidR="3824752E" w:rsidRDefault="3824752E" w:rsidP="47C95A22">
                  <w:pPr>
                    <w:rPr>
                      <w:rFonts w:asciiTheme="minorBidi" w:eastAsia="Times New Roman" w:hAnsiTheme="minorBidi"/>
                      <w:sz w:val="16"/>
                      <w:szCs w:val="16"/>
                      <w:lang w:eastAsia="en-GB"/>
                    </w:rPr>
                  </w:pPr>
                  <w:r w:rsidRPr="47C95A22">
                    <w:rPr>
                      <w:rFonts w:asciiTheme="minorBidi" w:eastAsia="Times New Roman" w:hAnsiTheme="minorBidi"/>
                      <w:sz w:val="16"/>
                      <w:szCs w:val="16"/>
                      <w:lang w:eastAsia="en-GB"/>
                    </w:rPr>
                    <w:t>£</w:t>
                  </w:r>
                </w:p>
              </w:tc>
              <w:tc>
                <w:tcPr>
                  <w:tcW w:w="1024" w:type="dxa"/>
                </w:tcPr>
                <w:p w14:paraId="15B4191B" w14:textId="44BF7678" w:rsidR="3824752E" w:rsidRDefault="3824752E" w:rsidP="47C95A22">
                  <w:pPr>
                    <w:rPr>
                      <w:rFonts w:asciiTheme="minorBidi" w:eastAsia="Times New Roman" w:hAnsiTheme="minorBidi"/>
                      <w:sz w:val="16"/>
                      <w:szCs w:val="16"/>
                      <w:lang w:eastAsia="en-GB"/>
                    </w:rPr>
                  </w:pPr>
                  <w:r w:rsidRPr="47C95A22">
                    <w:rPr>
                      <w:rFonts w:asciiTheme="minorBidi" w:eastAsia="Times New Roman" w:hAnsiTheme="minorBidi"/>
                      <w:sz w:val="16"/>
                      <w:szCs w:val="16"/>
                      <w:lang w:eastAsia="en-GB"/>
                    </w:rPr>
                    <w:t>£</w:t>
                  </w:r>
                </w:p>
              </w:tc>
              <w:tc>
                <w:tcPr>
                  <w:tcW w:w="952" w:type="dxa"/>
                </w:tcPr>
                <w:p w14:paraId="272646C4" w14:textId="2BFBB188" w:rsidR="3824752E" w:rsidRDefault="3824752E" w:rsidP="47C95A22">
                  <w:pPr>
                    <w:rPr>
                      <w:rFonts w:asciiTheme="minorBidi" w:eastAsia="Times New Roman" w:hAnsiTheme="minorBidi"/>
                      <w:sz w:val="16"/>
                      <w:szCs w:val="16"/>
                      <w:lang w:eastAsia="en-GB"/>
                    </w:rPr>
                  </w:pPr>
                  <w:r w:rsidRPr="47C95A22">
                    <w:rPr>
                      <w:rFonts w:asciiTheme="minorBidi" w:eastAsia="Times New Roman" w:hAnsiTheme="minorBidi"/>
                      <w:sz w:val="16"/>
                      <w:szCs w:val="16"/>
                      <w:lang w:eastAsia="en-GB"/>
                    </w:rPr>
                    <w:t>£</w:t>
                  </w:r>
                </w:p>
              </w:tc>
            </w:tr>
          </w:tbl>
          <w:p w14:paraId="41E0CB77" w14:textId="1DE924BF" w:rsidR="00C64689" w:rsidRPr="00933F8C" w:rsidRDefault="00C64689" w:rsidP="47C95A22">
            <w:pPr>
              <w:textAlignment w:val="baseline"/>
              <w:rPr>
                <w:rFonts w:asciiTheme="minorBidi" w:eastAsia="Times New Roman" w:hAnsiTheme="minorBidi"/>
                <w:sz w:val="18"/>
                <w:szCs w:val="18"/>
                <w:lang w:eastAsia="en-GB"/>
              </w:rPr>
            </w:pPr>
          </w:p>
          <w:p w14:paraId="37C71742" w14:textId="1AA31C87" w:rsidR="00C64689" w:rsidRPr="00933F8C" w:rsidRDefault="00C64689" w:rsidP="47C95A22">
            <w:pPr>
              <w:textAlignment w:val="baseline"/>
              <w:rPr>
                <w:rFonts w:asciiTheme="minorBidi" w:eastAsia="Times New Roman" w:hAnsiTheme="minorBidi"/>
                <w:sz w:val="18"/>
                <w:szCs w:val="18"/>
                <w:lang w:eastAsia="en-GB"/>
              </w:rPr>
            </w:pPr>
          </w:p>
          <w:p w14:paraId="313DE5DB" w14:textId="2079E4A8" w:rsidR="00C64689" w:rsidRPr="00933F8C" w:rsidRDefault="0534F9C4" w:rsidP="47C95A22">
            <w:p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 xml:space="preserve"> </w:t>
            </w:r>
            <w:r w:rsidR="26B8B32D" w:rsidRPr="47C95A22">
              <w:rPr>
                <w:rFonts w:asciiTheme="minorBidi" w:eastAsia="Times New Roman" w:hAnsiTheme="minorBidi"/>
                <w:sz w:val="18"/>
                <w:szCs w:val="18"/>
                <w:lang w:eastAsia="en-GB"/>
              </w:rPr>
              <w:t>Also include</w:t>
            </w:r>
            <w:r w:rsidR="5E50BA1A" w:rsidRPr="47C95A22">
              <w:rPr>
                <w:rFonts w:asciiTheme="minorBidi" w:eastAsia="Times New Roman" w:hAnsiTheme="minorBidi"/>
                <w:sz w:val="18"/>
                <w:szCs w:val="18"/>
                <w:lang w:eastAsia="en-GB"/>
              </w:rPr>
              <w:t>:</w:t>
            </w:r>
          </w:p>
          <w:p w14:paraId="0C8D22FB" w14:textId="214B5748" w:rsidR="00C64689" w:rsidRDefault="36DAB67F" w:rsidP="47C95A22">
            <w:pPr>
              <w:pStyle w:val="ListParagraph"/>
              <w:numPr>
                <w:ilvl w:val="0"/>
                <w:numId w:val="55"/>
              </w:num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I</w:t>
            </w:r>
            <w:r w:rsidR="0534F9C4" w:rsidRPr="47C95A22">
              <w:rPr>
                <w:rFonts w:asciiTheme="minorBidi" w:eastAsia="Times New Roman" w:hAnsiTheme="minorBidi"/>
                <w:sz w:val="18"/>
                <w:szCs w:val="18"/>
                <w:lang w:eastAsia="en-GB"/>
              </w:rPr>
              <w:t>f students will pay fees directly</w:t>
            </w:r>
            <w:r w:rsidR="4F853B11" w:rsidRPr="47C95A22">
              <w:rPr>
                <w:rFonts w:asciiTheme="minorBidi" w:eastAsia="Times New Roman" w:hAnsiTheme="minorBidi"/>
                <w:sz w:val="18"/>
                <w:szCs w:val="18"/>
                <w:lang w:eastAsia="en-GB"/>
              </w:rPr>
              <w:t xml:space="preserve"> to </w:t>
            </w:r>
            <w:proofErr w:type="spellStart"/>
            <w:r w:rsidR="4F853B11" w:rsidRPr="47C95A22">
              <w:rPr>
                <w:rFonts w:asciiTheme="minorBidi" w:eastAsia="Times New Roman" w:hAnsiTheme="minorBidi"/>
                <w:sz w:val="18"/>
                <w:szCs w:val="18"/>
                <w:lang w:eastAsia="en-GB"/>
              </w:rPr>
              <w:t>UoL</w:t>
            </w:r>
            <w:proofErr w:type="spellEnd"/>
            <w:r w:rsidR="0534F9C4" w:rsidRPr="47C95A22">
              <w:rPr>
                <w:rFonts w:asciiTheme="minorBidi" w:eastAsia="Times New Roman" w:hAnsiTheme="minorBidi"/>
                <w:sz w:val="18"/>
                <w:szCs w:val="18"/>
                <w:lang w:eastAsia="en-GB"/>
              </w:rPr>
              <w:t>, or if you will act as sponsor</w:t>
            </w:r>
            <w:r w:rsidR="5D91BF81" w:rsidRPr="47C95A22">
              <w:rPr>
                <w:rFonts w:asciiTheme="minorBidi" w:eastAsia="Times New Roman" w:hAnsiTheme="minorBidi"/>
                <w:sz w:val="18"/>
                <w:szCs w:val="18"/>
                <w:lang w:eastAsia="en-GB"/>
              </w:rPr>
              <w:t xml:space="preserve"> and collect payment from students and pay </w:t>
            </w:r>
            <w:proofErr w:type="spellStart"/>
            <w:r w:rsidR="5D91BF81" w:rsidRPr="47C95A22">
              <w:rPr>
                <w:rFonts w:asciiTheme="minorBidi" w:eastAsia="Times New Roman" w:hAnsiTheme="minorBidi"/>
                <w:sz w:val="18"/>
                <w:szCs w:val="18"/>
                <w:lang w:eastAsia="en-GB"/>
              </w:rPr>
              <w:t>UoL</w:t>
            </w:r>
            <w:proofErr w:type="spellEnd"/>
            <w:r w:rsidR="5D91BF81" w:rsidRPr="47C95A22">
              <w:rPr>
                <w:rFonts w:asciiTheme="minorBidi" w:eastAsia="Times New Roman" w:hAnsiTheme="minorBidi"/>
                <w:sz w:val="18"/>
                <w:szCs w:val="18"/>
                <w:lang w:eastAsia="en-GB"/>
              </w:rPr>
              <w:t xml:space="preserve"> on behalf of the students</w:t>
            </w:r>
            <w:r w:rsidR="0534F9C4" w:rsidRPr="47C95A22">
              <w:rPr>
                <w:rFonts w:asciiTheme="minorBidi" w:eastAsia="Times New Roman" w:hAnsiTheme="minorBidi"/>
                <w:sz w:val="18"/>
                <w:szCs w:val="18"/>
                <w:lang w:eastAsia="en-GB"/>
              </w:rPr>
              <w:t xml:space="preserve">? </w:t>
            </w:r>
          </w:p>
          <w:p w14:paraId="2F1A9899" w14:textId="4865C8E6" w:rsidR="00C64689" w:rsidRPr="00117752" w:rsidRDefault="7AC4CE04" w:rsidP="47C95A22">
            <w:pPr>
              <w:pStyle w:val="ListParagraph"/>
              <w:numPr>
                <w:ilvl w:val="0"/>
                <w:numId w:val="55"/>
              </w:num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C</w:t>
            </w:r>
            <w:r w:rsidR="0534F9C4" w:rsidRPr="47C95A22">
              <w:rPr>
                <w:rFonts w:asciiTheme="minorBidi" w:eastAsia="Times New Roman" w:hAnsiTheme="minorBidi"/>
                <w:sz w:val="18"/>
                <w:szCs w:val="18"/>
                <w:lang w:eastAsia="en-GB"/>
              </w:rPr>
              <w:t>ontact details of your finance office. This includes name, address, email address, telephone number</w:t>
            </w:r>
            <w:r w:rsidR="544CC782" w:rsidRPr="47C95A22">
              <w:rPr>
                <w:rFonts w:asciiTheme="minorBidi" w:eastAsia="Times New Roman" w:hAnsiTheme="minorBidi"/>
                <w:sz w:val="18"/>
                <w:szCs w:val="18"/>
                <w:lang w:eastAsia="en-GB"/>
              </w:rPr>
              <w:t>.</w:t>
            </w:r>
          </w:p>
          <w:p w14:paraId="032F7077" w14:textId="5BB32457" w:rsidR="544CC782" w:rsidRDefault="544CC782" w:rsidP="47C95A22">
            <w:pPr>
              <w:pStyle w:val="ListParagraph"/>
              <w:numPr>
                <w:ilvl w:val="0"/>
                <w:numId w:val="55"/>
              </w:numPr>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What you currently charge your own students – per year and in total.</w:t>
            </w:r>
          </w:p>
          <w:p w14:paraId="7EA77240" w14:textId="0F070C8C" w:rsidR="544CC782" w:rsidRDefault="544CC782" w:rsidP="47C95A22">
            <w:pPr>
              <w:pStyle w:val="ListParagraph"/>
              <w:numPr>
                <w:ilvl w:val="0"/>
                <w:numId w:val="55"/>
              </w:numPr>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What the average fee for a similar programme is in your country.</w:t>
            </w:r>
          </w:p>
          <w:p w14:paraId="3ABFECC9" w14:textId="185341F9" w:rsidR="00C64689" w:rsidRPr="00933F8C" w:rsidRDefault="00C64689" w:rsidP="00933F8C">
            <w:pPr>
              <w:textAlignment w:val="baseline"/>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659AA047" w14:textId="77777777" w:rsidR="00C64689" w:rsidRPr="00933F8C" w:rsidRDefault="00C64689" w:rsidP="00933F8C">
            <w:pPr>
              <w:textAlignment w:val="baseline"/>
              <w:rPr>
                <w:rFonts w:asciiTheme="minorBidi" w:eastAsia="Times New Roman" w:hAnsiTheme="minorBidi"/>
                <w:sz w:val="18"/>
                <w:szCs w:val="18"/>
                <w:lang w:eastAsia="en-GB"/>
              </w:rPr>
            </w:pPr>
          </w:p>
        </w:tc>
      </w:tr>
      <w:tr w:rsidR="00C64689" w:rsidRPr="00EC27D1" w14:paraId="33AFCAF8" w14:textId="28ECA55A"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4F53FC86" w14:textId="0F4336D6"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15</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D13B54C" w14:textId="4B2E6E8D"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Recruitment projections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381EFD40" w14:textId="77777777" w:rsidR="00C64689" w:rsidRPr="00EC27D1" w:rsidRDefault="1ACF6CFD" w:rsidP="00855F3F">
            <w:pPr>
              <w:textAlignment w:val="baseline"/>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This section should include: </w:t>
            </w:r>
          </w:p>
          <w:p w14:paraId="7A6B9DEA" w14:textId="146910FF" w:rsidR="00C64689" w:rsidRPr="00117752" w:rsidRDefault="1E8474C5" w:rsidP="00A97DA3">
            <w:pPr>
              <w:pStyle w:val="ListParagraph"/>
              <w:numPr>
                <w:ilvl w:val="0"/>
                <w:numId w:val="56"/>
              </w:numPr>
              <w:textAlignment w:val="baseline"/>
              <w:rPr>
                <w:rFonts w:asciiTheme="minorBidi" w:eastAsia="Times New Roman" w:hAnsiTheme="minorBidi"/>
                <w:sz w:val="18"/>
                <w:szCs w:val="18"/>
                <w:lang w:eastAsia="en-GB"/>
              </w:rPr>
            </w:pPr>
            <w:r w:rsidRPr="306308A7">
              <w:rPr>
                <w:rFonts w:asciiTheme="minorBidi" w:eastAsia="Times New Roman" w:hAnsiTheme="minorBidi"/>
                <w:sz w:val="18"/>
                <w:szCs w:val="18"/>
                <w:lang w:eastAsia="en-GB"/>
              </w:rPr>
              <w:t>Prospective partners</w:t>
            </w:r>
            <w:r w:rsidR="6E381A9A" w:rsidRPr="306308A7">
              <w:rPr>
                <w:rFonts w:asciiTheme="minorBidi" w:eastAsia="Times New Roman" w:hAnsiTheme="minorBidi"/>
                <w:sz w:val="18"/>
                <w:szCs w:val="18"/>
                <w:lang w:eastAsia="en-GB"/>
              </w:rPr>
              <w:t xml:space="preserve"> and existing channels for recruitment</w:t>
            </w:r>
            <w:r w:rsidRPr="306308A7">
              <w:rPr>
                <w:rFonts w:asciiTheme="minorBidi" w:eastAsia="Times New Roman" w:hAnsiTheme="minorBidi"/>
                <w:sz w:val="18"/>
                <w:szCs w:val="18"/>
                <w:lang w:eastAsia="en-GB"/>
              </w:rPr>
              <w:t xml:space="preserve"> (inc. feeder schools) </w:t>
            </w:r>
          </w:p>
          <w:p w14:paraId="7237B527" w14:textId="009DC0DE" w:rsidR="0D28719E" w:rsidRDefault="0D28719E" w:rsidP="47C95A22">
            <w:pPr>
              <w:pStyle w:val="ListParagraph"/>
              <w:numPr>
                <w:ilvl w:val="0"/>
                <w:numId w:val="56"/>
              </w:numPr>
              <w:spacing w:line="259" w:lineRule="auto"/>
              <w:rPr>
                <w:rFonts w:asciiTheme="minorBidi" w:eastAsia="Times New Roman" w:hAnsiTheme="minorBidi"/>
                <w:sz w:val="18"/>
                <w:szCs w:val="18"/>
                <w:lang w:eastAsia="en-GB"/>
              </w:rPr>
            </w:pPr>
            <w:r w:rsidRPr="47C95A22">
              <w:rPr>
                <w:rFonts w:asciiTheme="minorBidi" w:eastAsia="Times New Roman" w:hAnsiTheme="minorBidi"/>
                <w:sz w:val="18"/>
                <w:szCs w:val="18"/>
                <w:lang w:eastAsia="en-GB"/>
              </w:rPr>
              <w:t>5</w:t>
            </w:r>
            <w:r w:rsidR="1BADAA07" w:rsidRPr="47C95A22">
              <w:rPr>
                <w:rFonts w:asciiTheme="minorBidi" w:eastAsia="Times New Roman" w:hAnsiTheme="minorBidi"/>
                <w:sz w:val="18"/>
                <w:szCs w:val="18"/>
                <w:lang w:eastAsia="en-GB"/>
              </w:rPr>
              <w:t xml:space="preserve"> years of student recruitment </w:t>
            </w:r>
            <w:r w:rsidR="177A0282" w:rsidRPr="47C95A22">
              <w:rPr>
                <w:rFonts w:asciiTheme="minorBidi" w:eastAsia="Times New Roman" w:hAnsiTheme="minorBidi"/>
                <w:sz w:val="18"/>
                <w:szCs w:val="18"/>
                <w:lang w:eastAsia="en-GB"/>
              </w:rPr>
              <w:t xml:space="preserve">projections </w:t>
            </w:r>
            <w:r w:rsidR="1BADAA07" w:rsidRPr="47C95A22">
              <w:rPr>
                <w:rFonts w:asciiTheme="minorBidi" w:eastAsia="Times New Roman" w:hAnsiTheme="minorBidi"/>
                <w:sz w:val="18"/>
                <w:szCs w:val="18"/>
                <w:lang w:eastAsia="en-GB"/>
              </w:rPr>
              <w:t>for each programme</w:t>
            </w:r>
            <w:r w:rsidR="763B3FE5" w:rsidRPr="47C95A22">
              <w:rPr>
                <w:rFonts w:asciiTheme="minorBidi" w:eastAsia="Times New Roman" w:hAnsiTheme="minorBidi"/>
                <w:sz w:val="18"/>
                <w:szCs w:val="18"/>
                <w:lang w:eastAsia="en-GB"/>
              </w:rPr>
              <w:t xml:space="preserve"> for new students (do not include continuing students in your numbers).</w:t>
            </w:r>
          </w:p>
          <w:p w14:paraId="552B2650" w14:textId="45E8EC78" w:rsidR="47C95A22" w:rsidRDefault="47C95A22" w:rsidP="47C95A22">
            <w:pPr>
              <w:rPr>
                <w:rFonts w:asciiTheme="minorBidi" w:eastAsia="Times New Roman" w:hAnsiTheme="minorBidi"/>
                <w:sz w:val="18"/>
                <w:szCs w:val="18"/>
                <w:lang w:eastAsia="en-GB"/>
              </w:rPr>
            </w:pPr>
          </w:p>
          <w:tbl>
            <w:tblPr>
              <w:tblStyle w:val="TableGrid"/>
              <w:tblW w:w="0" w:type="auto"/>
              <w:tblLayout w:type="fixed"/>
              <w:tblLook w:val="06A0" w:firstRow="1" w:lastRow="0" w:firstColumn="1" w:lastColumn="0" w:noHBand="1" w:noVBand="1"/>
            </w:tblPr>
            <w:tblGrid>
              <w:gridCol w:w="843"/>
              <w:gridCol w:w="676"/>
              <w:gridCol w:w="677"/>
              <w:gridCol w:w="677"/>
              <w:gridCol w:w="677"/>
              <w:gridCol w:w="677"/>
            </w:tblGrid>
            <w:tr w:rsidR="47C95A22" w14:paraId="30EB56E2" w14:textId="77777777" w:rsidTr="47C95A22">
              <w:trPr>
                <w:trHeight w:val="300"/>
              </w:trPr>
              <w:tc>
                <w:tcPr>
                  <w:tcW w:w="708" w:type="dxa"/>
                </w:tcPr>
                <w:p w14:paraId="247DF832" w14:textId="386D4071"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Programme</w:t>
                  </w:r>
                </w:p>
              </w:tc>
              <w:tc>
                <w:tcPr>
                  <w:tcW w:w="708" w:type="dxa"/>
                </w:tcPr>
                <w:p w14:paraId="15AEB7FD" w14:textId="09F5DFDB"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Year 1</w:t>
                  </w:r>
                </w:p>
                <w:p w14:paraId="7D5CF728" w14:textId="4CB3284A" w:rsidR="58B4D268" w:rsidRDefault="58B4D268" w:rsidP="47C95A22">
                  <w:pPr>
                    <w:rPr>
                      <w:rFonts w:asciiTheme="minorBidi" w:eastAsia="Times New Roman" w:hAnsiTheme="minorBidi"/>
                      <w:sz w:val="12"/>
                      <w:szCs w:val="12"/>
                      <w:highlight w:val="yellow"/>
                      <w:lang w:eastAsia="en-GB"/>
                    </w:rPr>
                  </w:pPr>
                  <w:r w:rsidRPr="47C95A22">
                    <w:rPr>
                      <w:rFonts w:asciiTheme="minorBidi" w:eastAsia="Times New Roman" w:hAnsiTheme="minorBidi"/>
                      <w:sz w:val="12"/>
                      <w:szCs w:val="12"/>
                      <w:highlight w:val="yellow"/>
                      <w:lang w:eastAsia="en-GB"/>
                    </w:rPr>
                    <w:t>(</w:t>
                  </w:r>
                  <w:r w:rsidR="2964BB62" w:rsidRPr="47C95A22">
                    <w:rPr>
                      <w:rFonts w:asciiTheme="minorBidi" w:eastAsia="Times New Roman" w:hAnsiTheme="minorBidi"/>
                      <w:sz w:val="12"/>
                      <w:szCs w:val="12"/>
                      <w:highlight w:val="yellow"/>
                      <w:lang w:eastAsia="en-GB"/>
                    </w:rPr>
                    <w:t>2027-28</w:t>
                  </w:r>
                  <w:r w:rsidRPr="47C95A22">
                    <w:rPr>
                      <w:rFonts w:asciiTheme="minorBidi" w:eastAsia="Times New Roman" w:hAnsiTheme="minorBidi"/>
                      <w:sz w:val="12"/>
                      <w:szCs w:val="12"/>
                      <w:highlight w:val="yellow"/>
                      <w:lang w:eastAsia="en-GB"/>
                    </w:rPr>
                    <w:t>)</w:t>
                  </w:r>
                </w:p>
              </w:tc>
              <w:tc>
                <w:tcPr>
                  <w:tcW w:w="708" w:type="dxa"/>
                </w:tcPr>
                <w:p w14:paraId="517E4D47" w14:textId="104B4F7F"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Year</w:t>
                  </w:r>
                  <w:r w:rsidR="4299DFA5" w:rsidRPr="47C95A22">
                    <w:rPr>
                      <w:rFonts w:asciiTheme="minorBidi" w:eastAsia="Times New Roman" w:hAnsiTheme="minorBidi"/>
                      <w:sz w:val="12"/>
                      <w:szCs w:val="12"/>
                      <w:lang w:eastAsia="en-GB"/>
                    </w:rPr>
                    <w:t xml:space="preserve"> </w:t>
                  </w:r>
                  <w:r w:rsidRPr="47C95A22">
                    <w:rPr>
                      <w:rFonts w:asciiTheme="minorBidi" w:eastAsia="Times New Roman" w:hAnsiTheme="minorBidi"/>
                      <w:sz w:val="12"/>
                      <w:szCs w:val="12"/>
                      <w:lang w:eastAsia="en-GB"/>
                    </w:rPr>
                    <w:t xml:space="preserve">2 </w:t>
                  </w:r>
                </w:p>
                <w:p w14:paraId="41D4FED2" w14:textId="01ED8925" w:rsidR="58B4D268" w:rsidRDefault="58B4D268" w:rsidP="47C95A22">
                  <w:pPr>
                    <w:rPr>
                      <w:rFonts w:asciiTheme="minorBidi" w:eastAsia="Times New Roman" w:hAnsiTheme="minorBidi"/>
                      <w:sz w:val="12"/>
                      <w:szCs w:val="12"/>
                      <w:highlight w:val="yellow"/>
                      <w:lang w:eastAsia="en-GB"/>
                    </w:rPr>
                  </w:pPr>
                  <w:r w:rsidRPr="47C95A22">
                    <w:rPr>
                      <w:rFonts w:asciiTheme="minorBidi" w:eastAsia="Times New Roman" w:hAnsiTheme="minorBidi"/>
                      <w:sz w:val="12"/>
                      <w:szCs w:val="12"/>
                      <w:highlight w:val="yellow"/>
                      <w:lang w:eastAsia="en-GB"/>
                    </w:rPr>
                    <w:t>(</w:t>
                  </w:r>
                  <w:r w:rsidR="038D5B68" w:rsidRPr="47C95A22">
                    <w:rPr>
                      <w:rFonts w:asciiTheme="minorBidi" w:eastAsia="Times New Roman" w:hAnsiTheme="minorBidi"/>
                      <w:sz w:val="12"/>
                      <w:szCs w:val="12"/>
                      <w:highlight w:val="yellow"/>
                      <w:lang w:eastAsia="en-GB"/>
                    </w:rPr>
                    <w:t>2028-29</w:t>
                  </w:r>
                  <w:r w:rsidRPr="47C95A22">
                    <w:rPr>
                      <w:rFonts w:asciiTheme="minorBidi" w:eastAsia="Times New Roman" w:hAnsiTheme="minorBidi"/>
                      <w:sz w:val="12"/>
                      <w:szCs w:val="12"/>
                      <w:highlight w:val="yellow"/>
                      <w:lang w:eastAsia="en-GB"/>
                    </w:rPr>
                    <w:t>)</w:t>
                  </w:r>
                </w:p>
              </w:tc>
              <w:tc>
                <w:tcPr>
                  <w:tcW w:w="708" w:type="dxa"/>
                </w:tcPr>
                <w:p w14:paraId="6000335B" w14:textId="55843FB4"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Y</w:t>
                  </w:r>
                  <w:r w:rsidR="420C1673" w:rsidRPr="47C95A22">
                    <w:rPr>
                      <w:rFonts w:asciiTheme="minorBidi" w:eastAsia="Times New Roman" w:hAnsiTheme="minorBidi"/>
                      <w:sz w:val="12"/>
                      <w:szCs w:val="12"/>
                      <w:lang w:eastAsia="en-GB"/>
                    </w:rPr>
                    <w:t xml:space="preserve">ear </w:t>
                  </w:r>
                  <w:r w:rsidRPr="47C95A22">
                    <w:rPr>
                      <w:rFonts w:asciiTheme="minorBidi" w:eastAsia="Times New Roman" w:hAnsiTheme="minorBidi"/>
                      <w:sz w:val="12"/>
                      <w:szCs w:val="12"/>
                      <w:lang w:eastAsia="en-GB"/>
                    </w:rPr>
                    <w:t>3</w:t>
                  </w:r>
                </w:p>
                <w:p w14:paraId="27E5258F" w14:textId="3EC96F4F" w:rsidR="58B4D268" w:rsidRDefault="58B4D268" w:rsidP="47C95A22">
                  <w:pPr>
                    <w:rPr>
                      <w:rFonts w:asciiTheme="minorBidi" w:eastAsia="Times New Roman" w:hAnsiTheme="minorBidi"/>
                      <w:sz w:val="12"/>
                      <w:szCs w:val="12"/>
                      <w:highlight w:val="yellow"/>
                      <w:lang w:eastAsia="en-GB"/>
                    </w:rPr>
                  </w:pPr>
                  <w:r w:rsidRPr="47C95A22">
                    <w:rPr>
                      <w:rFonts w:asciiTheme="minorBidi" w:eastAsia="Times New Roman" w:hAnsiTheme="minorBidi"/>
                      <w:sz w:val="12"/>
                      <w:szCs w:val="12"/>
                      <w:highlight w:val="yellow"/>
                      <w:lang w:eastAsia="en-GB"/>
                    </w:rPr>
                    <w:t>(</w:t>
                  </w:r>
                  <w:r w:rsidR="421F6B85" w:rsidRPr="47C95A22">
                    <w:rPr>
                      <w:rFonts w:asciiTheme="minorBidi" w:eastAsia="Times New Roman" w:hAnsiTheme="minorBidi"/>
                      <w:sz w:val="12"/>
                      <w:szCs w:val="12"/>
                      <w:highlight w:val="yellow"/>
                      <w:lang w:eastAsia="en-GB"/>
                    </w:rPr>
                    <w:t>2029-30</w:t>
                  </w:r>
                  <w:r w:rsidRPr="47C95A22">
                    <w:rPr>
                      <w:rFonts w:asciiTheme="minorBidi" w:eastAsia="Times New Roman" w:hAnsiTheme="minorBidi"/>
                      <w:sz w:val="12"/>
                      <w:szCs w:val="12"/>
                      <w:highlight w:val="yellow"/>
                      <w:lang w:eastAsia="en-GB"/>
                    </w:rPr>
                    <w:t>)</w:t>
                  </w:r>
                </w:p>
              </w:tc>
              <w:tc>
                <w:tcPr>
                  <w:tcW w:w="708" w:type="dxa"/>
                </w:tcPr>
                <w:p w14:paraId="564D3988" w14:textId="773724B3"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Y</w:t>
                  </w:r>
                  <w:r w:rsidR="7D0B3B81" w:rsidRPr="47C95A22">
                    <w:rPr>
                      <w:rFonts w:asciiTheme="minorBidi" w:eastAsia="Times New Roman" w:hAnsiTheme="minorBidi"/>
                      <w:sz w:val="12"/>
                      <w:szCs w:val="12"/>
                      <w:lang w:eastAsia="en-GB"/>
                    </w:rPr>
                    <w:t xml:space="preserve">ear </w:t>
                  </w:r>
                  <w:r w:rsidRPr="47C95A22">
                    <w:rPr>
                      <w:rFonts w:asciiTheme="minorBidi" w:eastAsia="Times New Roman" w:hAnsiTheme="minorBidi"/>
                      <w:sz w:val="12"/>
                      <w:szCs w:val="12"/>
                      <w:lang w:eastAsia="en-GB"/>
                    </w:rPr>
                    <w:t>4</w:t>
                  </w:r>
                </w:p>
                <w:p w14:paraId="34C611A6" w14:textId="51234508" w:rsidR="58B4D268" w:rsidRDefault="58B4D268" w:rsidP="47C95A22">
                  <w:pPr>
                    <w:rPr>
                      <w:rFonts w:asciiTheme="minorBidi" w:eastAsia="Times New Roman" w:hAnsiTheme="minorBidi"/>
                      <w:sz w:val="12"/>
                      <w:szCs w:val="12"/>
                      <w:highlight w:val="yellow"/>
                      <w:lang w:eastAsia="en-GB"/>
                    </w:rPr>
                  </w:pPr>
                  <w:r w:rsidRPr="47C95A22">
                    <w:rPr>
                      <w:rFonts w:asciiTheme="minorBidi" w:eastAsia="Times New Roman" w:hAnsiTheme="minorBidi"/>
                      <w:sz w:val="12"/>
                      <w:szCs w:val="12"/>
                      <w:highlight w:val="yellow"/>
                      <w:lang w:eastAsia="en-GB"/>
                    </w:rPr>
                    <w:t>(</w:t>
                  </w:r>
                  <w:r w:rsidR="530AB1AA" w:rsidRPr="47C95A22">
                    <w:rPr>
                      <w:rFonts w:asciiTheme="minorBidi" w:eastAsia="Times New Roman" w:hAnsiTheme="minorBidi"/>
                      <w:sz w:val="12"/>
                      <w:szCs w:val="12"/>
                      <w:highlight w:val="yellow"/>
                      <w:lang w:eastAsia="en-GB"/>
                    </w:rPr>
                    <w:t>2030-31</w:t>
                  </w:r>
                  <w:r w:rsidRPr="47C95A22">
                    <w:rPr>
                      <w:rFonts w:asciiTheme="minorBidi" w:eastAsia="Times New Roman" w:hAnsiTheme="minorBidi"/>
                      <w:sz w:val="12"/>
                      <w:szCs w:val="12"/>
                      <w:highlight w:val="yellow"/>
                      <w:lang w:eastAsia="en-GB"/>
                    </w:rPr>
                    <w:t>)</w:t>
                  </w:r>
                </w:p>
              </w:tc>
              <w:tc>
                <w:tcPr>
                  <w:tcW w:w="708" w:type="dxa"/>
                </w:tcPr>
                <w:p w14:paraId="4EAAD78D" w14:textId="488C8FAF" w:rsidR="58B4D268" w:rsidRDefault="58B4D268" w:rsidP="47C95A22">
                  <w:pPr>
                    <w:rPr>
                      <w:rFonts w:asciiTheme="minorBidi" w:eastAsia="Times New Roman" w:hAnsiTheme="minorBidi"/>
                      <w:sz w:val="12"/>
                      <w:szCs w:val="12"/>
                      <w:lang w:eastAsia="en-GB"/>
                    </w:rPr>
                  </w:pPr>
                  <w:r w:rsidRPr="47C95A22">
                    <w:rPr>
                      <w:rFonts w:asciiTheme="minorBidi" w:eastAsia="Times New Roman" w:hAnsiTheme="minorBidi"/>
                      <w:sz w:val="12"/>
                      <w:szCs w:val="12"/>
                      <w:lang w:eastAsia="en-GB"/>
                    </w:rPr>
                    <w:t>Y</w:t>
                  </w:r>
                  <w:r w:rsidR="7F19D26C" w:rsidRPr="47C95A22">
                    <w:rPr>
                      <w:rFonts w:asciiTheme="minorBidi" w:eastAsia="Times New Roman" w:hAnsiTheme="minorBidi"/>
                      <w:sz w:val="12"/>
                      <w:szCs w:val="12"/>
                      <w:lang w:eastAsia="en-GB"/>
                    </w:rPr>
                    <w:t xml:space="preserve">ear </w:t>
                  </w:r>
                  <w:r w:rsidRPr="47C95A22">
                    <w:rPr>
                      <w:rFonts w:asciiTheme="minorBidi" w:eastAsia="Times New Roman" w:hAnsiTheme="minorBidi"/>
                      <w:sz w:val="12"/>
                      <w:szCs w:val="12"/>
                      <w:lang w:eastAsia="en-GB"/>
                    </w:rPr>
                    <w:t>5</w:t>
                  </w:r>
                </w:p>
                <w:p w14:paraId="33BA4776" w14:textId="699D3AE7" w:rsidR="58B4D268" w:rsidRDefault="58B4D268" w:rsidP="47C95A22">
                  <w:pPr>
                    <w:rPr>
                      <w:rFonts w:asciiTheme="minorBidi" w:eastAsia="Times New Roman" w:hAnsiTheme="minorBidi"/>
                      <w:sz w:val="12"/>
                      <w:szCs w:val="12"/>
                      <w:highlight w:val="yellow"/>
                      <w:lang w:eastAsia="en-GB"/>
                    </w:rPr>
                  </w:pPr>
                  <w:r w:rsidRPr="47C95A22">
                    <w:rPr>
                      <w:rFonts w:asciiTheme="minorBidi" w:eastAsia="Times New Roman" w:hAnsiTheme="minorBidi"/>
                      <w:sz w:val="12"/>
                      <w:szCs w:val="12"/>
                      <w:highlight w:val="yellow"/>
                      <w:lang w:eastAsia="en-GB"/>
                    </w:rPr>
                    <w:t>(</w:t>
                  </w:r>
                  <w:r w:rsidR="39A0107A" w:rsidRPr="47C95A22">
                    <w:rPr>
                      <w:rFonts w:asciiTheme="minorBidi" w:eastAsia="Times New Roman" w:hAnsiTheme="minorBidi"/>
                      <w:sz w:val="12"/>
                      <w:szCs w:val="12"/>
                      <w:highlight w:val="yellow"/>
                      <w:lang w:eastAsia="en-GB"/>
                    </w:rPr>
                    <w:t>2031-32</w:t>
                  </w:r>
                  <w:r w:rsidRPr="47C95A22">
                    <w:rPr>
                      <w:rFonts w:asciiTheme="minorBidi" w:eastAsia="Times New Roman" w:hAnsiTheme="minorBidi"/>
                      <w:sz w:val="12"/>
                      <w:szCs w:val="12"/>
                      <w:highlight w:val="yellow"/>
                      <w:lang w:eastAsia="en-GB"/>
                    </w:rPr>
                    <w:t>)</w:t>
                  </w:r>
                </w:p>
              </w:tc>
            </w:tr>
            <w:tr w:rsidR="47C95A22" w14:paraId="0C500148" w14:textId="77777777" w:rsidTr="47C95A22">
              <w:trPr>
                <w:trHeight w:val="300"/>
              </w:trPr>
              <w:tc>
                <w:tcPr>
                  <w:tcW w:w="708" w:type="dxa"/>
                </w:tcPr>
                <w:p w14:paraId="059BB02E" w14:textId="083C2F98" w:rsidR="47C95A22" w:rsidRDefault="47C95A22" w:rsidP="47C95A22">
                  <w:pPr>
                    <w:rPr>
                      <w:rFonts w:asciiTheme="minorBidi" w:eastAsia="Times New Roman" w:hAnsiTheme="minorBidi"/>
                      <w:sz w:val="16"/>
                      <w:szCs w:val="16"/>
                      <w:lang w:eastAsia="en-GB"/>
                    </w:rPr>
                  </w:pPr>
                </w:p>
              </w:tc>
              <w:tc>
                <w:tcPr>
                  <w:tcW w:w="708" w:type="dxa"/>
                </w:tcPr>
                <w:p w14:paraId="7C11129A" w14:textId="083C2F98" w:rsidR="47C95A22" w:rsidRDefault="47C95A22" w:rsidP="47C95A22">
                  <w:pPr>
                    <w:rPr>
                      <w:rFonts w:asciiTheme="minorBidi" w:eastAsia="Times New Roman" w:hAnsiTheme="minorBidi"/>
                      <w:sz w:val="16"/>
                      <w:szCs w:val="16"/>
                      <w:lang w:eastAsia="en-GB"/>
                    </w:rPr>
                  </w:pPr>
                </w:p>
              </w:tc>
              <w:tc>
                <w:tcPr>
                  <w:tcW w:w="708" w:type="dxa"/>
                </w:tcPr>
                <w:p w14:paraId="4178C172" w14:textId="083C2F98" w:rsidR="47C95A22" w:rsidRDefault="47C95A22" w:rsidP="47C95A22">
                  <w:pPr>
                    <w:rPr>
                      <w:rFonts w:asciiTheme="minorBidi" w:eastAsia="Times New Roman" w:hAnsiTheme="minorBidi"/>
                      <w:sz w:val="16"/>
                      <w:szCs w:val="16"/>
                      <w:lang w:eastAsia="en-GB"/>
                    </w:rPr>
                  </w:pPr>
                </w:p>
              </w:tc>
              <w:tc>
                <w:tcPr>
                  <w:tcW w:w="708" w:type="dxa"/>
                </w:tcPr>
                <w:p w14:paraId="25C7D232" w14:textId="083C2F98" w:rsidR="47C95A22" w:rsidRDefault="47C95A22" w:rsidP="47C95A22">
                  <w:pPr>
                    <w:rPr>
                      <w:rFonts w:asciiTheme="minorBidi" w:eastAsia="Times New Roman" w:hAnsiTheme="minorBidi"/>
                      <w:sz w:val="16"/>
                      <w:szCs w:val="16"/>
                      <w:lang w:eastAsia="en-GB"/>
                    </w:rPr>
                  </w:pPr>
                </w:p>
              </w:tc>
              <w:tc>
                <w:tcPr>
                  <w:tcW w:w="708" w:type="dxa"/>
                </w:tcPr>
                <w:p w14:paraId="36D69EA5" w14:textId="083C2F98" w:rsidR="47C95A22" w:rsidRDefault="47C95A22" w:rsidP="47C95A22">
                  <w:pPr>
                    <w:rPr>
                      <w:rFonts w:asciiTheme="minorBidi" w:eastAsia="Times New Roman" w:hAnsiTheme="minorBidi"/>
                      <w:sz w:val="16"/>
                      <w:szCs w:val="16"/>
                      <w:lang w:eastAsia="en-GB"/>
                    </w:rPr>
                  </w:pPr>
                </w:p>
              </w:tc>
              <w:tc>
                <w:tcPr>
                  <w:tcW w:w="708" w:type="dxa"/>
                </w:tcPr>
                <w:p w14:paraId="2246C0E6" w14:textId="65A83B2F" w:rsidR="47C95A22" w:rsidRDefault="47C95A22" w:rsidP="47C95A22">
                  <w:pPr>
                    <w:rPr>
                      <w:rFonts w:asciiTheme="minorBidi" w:eastAsia="Times New Roman" w:hAnsiTheme="minorBidi"/>
                      <w:sz w:val="16"/>
                      <w:szCs w:val="16"/>
                      <w:lang w:eastAsia="en-GB"/>
                    </w:rPr>
                  </w:pPr>
                </w:p>
              </w:tc>
            </w:tr>
          </w:tbl>
          <w:p w14:paraId="4FD4D9AE" w14:textId="77106C53" w:rsidR="00C64689" w:rsidRPr="00EC27D1" w:rsidRDefault="00C64689" w:rsidP="14F33304">
            <w:pPr>
              <w:pStyle w:val="ListParagraph"/>
              <w:textAlignment w:val="baseline"/>
              <w:rPr>
                <w:rFonts w:asciiTheme="minorBidi" w:eastAsia="Times New Roman" w:hAnsiTheme="minorBidi"/>
                <w:sz w:val="18"/>
                <w:szCs w:val="18"/>
                <w:lang w:eastAsia="en-GB"/>
              </w:rPr>
            </w:pPr>
          </w:p>
        </w:tc>
        <w:tc>
          <w:tcPr>
            <w:tcW w:w="2692" w:type="dxa"/>
            <w:tcBorders>
              <w:top w:val="single" w:sz="6" w:space="0" w:color="auto"/>
              <w:left w:val="single" w:sz="6" w:space="0" w:color="auto"/>
              <w:bottom w:val="single" w:sz="6" w:space="0" w:color="auto"/>
              <w:right w:val="single" w:sz="6" w:space="0" w:color="auto"/>
            </w:tcBorders>
          </w:tcPr>
          <w:p w14:paraId="19904810"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5752CD86" w14:textId="06E2DAB3"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49FA4437" w14:textId="04AA47FA"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16</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A0A4F00" w14:textId="5FF15FEF"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Provisions to market the programmes/business proposed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885BB11"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3D6675FC" w14:textId="77777777" w:rsidR="00C64689" w:rsidRPr="00117752" w:rsidRDefault="00C64689" w:rsidP="00A97DA3">
            <w:pPr>
              <w:pStyle w:val="ListParagraph"/>
              <w:numPr>
                <w:ilvl w:val="0"/>
                <w:numId w:val="57"/>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Costs of marketing in country </w:t>
            </w:r>
          </w:p>
          <w:p w14:paraId="1EC9134D" w14:textId="77777777" w:rsidR="00C64689" w:rsidRPr="00117752" w:rsidRDefault="00C64689" w:rsidP="00A97DA3">
            <w:pPr>
              <w:pStyle w:val="ListParagraph"/>
              <w:numPr>
                <w:ilvl w:val="0"/>
                <w:numId w:val="57"/>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Size of marketing and recruitment team needed </w:t>
            </w:r>
          </w:p>
          <w:p w14:paraId="648411DA" w14:textId="41623EF3" w:rsidR="00C64689" w:rsidRPr="00117752" w:rsidRDefault="00C64689" w:rsidP="00A97DA3">
            <w:pPr>
              <w:pStyle w:val="ListParagraph"/>
              <w:numPr>
                <w:ilvl w:val="0"/>
                <w:numId w:val="57"/>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Cost of student acquisition </w:t>
            </w:r>
          </w:p>
          <w:p w14:paraId="575447C9"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47ECB834"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18403FFC" w14:textId="3F135D4F"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7350368D" w14:textId="4682239A"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17</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EA36FEA" w14:textId="37953CF4"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Experience of delivering Third Level Education.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F091C80" w14:textId="77777777" w:rsidR="00C64689" w:rsidRPr="00EC27D1" w:rsidRDefault="00C64689" w:rsidP="00855F3F">
            <w:pPr>
              <w:textAlignment w:val="baseline"/>
              <w:rPr>
                <w:rFonts w:asciiTheme="minorBidi" w:eastAsia="Times New Roman" w:hAnsiTheme="minorBidi"/>
                <w:sz w:val="18"/>
                <w:szCs w:val="18"/>
                <w:lang w:eastAsia="en-GB"/>
              </w:rPr>
            </w:pPr>
            <w:r w:rsidRPr="7020645D">
              <w:rPr>
                <w:rFonts w:asciiTheme="minorBidi" w:eastAsia="Times New Roman" w:hAnsiTheme="minorBidi"/>
                <w:sz w:val="18"/>
                <w:szCs w:val="18"/>
                <w:lang w:eastAsia="en-GB"/>
              </w:rPr>
              <w:t>This section should include evidence of your competency to deliver Third Level Education. </w:t>
            </w:r>
          </w:p>
          <w:p w14:paraId="66FD29C0" w14:textId="24D365A0" w:rsidR="7020645D" w:rsidRDefault="7020645D" w:rsidP="7020645D">
            <w:pPr>
              <w:rPr>
                <w:rFonts w:asciiTheme="minorBidi" w:eastAsia="Times New Roman" w:hAnsiTheme="minorBidi"/>
                <w:sz w:val="18"/>
                <w:szCs w:val="18"/>
                <w:lang w:eastAsia="en-GB"/>
              </w:rPr>
            </w:pPr>
          </w:p>
          <w:p w14:paraId="7787DACA" w14:textId="148000C5" w:rsidR="33E3E627" w:rsidRDefault="33E3E627" w:rsidP="7020645D">
            <w:pPr>
              <w:rPr>
                <w:rFonts w:asciiTheme="minorBidi" w:eastAsia="Times New Roman" w:hAnsiTheme="minorBidi"/>
                <w:sz w:val="18"/>
                <w:szCs w:val="18"/>
                <w:lang w:eastAsia="en-GB"/>
              </w:rPr>
            </w:pPr>
            <w:r w:rsidRPr="7020645D">
              <w:rPr>
                <w:rFonts w:asciiTheme="minorBidi" w:eastAsia="Times New Roman" w:hAnsiTheme="minorBidi"/>
                <w:sz w:val="18"/>
                <w:szCs w:val="18"/>
                <w:lang w:eastAsia="en-GB"/>
              </w:rPr>
              <w:t xml:space="preserve">Please advise what the language of instruction will be in class. </w:t>
            </w:r>
          </w:p>
          <w:p w14:paraId="1B97590E"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64EF7989"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0E57C493" w14:textId="0A8C6B4D"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14838761" w14:textId="59B82133"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18</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3E36E7A" w14:textId="6FFE9413"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Local regulators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7712268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0E5D95D0" w14:textId="77777777" w:rsidR="00C64689" w:rsidRPr="00117752" w:rsidRDefault="00C64689" w:rsidP="00A97DA3">
            <w:pPr>
              <w:pStyle w:val="ListParagraph"/>
              <w:numPr>
                <w:ilvl w:val="0"/>
                <w:numId w:val="58"/>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Information on who the local regulators are </w:t>
            </w:r>
          </w:p>
          <w:p w14:paraId="37491505" w14:textId="77777777" w:rsidR="00C64689" w:rsidRPr="00117752" w:rsidRDefault="00C64689" w:rsidP="00A97DA3">
            <w:pPr>
              <w:pStyle w:val="ListParagraph"/>
              <w:numPr>
                <w:ilvl w:val="0"/>
                <w:numId w:val="58"/>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Regulatory requirements (including information required on an annual basis, if any) </w:t>
            </w:r>
          </w:p>
          <w:p w14:paraId="09B82D19" w14:textId="77777777" w:rsidR="00C64689" w:rsidRPr="00117752" w:rsidRDefault="00C64689" w:rsidP="00A97DA3">
            <w:pPr>
              <w:pStyle w:val="ListParagraph"/>
              <w:numPr>
                <w:ilvl w:val="0"/>
                <w:numId w:val="58"/>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Support for TNE </w:t>
            </w:r>
          </w:p>
          <w:p w14:paraId="79A6C81C"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47FD0E5D"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1FF66714" w14:textId="6716BBB9"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0DF5C603" w14:textId="7DB0F0FF"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lastRenderedPageBreak/>
              <w:t>19</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81CEC2E" w14:textId="0290F438"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Government champions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689D8410"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identify any government champions for the project including: </w:t>
            </w:r>
          </w:p>
          <w:p w14:paraId="7DE05477" w14:textId="77777777" w:rsidR="00C64689" w:rsidRPr="00117752" w:rsidRDefault="00C64689" w:rsidP="00A97DA3">
            <w:pPr>
              <w:pStyle w:val="ListParagraph"/>
              <w:numPr>
                <w:ilvl w:val="0"/>
                <w:numId w:val="59"/>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Local country ministers </w:t>
            </w:r>
          </w:p>
          <w:p w14:paraId="221566B2" w14:textId="77777777" w:rsidR="00C64689" w:rsidRPr="00117752" w:rsidRDefault="00C64689" w:rsidP="00A97DA3">
            <w:pPr>
              <w:pStyle w:val="ListParagraph"/>
              <w:numPr>
                <w:ilvl w:val="0"/>
                <w:numId w:val="59"/>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Local education or trade ministries </w:t>
            </w:r>
          </w:p>
          <w:p w14:paraId="2A11921B" w14:textId="77777777" w:rsidR="00C64689" w:rsidRPr="00117752" w:rsidRDefault="00C64689" w:rsidP="00A97DA3">
            <w:pPr>
              <w:pStyle w:val="ListParagraph"/>
              <w:numPr>
                <w:ilvl w:val="0"/>
                <w:numId w:val="59"/>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British Council </w:t>
            </w:r>
          </w:p>
          <w:p w14:paraId="7F1EEEAC" w14:textId="77777777" w:rsidR="00C64689" w:rsidRPr="00117752" w:rsidRDefault="00C64689" w:rsidP="00A97DA3">
            <w:pPr>
              <w:pStyle w:val="ListParagraph"/>
              <w:numPr>
                <w:ilvl w:val="0"/>
                <w:numId w:val="59"/>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DIT </w:t>
            </w:r>
          </w:p>
          <w:p w14:paraId="60B726A8" w14:textId="77777777" w:rsidR="00C64689" w:rsidRPr="00117752" w:rsidRDefault="00C64689" w:rsidP="00A97DA3">
            <w:pPr>
              <w:pStyle w:val="ListParagraph"/>
              <w:numPr>
                <w:ilvl w:val="0"/>
                <w:numId w:val="59"/>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UK Ambassador/FCDO </w:t>
            </w:r>
          </w:p>
          <w:p w14:paraId="6D52E3B4"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6E2CA436" w14:textId="77777777" w:rsidR="00C64689" w:rsidRPr="00EC27D1" w:rsidRDefault="00C64689" w:rsidP="00855F3F">
            <w:pPr>
              <w:textAlignment w:val="baseline"/>
              <w:rPr>
                <w:rFonts w:asciiTheme="minorBidi" w:eastAsia="Times New Roman" w:hAnsiTheme="minorBidi"/>
                <w:sz w:val="18"/>
                <w:szCs w:val="18"/>
                <w:lang w:eastAsia="en-GB"/>
              </w:rPr>
            </w:pPr>
          </w:p>
        </w:tc>
      </w:tr>
      <w:tr w:rsidR="00C64689" w:rsidRPr="00EC27D1" w14:paraId="160C337A" w14:textId="627DC209" w:rsidTr="39ADF8CE">
        <w:trPr>
          <w:cantSplit/>
          <w:trHeight w:val="300"/>
        </w:trPr>
        <w:tc>
          <w:tcPr>
            <w:tcW w:w="559" w:type="dxa"/>
            <w:tcBorders>
              <w:top w:val="single" w:sz="6" w:space="0" w:color="auto"/>
              <w:left w:val="single" w:sz="6" w:space="0" w:color="auto"/>
              <w:bottom w:val="single" w:sz="6" w:space="0" w:color="auto"/>
              <w:right w:val="single" w:sz="6" w:space="0" w:color="auto"/>
            </w:tcBorders>
          </w:tcPr>
          <w:p w14:paraId="3BA789C3" w14:textId="78CB2DB5" w:rsidR="00C64689" w:rsidRPr="00EC27D1" w:rsidRDefault="00A05E7D" w:rsidP="00855F3F">
            <w:pPr>
              <w:textAlignment w:val="baseline"/>
              <w:rPr>
                <w:rFonts w:asciiTheme="minorBidi" w:eastAsia="Times New Roman" w:hAnsiTheme="minorBidi"/>
                <w:b/>
                <w:bCs/>
                <w:sz w:val="18"/>
                <w:szCs w:val="18"/>
                <w:lang w:eastAsia="en-GB"/>
              </w:rPr>
            </w:pPr>
            <w:r>
              <w:rPr>
                <w:rFonts w:asciiTheme="minorBidi" w:eastAsia="Times New Roman" w:hAnsiTheme="minorBidi"/>
                <w:b/>
                <w:bCs/>
                <w:sz w:val="18"/>
                <w:szCs w:val="18"/>
                <w:lang w:eastAsia="en-GB"/>
              </w:rPr>
              <w:t>20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ADD3951" w14:textId="00C90A94" w:rsidR="00C64689" w:rsidRPr="00EC27D1" w:rsidRDefault="00C64689" w:rsidP="00855F3F">
            <w:pPr>
              <w:textAlignment w:val="baseline"/>
              <w:rPr>
                <w:rFonts w:asciiTheme="minorBidi" w:eastAsia="Times New Roman" w:hAnsiTheme="minorBidi"/>
                <w:b/>
                <w:bCs/>
                <w:sz w:val="18"/>
                <w:szCs w:val="18"/>
                <w:lang w:eastAsia="en-GB"/>
              </w:rPr>
            </w:pPr>
            <w:r w:rsidRPr="00EC27D1">
              <w:rPr>
                <w:rFonts w:asciiTheme="minorBidi" w:eastAsia="Times New Roman" w:hAnsiTheme="minorBidi"/>
                <w:b/>
                <w:bCs/>
                <w:sz w:val="18"/>
                <w:szCs w:val="18"/>
                <w:lang w:eastAsia="en-GB"/>
              </w:rPr>
              <w:t>Local industry and corporations within the market </w:t>
            </w:r>
          </w:p>
        </w:tc>
        <w:tc>
          <w:tcPr>
            <w:tcW w:w="4252" w:type="dxa"/>
            <w:tcBorders>
              <w:top w:val="single" w:sz="6" w:space="0" w:color="auto"/>
              <w:left w:val="single" w:sz="6" w:space="0" w:color="auto"/>
              <w:bottom w:val="single" w:sz="6" w:space="0" w:color="auto"/>
              <w:right w:val="single" w:sz="6" w:space="0" w:color="auto"/>
            </w:tcBorders>
            <w:shd w:val="clear" w:color="auto" w:fill="auto"/>
            <w:hideMark/>
          </w:tcPr>
          <w:p w14:paraId="23ECA41B"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This section should include: </w:t>
            </w:r>
          </w:p>
          <w:p w14:paraId="57DE6CB5" w14:textId="77777777" w:rsidR="00C64689" w:rsidRDefault="00C64689" w:rsidP="00A97DA3">
            <w:pPr>
              <w:pStyle w:val="ListParagraph"/>
              <w:numPr>
                <w:ilvl w:val="0"/>
                <w:numId w:val="60"/>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What the popular local industry(s) is/are in the market </w:t>
            </w:r>
          </w:p>
          <w:p w14:paraId="35088AEE" w14:textId="07F8338D" w:rsidR="00C64689" w:rsidRPr="00117752" w:rsidRDefault="00C64689" w:rsidP="00A97DA3">
            <w:pPr>
              <w:pStyle w:val="ListParagraph"/>
              <w:numPr>
                <w:ilvl w:val="0"/>
                <w:numId w:val="60"/>
              </w:numPr>
              <w:textAlignment w:val="baseline"/>
              <w:rPr>
                <w:rFonts w:asciiTheme="minorBidi" w:eastAsia="Times New Roman" w:hAnsiTheme="minorBidi"/>
                <w:sz w:val="18"/>
                <w:szCs w:val="18"/>
                <w:lang w:eastAsia="en-GB"/>
              </w:rPr>
            </w:pPr>
            <w:r w:rsidRPr="00117752">
              <w:rPr>
                <w:rFonts w:asciiTheme="minorBidi" w:eastAsia="Times New Roman" w:hAnsiTheme="minorBidi"/>
                <w:sz w:val="18"/>
                <w:szCs w:val="18"/>
                <w:lang w:eastAsia="en-GB"/>
              </w:rPr>
              <w:t>Employer feedback </w:t>
            </w:r>
          </w:p>
          <w:p w14:paraId="23C6A09C" w14:textId="77777777" w:rsidR="00C64689" w:rsidRPr="00EC27D1" w:rsidRDefault="00C64689" w:rsidP="00855F3F">
            <w:pPr>
              <w:textAlignment w:val="baseline"/>
              <w:rPr>
                <w:rFonts w:asciiTheme="minorBidi" w:eastAsia="Times New Roman" w:hAnsiTheme="minorBidi"/>
                <w:sz w:val="18"/>
                <w:szCs w:val="18"/>
                <w:lang w:eastAsia="en-GB"/>
              </w:rPr>
            </w:pPr>
            <w:r w:rsidRPr="00EC27D1">
              <w:rPr>
                <w:rFonts w:asciiTheme="minorBidi" w:eastAsia="Times New Roman" w:hAnsiTheme="minorBidi"/>
                <w:sz w:val="18"/>
                <w:szCs w:val="18"/>
                <w:lang w:eastAsia="en-GB"/>
              </w:rPr>
              <w:t> </w:t>
            </w:r>
          </w:p>
        </w:tc>
        <w:tc>
          <w:tcPr>
            <w:tcW w:w="2692" w:type="dxa"/>
            <w:tcBorders>
              <w:top w:val="single" w:sz="6" w:space="0" w:color="auto"/>
              <w:left w:val="single" w:sz="6" w:space="0" w:color="auto"/>
              <w:bottom w:val="single" w:sz="6" w:space="0" w:color="auto"/>
              <w:right w:val="single" w:sz="6" w:space="0" w:color="auto"/>
            </w:tcBorders>
          </w:tcPr>
          <w:p w14:paraId="0D89C28B" w14:textId="77777777" w:rsidR="00C64689" w:rsidRPr="00EC27D1" w:rsidRDefault="00C64689" w:rsidP="00855F3F">
            <w:pPr>
              <w:textAlignment w:val="baseline"/>
              <w:rPr>
                <w:rFonts w:asciiTheme="minorBidi" w:eastAsia="Times New Roman" w:hAnsiTheme="minorBidi"/>
                <w:sz w:val="18"/>
                <w:szCs w:val="18"/>
                <w:lang w:eastAsia="en-GB"/>
              </w:rPr>
            </w:pPr>
          </w:p>
        </w:tc>
      </w:tr>
    </w:tbl>
    <w:p w14:paraId="2FA32C1A" w14:textId="77777777" w:rsidR="00855F3F" w:rsidRPr="00EC27D1" w:rsidRDefault="00855F3F" w:rsidP="00EE52E2"/>
    <w:p w14:paraId="2FB11A0F" w14:textId="77777777" w:rsidR="003E1716" w:rsidRPr="00EC27D1" w:rsidRDefault="003E1716" w:rsidP="00EE52E2"/>
    <w:p w14:paraId="318F164C" w14:textId="0C1584DA" w:rsidR="00D3650E" w:rsidRPr="00EC27D1" w:rsidRDefault="00D3650E" w:rsidP="00D3650E">
      <w:r w:rsidRPr="00EC27D1">
        <w:br w:type="page"/>
      </w:r>
    </w:p>
    <w:p w14:paraId="3477A204" w14:textId="720D16A1" w:rsidR="00F85918" w:rsidRPr="00EC27D1" w:rsidRDefault="383E82C4" w:rsidP="136720A2">
      <w:pPr>
        <w:pStyle w:val="Heading2"/>
        <w:rPr>
          <w:color w:val="0070C0"/>
          <w:sz w:val="24"/>
          <w:szCs w:val="24"/>
        </w:rPr>
      </w:pPr>
      <w:bookmarkStart w:id="58" w:name="_Appendix_3:_Selection"/>
      <w:bookmarkStart w:id="59" w:name="_Guidance_Sheet_3:"/>
      <w:bookmarkStart w:id="60" w:name="_Toc177386134"/>
      <w:bookmarkStart w:id="61" w:name="_Toc1930592584"/>
      <w:bookmarkEnd w:id="58"/>
      <w:bookmarkEnd w:id="59"/>
      <w:r w:rsidRPr="612C3EA4">
        <w:rPr>
          <w:color w:val="0070C0"/>
          <w:sz w:val="24"/>
          <w:szCs w:val="24"/>
        </w:rPr>
        <w:lastRenderedPageBreak/>
        <w:t>Guidance Sheet</w:t>
      </w:r>
      <w:r w:rsidR="2A6C9F4F" w:rsidRPr="612C3EA4">
        <w:rPr>
          <w:color w:val="0070C0"/>
          <w:sz w:val="24"/>
          <w:szCs w:val="24"/>
        </w:rPr>
        <w:t xml:space="preserve"> 3: Selection Criteria – Stage 1 Due Diligence Requirements</w:t>
      </w:r>
      <w:bookmarkEnd w:id="60"/>
      <w:bookmarkEnd w:id="61"/>
    </w:p>
    <w:p w14:paraId="6C8F5349" w14:textId="77777777" w:rsidR="00F85918" w:rsidRPr="00EC27D1" w:rsidRDefault="00F85918" w:rsidP="00F85918"/>
    <w:p w14:paraId="3409371B" w14:textId="53DC4730" w:rsidR="004B05A5" w:rsidRPr="00EC27D1" w:rsidRDefault="00F85918" w:rsidP="00F85918">
      <w:r>
        <w:t>When entering discussions with the University of London (</w:t>
      </w:r>
      <w:proofErr w:type="spellStart"/>
      <w:r>
        <w:t>UoL</w:t>
      </w:r>
      <w:proofErr w:type="spellEnd"/>
      <w:r>
        <w:t xml:space="preserve">) to engage in commercial relationships, it is necessary for the University to establish basic facts, commercial position and proposal intentions. </w:t>
      </w:r>
      <w:r w:rsidR="00484E51">
        <w:t>This will enable the Global Business Development Directorate to better frame initial questions for the third-party.</w:t>
      </w:r>
    </w:p>
    <w:p w14:paraId="24C4CA7A" w14:textId="77777777" w:rsidR="004B05A5" w:rsidRPr="00EC27D1" w:rsidRDefault="004B05A5" w:rsidP="00F85918"/>
    <w:p w14:paraId="517AFD92" w14:textId="23722844" w:rsidR="00F85918" w:rsidRPr="00EC27D1" w:rsidRDefault="20EB93A6" w:rsidP="00F85918">
      <w:r>
        <w:t xml:space="preserve">This </w:t>
      </w:r>
      <w:r w:rsidR="5F34C74C">
        <w:t>Guidance Sheet</w:t>
      </w:r>
      <w:r>
        <w:t xml:space="preserve"> provides guidance for </w:t>
      </w:r>
      <w:r w:rsidR="237AB0C7">
        <w:t>submitting the application form</w:t>
      </w:r>
      <w:r>
        <w:t>.</w:t>
      </w:r>
    </w:p>
    <w:p w14:paraId="4A3CF44B" w14:textId="77777777" w:rsidR="00055D87" w:rsidRPr="00EC27D1" w:rsidRDefault="00055D87" w:rsidP="00F85918"/>
    <w:p w14:paraId="5F114BF1" w14:textId="1A8AD56A" w:rsidR="00055D87" w:rsidRPr="00EC27D1" w:rsidRDefault="2D1367C7" w:rsidP="00F85918">
      <w:pPr>
        <w:rPr>
          <w:b/>
          <w:bCs/>
        </w:rPr>
      </w:pPr>
      <w:r w:rsidRPr="306308A7">
        <w:rPr>
          <w:b/>
          <w:bCs/>
        </w:rPr>
        <w:t xml:space="preserve">Please note that </w:t>
      </w:r>
      <w:r w:rsidR="74D3A877" w:rsidRPr="306308A7">
        <w:rPr>
          <w:b/>
          <w:bCs/>
        </w:rPr>
        <w:t xml:space="preserve">the </w:t>
      </w:r>
      <w:r w:rsidR="5C9D95A8" w:rsidRPr="306308A7">
        <w:rPr>
          <w:b/>
          <w:bCs/>
        </w:rPr>
        <w:t>documents should be no larger than 1GB in size.</w:t>
      </w:r>
    </w:p>
    <w:p w14:paraId="765EB329" w14:textId="77777777" w:rsidR="00F85918" w:rsidRPr="00EC27D1" w:rsidRDefault="00F85918" w:rsidP="00F85918"/>
    <w:p w14:paraId="2A0C2608" w14:textId="77777777" w:rsidR="00F85918" w:rsidRDefault="00F85918" w:rsidP="00F85918">
      <w:r w:rsidRPr="00EC27D1">
        <w:t>The questions and information requested here are not definitive, and during the discovery stage, the Global Business Development Directorate may need to seek additional information or introduce additional colleagues from the University into the discussions. The University reserves the right to independently verify all information provided and may use independent third parties such as GROK reporting, Credit Agencies etc. to assist in the overall assessment of proposals for co-operation.</w:t>
      </w:r>
    </w:p>
    <w:p w14:paraId="1EBB53D8" w14:textId="77777777" w:rsidR="00085841" w:rsidRDefault="00085841" w:rsidP="00F85918"/>
    <w:p w14:paraId="7B11B508" w14:textId="63C33E9E" w:rsidR="005A7DA8" w:rsidRPr="005A7DA8" w:rsidRDefault="005A7DA8" w:rsidP="005A7DA8">
      <w:r w:rsidRPr="005A7DA8">
        <w:t xml:space="preserve">You are advised to consult the Teaching Centre Recognition Framework throughout the application process, to ensure your submission fully meets each of the criteria. The criteria can be found in the application pack you have been provided and also online </w:t>
      </w:r>
      <w:hyperlink r:id="rId24" w:history="1">
        <w:r w:rsidRPr="00EA4D3D">
          <w:rPr>
            <w:rStyle w:val="Hyperlink"/>
          </w:rPr>
          <w:t>here.</w:t>
        </w:r>
      </w:hyperlink>
    </w:p>
    <w:p w14:paraId="5AA39968" w14:textId="77777777" w:rsidR="005A7DA8" w:rsidRDefault="005A7DA8" w:rsidP="00F85918"/>
    <w:p w14:paraId="6406D3EF" w14:textId="445CB1F0" w:rsidR="002C1541" w:rsidRDefault="46249818" w:rsidP="306308A7">
      <w:pPr>
        <w:rPr>
          <w:rFonts w:eastAsia="Arial"/>
        </w:rPr>
      </w:pPr>
      <w:r w:rsidRPr="055C4BC1">
        <w:rPr>
          <w:b/>
          <w:bCs/>
        </w:rPr>
        <w:t>Submission instructions</w:t>
      </w:r>
      <w:r>
        <w:t xml:space="preserve">: </w:t>
      </w:r>
      <w:r w:rsidR="71747653">
        <w:t>Please submit each section as a separate document (or folder if the section includes more than one file). Documents should be submitted in as PDF, MS Word document or JPEG.</w:t>
      </w:r>
      <w:r w:rsidR="604015C4">
        <w:t xml:space="preserve"> </w:t>
      </w:r>
      <w:r w:rsidR="604015C4" w:rsidRPr="055C4BC1">
        <w:rPr>
          <w:rFonts w:eastAsia="Arial"/>
        </w:rPr>
        <w:t>The submitted documentation must comply with the specified titling guidelines.</w:t>
      </w:r>
      <w:r w:rsidR="3E40E264" w:rsidRPr="055C4BC1">
        <w:rPr>
          <w:rFonts w:eastAsia="Arial"/>
        </w:rPr>
        <w:t xml:space="preserve"> </w:t>
      </w:r>
      <w:r w:rsidR="3E40E264" w:rsidRPr="055C4BC1">
        <w:rPr>
          <w:rFonts w:eastAsia="Arial"/>
          <w:b/>
          <w:bCs/>
        </w:rPr>
        <w:t>Please note that we will require English translations of all documents provided.</w:t>
      </w:r>
    </w:p>
    <w:p w14:paraId="052324DE" w14:textId="68BC2334" w:rsidR="306308A7" w:rsidRDefault="306308A7" w:rsidP="306308A7">
      <w:pPr>
        <w:rPr>
          <w:rFonts w:eastAsia="Arial"/>
        </w:rPr>
      </w:pPr>
    </w:p>
    <w:tbl>
      <w:tblPr>
        <w:tblStyle w:val="TableGrid"/>
        <w:tblW w:w="10064" w:type="dxa"/>
        <w:tblLook w:val="04A0" w:firstRow="1" w:lastRow="0" w:firstColumn="1" w:lastColumn="0" w:noHBand="0" w:noVBand="1"/>
      </w:tblPr>
      <w:tblGrid>
        <w:gridCol w:w="1005"/>
        <w:gridCol w:w="2193"/>
        <w:gridCol w:w="3004"/>
        <w:gridCol w:w="1907"/>
        <w:gridCol w:w="1955"/>
      </w:tblGrid>
      <w:tr w:rsidR="002A1B77" w:rsidRPr="00780EAE" w14:paraId="2719BCE6" w14:textId="77777777" w:rsidTr="39ADF8CE">
        <w:trPr>
          <w:cantSplit/>
          <w:trHeight w:val="300"/>
          <w:tblHeader/>
        </w:trPr>
        <w:tc>
          <w:tcPr>
            <w:tcW w:w="1020" w:type="dxa"/>
            <w:shd w:val="clear" w:color="auto" w:fill="C00000"/>
          </w:tcPr>
          <w:p w14:paraId="2C1AAF65" w14:textId="2A1B70CA" w:rsidR="6A97777C" w:rsidRDefault="6A97777C" w:rsidP="44A18BEC">
            <w:pPr>
              <w:jc w:val="center"/>
              <w:rPr>
                <w:rFonts w:asciiTheme="minorBidi" w:hAnsiTheme="minorBidi"/>
                <w:b/>
                <w:bCs/>
                <w:sz w:val="22"/>
                <w:szCs w:val="22"/>
              </w:rPr>
            </w:pPr>
            <w:r w:rsidRPr="44A18BEC">
              <w:rPr>
                <w:rFonts w:asciiTheme="minorBidi" w:hAnsiTheme="minorBidi"/>
                <w:b/>
                <w:bCs/>
              </w:rPr>
              <w:t xml:space="preserve">Annex </w:t>
            </w:r>
          </w:p>
          <w:p w14:paraId="0DD6B160" w14:textId="5F9B0004" w:rsidR="4C366972" w:rsidRDefault="4C366972" w:rsidP="44A18BEC">
            <w:pPr>
              <w:jc w:val="center"/>
              <w:rPr>
                <w:rFonts w:asciiTheme="minorBidi" w:hAnsiTheme="minorBidi"/>
                <w:b/>
                <w:bCs/>
                <w:sz w:val="22"/>
                <w:szCs w:val="22"/>
              </w:rPr>
            </w:pPr>
            <w:r w:rsidRPr="44A18BEC">
              <w:rPr>
                <w:rFonts w:asciiTheme="minorBidi" w:hAnsiTheme="minorBidi"/>
                <w:b/>
                <w:bCs/>
                <w:sz w:val="22"/>
                <w:szCs w:val="22"/>
              </w:rPr>
              <w:t>No.</w:t>
            </w:r>
          </w:p>
        </w:tc>
        <w:tc>
          <w:tcPr>
            <w:tcW w:w="2265" w:type="dxa"/>
            <w:shd w:val="clear" w:color="auto" w:fill="C00000"/>
          </w:tcPr>
          <w:p w14:paraId="4CAB4FD2" w14:textId="77777777" w:rsidR="002A1B77" w:rsidRPr="00471587" w:rsidRDefault="002A1B77">
            <w:pPr>
              <w:jc w:val="center"/>
              <w:rPr>
                <w:rFonts w:asciiTheme="minorBidi" w:hAnsiTheme="minorBidi"/>
                <w:b/>
                <w:bCs/>
              </w:rPr>
            </w:pPr>
            <w:r w:rsidRPr="00471587">
              <w:rPr>
                <w:rFonts w:asciiTheme="minorBidi" w:hAnsiTheme="minorBidi"/>
                <w:b/>
                <w:bCs/>
              </w:rPr>
              <w:t>Information required</w:t>
            </w:r>
          </w:p>
        </w:tc>
        <w:tc>
          <w:tcPr>
            <w:tcW w:w="3029" w:type="dxa"/>
            <w:shd w:val="clear" w:color="auto" w:fill="C00000"/>
          </w:tcPr>
          <w:p w14:paraId="632216BC" w14:textId="77777777" w:rsidR="002A1B77" w:rsidRPr="00471587" w:rsidRDefault="002A1B77">
            <w:pPr>
              <w:jc w:val="center"/>
              <w:rPr>
                <w:rFonts w:asciiTheme="minorBidi" w:hAnsiTheme="minorBidi"/>
                <w:b/>
                <w:bCs/>
              </w:rPr>
            </w:pPr>
            <w:r w:rsidRPr="00471587">
              <w:rPr>
                <w:rFonts w:asciiTheme="minorBidi" w:hAnsiTheme="minorBidi"/>
                <w:b/>
                <w:bCs/>
              </w:rPr>
              <w:t>Notes on provision of information and data</w:t>
            </w:r>
          </w:p>
        </w:tc>
        <w:tc>
          <w:tcPr>
            <w:tcW w:w="1768" w:type="dxa"/>
            <w:shd w:val="clear" w:color="auto" w:fill="C00000"/>
          </w:tcPr>
          <w:p w14:paraId="2DCF1645" w14:textId="77777777" w:rsidR="002A1B77" w:rsidRPr="00471587" w:rsidRDefault="002A1B77">
            <w:pPr>
              <w:jc w:val="center"/>
              <w:rPr>
                <w:rFonts w:asciiTheme="minorBidi" w:hAnsiTheme="minorBidi"/>
                <w:b/>
                <w:bCs/>
              </w:rPr>
            </w:pPr>
            <w:r w:rsidRPr="00471587">
              <w:rPr>
                <w:rFonts w:asciiTheme="minorBidi" w:hAnsiTheme="minorBidi"/>
                <w:b/>
                <w:bCs/>
              </w:rPr>
              <w:t>Presentation of Materials</w:t>
            </w:r>
          </w:p>
        </w:tc>
        <w:tc>
          <w:tcPr>
            <w:tcW w:w="1982" w:type="dxa"/>
            <w:shd w:val="clear" w:color="auto" w:fill="C00000"/>
          </w:tcPr>
          <w:p w14:paraId="7C962516" w14:textId="77777777" w:rsidR="002A1B77" w:rsidRPr="00471587" w:rsidRDefault="002A1B77">
            <w:pPr>
              <w:jc w:val="center"/>
              <w:rPr>
                <w:rFonts w:asciiTheme="minorBidi" w:hAnsiTheme="minorBidi"/>
                <w:b/>
                <w:bCs/>
              </w:rPr>
            </w:pPr>
            <w:r w:rsidRPr="00471587">
              <w:rPr>
                <w:rFonts w:asciiTheme="minorBidi" w:hAnsiTheme="minorBidi"/>
                <w:b/>
                <w:bCs/>
              </w:rPr>
              <w:t>Corresponding Teaching Centre Recognition Framework (TCRF) Criteria</w:t>
            </w:r>
          </w:p>
        </w:tc>
      </w:tr>
      <w:tr w:rsidR="002A1B77" w:rsidRPr="00780EAE" w14:paraId="6D917D2B" w14:textId="77777777" w:rsidTr="39ADF8CE">
        <w:trPr>
          <w:cantSplit/>
          <w:trHeight w:val="300"/>
        </w:trPr>
        <w:tc>
          <w:tcPr>
            <w:tcW w:w="1020" w:type="dxa"/>
          </w:tcPr>
          <w:p w14:paraId="2028E567" w14:textId="2C0BEE12" w:rsidR="61E3D658" w:rsidRDefault="53E19039" w:rsidP="1902501E">
            <w:pPr>
              <w:rPr>
                <w:rFonts w:asciiTheme="minorBidi" w:hAnsiTheme="minorBidi"/>
                <w:b/>
                <w:bCs/>
                <w:sz w:val="18"/>
                <w:szCs w:val="18"/>
              </w:rPr>
            </w:pPr>
            <w:r w:rsidRPr="00A20311">
              <w:rPr>
                <w:rFonts w:asciiTheme="minorBidi" w:hAnsiTheme="minorBidi"/>
                <w:b/>
                <w:bCs/>
                <w:sz w:val="18"/>
                <w:szCs w:val="18"/>
              </w:rPr>
              <w:t xml:space="preserve">Annex </w:t>
            </w:r>
            <w:r w:rsidR="7DAC9951" w:rsidRPr="00A20311">
              <w:rPr>
                <w:rFonts w:asciiTheme="minorBidi" w:hAnsiTheme="minorBidi"/>
                <w:b/>
                <w:bCs/>
                <w:sz w:val="18"/>
                <w:szCs w:val="18"/>
              </w:rPr>
              <w:t>1</w:t>
            </w:r>
          </w:p>
        </w:tc>
        <w:tc>
          <w:tcPr>
            <w:tcW w:w="2265" w:type="dxa"/>
          </w:tcPr>
          <w:p w14:paraId="2170796E"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Evidence of legal entity</w:t>
            </w:r>
          </w:p>
        </w:tc>
        <w:tc>
          <w:tcPr>
            <w:tcW w:w="3029" w:type="dxa"/>
          </w:tcPr>
          <w:p w14:paraId="72EF3B70" w14:textId="77777777" w:rsidR="002A1B77" w:rsidRPr="00780EAE" w:rsidRDefault="002A1B77">
            <w:pPr>
              <w:rPr>
                <w:rFonts w:asciiTheme="minorBidi" w:hAnsiTheme="minorBidi"/>
                <w:sz w:val="18"/>
                <w:szCs w:val="18"/>
              </w:rPr>
            </w:pPr>
            <w:r w:rsidRPr="00780EAE">
              <w:rPr>
                <w:rFonts w:asciiTheme="minorBidi" w:hAnsiTheme="minorBidi"/>
                <w:i/>
                <w:iCs/>
                <w:sz w:val="18"/>
                <w:szCs w:val="18"/>
              </w:rPr>
              <w:t>The legal name of the entity with which the University is entering into discussions/ negotiations with. This should include any official registration details and the country in which the entity is founded and registered to trade/ operate.</w:t>
            </w:r>
          </w:p>
        </w:tc>
        <w:tc>
          <w:tcPr>
            <w:tcW w:w="1768" w:type="dxa"/>
          </w:tcPr>
          <w:p w14:paraId="5EC826A8"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provide documentary evidence. </w:t>
            </w:r>
          </w:p>
          <w:p w14:paraId="3F7FD552" w14:textId="77777777" w:rsidR="002A1B77" w:rsidRPr="00780EAE" w:rsidRDefault="002A1B77">
            <w:pPr>
              <w:rPr>
                <w:rFonts w:asciiTheme="minorBidi" w:hAnsiTheme="minorBidi"/>
                <w:i/>
                <w:iCs/>
                <w:color w:val="FF0000"/>
                <w:sz w:val="18"/>
                <w:szCs w:val="18"/>
              </w:rPr>
            </w:pPr>
          </w:p>
          <w:p w14:paraId="013C0459" w14:textId="1610C4E5" w:rsidR="002A1B77" w:rsidRDefault="08762BF7" w:rsidP="47C95A22">
            <w:pPr>
              <w:rPr>
                <w:rFonts w:asciiTheme="minorBidi" w:hAnsiTheme="minorBidi"/>
                <w:i/>
                <w:iCs/>
                <w:color w:val="FF0000"/>
                <w:sz w:val="18"/>
                <w:szCs w:val="18"/>
              </w:rPr>
            </w:pPr>
            <w:r w:rsidRPr="47C95A22">
              <w:rPr>
                <w:rFonts w:asciiTheme="minorBidi" w:hAnsiTheme="minorBidi"/>
                <w:i/>
                <w:iCs/>
                <w:color w:val="FF0000"/>
                <w:sz w:val="18"/>
                <w:szCs w:val="18"/>
              </w:rPr>
              <w:t>Title “Annex 1</w:t>
            </w:r>
            <w:r w:rsidR="4531A0A5" w:rsidRPr="47C95A22">
              <w:rPr>
                <w:rFonts w:asciiTheme="minorBidi" w:hAnsiTheme="minorBidi"/>
                <w:i/>
                <w:iCs/>
                <w:color w:val="FF0000"/>
                <w:sz w:val="18"/>
                <w:szCs w:val="18"/>
              </w:rPr>
              <w:t>a</w:t>
            </w:r>
            <w:r w:rsidRPr="47C95A22">
              <w:rPr>
                <w:rFonts w:asciiTheme="minorBidi" w:hAnsiTheme="minorBidi"/>
                <w:i/>
                <w:iCs/>
                <w:color w:val="FF0000"/>
                <w:sz w:val="18"/>
                <w:szCs w:val="18"/>
              </w:rPr>
              <w:t>: Evidence of Legal Entity”</w:t>
            </w:r>
          </w:p>
          <w:p w14:paraId="460E9A55" w14:textId="2086F557" w:rsidR="47C95A22" w:rsidRDefault="47C95A22" w:rsidP="47C95A22">
            <w:pPr>
              <w:rPr>
                <w:rFonts w:asciiTheme="minorBidi" w:hAnsiTheme="minorBidi"/>
                <w:i/>
                <w:iCs/>
                <w:color w:val="FF0000"/>
                <w:sz w:val="18"/>
                <w:szCs w:val="18"/>
              </w:rPr>
            </w:pPr>
          </w:p>
          <w:p w14:paraId="213463AA" w14:textId="533A0BF1" w:rsidR="1CEB29DF" w:rsidRDefault="1CEB29DF" w:rsidP="47C95A22">
            <w:pPr>
              <w:rPr>
                <w:rFonts w:asciiTheme="minorBidi" w:hAnsiTheme="minorBidi"/>
                <w:i/>
                <w:iCs/>
                <w:color w:val="FF0000"/>
                <w:sz w:val="18"/>
                <w:szCs w:val="18"/>
              </w:rPr>
            </w:pPr>
            <w:r w:rsidRPr="47C95A22">
              <w:rPr>
                <w:rFonts w:asciiTheme="minorBidi" w:hAnsiTheme="minorBidi"/>
                <w:i/>
                <w:iCs/>
                <w:color w:val="FF0000"/>
                <w:sz w:val="18"/>
                <w:szCs w:val="18"/>
              </w:rPr>
              <w:t>Title</w:t>
            </w:r>
            <w:r w:rsidR="19F00428" w:rsidRPr="47C95A22">
              <w:rPr>
                <w:rFonts w:asciiTheme="minorBidi" w:hAnsiTheme="minorBidi"/>
                <w:i/>
                <w:iCs/>
                <w:color w:val="FF0000"/>
                <w:sz w:val="18"/>
                <w:szCs w:val="18"/>
              </w:rPr>
              <w:t xml:space="preserve"> </w:t>
            </w:r>
            <w:r w:rsidRPr="47C95A22">
              <w:rPr>
                <w:rFonts w:asciiTheme="minorBidi" w:hAnsiTheme="minorBidi"/>
                <w:i/>
                <w:iCs/>
                <w:color w:val="FF0000"/>
                <w:sz w:val="18"/>
                <w:szCs w:val="18"/>
              </w:rPr>
              <w:t>”Annex 1b</w:t>
            </w:r>
            <w:r w:rsidR="641A59F6" w:rsidRPr="47C95A22">
              <w:rPr>
                <w:rFonts w:asciiTheme="minorBidi" w:hAnsiTheme="minorBidi"/>
                <w:i/>
                <w:iCs/>
                <w:color w:val="FF0000"/>
                <w:sz w:val="18"/>
                <w:szCs w:val="18"/>
              </w:rPr>
              <w:t xml:space="preserve"> – Business registration certificate to legally </w:t>
            </w:r>
            <w:r w:rsidR="39DB9160" w:rsidRPr="47C95A22">
              <w:rPr>
                <w:rFonts w:asciiTheme="minorBidi" w:hAnsiTheme="minorBidi"/>
                <w:i/>
                <w:iCs/>
                <w:color w:val="FF0000"/>
                <w:sz w:val="18"/>
                <w:szCs w:val="18"/>
              </w:rPr>
              <w:t>operate</w:t>
            </w:r>
            <w:r w:rsidR="641A59F6" w:rsidRPr="47C95A22">
              <w:rPr>
                <w:rFonts w:asciiTheme="minorBidi" w:hAnsiTheme="minorBidi"/>
                <w:i/>
                <w:iCs/>
                <w:color w:val="FF0000"/>
                <w:sz w:val="18"/>
                <w:szCs w:val="18"/>
              </w:rPr>
              <w:t xml:space="preserve"> as a HE provider in the jurisdiction” - if not required please provide a letter confi</w:t>
            </w:r>
            <w:r w:rsidR="4E3F2A6F" w:rsidRPr="47C95A22">
              <w:rPr>
                <w:rFonts w:asciiTheme="minorBidi" w:hAnsiTheme="minorBidi"/>
                <w:i/>
                <w:iCs/>
                <w:color w:val="FF0000"/>
                <w:sz w:val="18"/>
                <w:szCs w:val="18"/>
              </w:rPr>
              <w:t>rming this</w:t>
            </w:r>
            <w:r w:rsidR="71F7CF15" w:rsidRPr="47C95A22">
              <w:rPr>
                <w:rFonts w:asciiTheme="minorBidi" w:hAnsiTheme="minorBidi"/>
                <w:i/>
                <w:iCs/>
                <w:color w:val="FF0000"/>
                <w:sz w:val="18"/>
                <w:szCs w:val="18"/>
              </w:rPr>
              <w:t>.</w:t>
            </w:r>
          </w:p>
          <w:p w14:paraId="1F5C3417" w14:textId="469921E6" w:rsidR="47C95A22" w:rsidRDefault="47C95A22" w:rsidP="47C95A22">
            <w:pPr>
              <w:rPr>
                <w:rFonts w:asciiTheme="minorBidi" w:hAnsiTheme="minorBidi"/>
                <w:i/>
                <w:iCs/>
                <w:color w:val="FF0000"/>
                <w:sz w:val="18"/>
                <w:szCs w:val="18"/>
              </w:rPr>
            </w:pPr>
          </w:p>
          <w:p w14:paraId="3752A456" w14:textId="5E35F01C" w:rsidR="47C95A22" w:rsidRDefault="47C95A22" w:rsidP="47C95A22">
            <w:pPr>
              <w:rPr>
                <w:rFonts w:asciiTheme="minorBidi" w:hAnsiTheme="minorBidi"/>
                <w:i/>
                <w:iCs/>
                <w:color w:val="FF0000"/>
                <w:sz w:val="18"/>
                <w:szCs w:val="18"/>
              </w:rPr>
            </w:pPr>
          </w:p>
          <w:p w14:paraId="26277FE9" w14:textId="2652477E" w:rsidR="00242EAD" w:rsidRPr="00780EAE" w:rsidRDefault="00242EAD">
            <w:pPr>
              <w:rPr>
                <w:rFonts w:asciiTheme="minorBidi" w:hAnsiTheme="minorBidi"/>
                <w:i/>
                <w:iCs/>
                <w:color w:val="FF0000"/>
                <w:sz w:val="18"/>
                <w:szCs w:val="18"/>
              </w:rPr>
            </w:pPr>
          </w:p>
        </w:tc>
        <w:tc>
          <w:tcPr>
            <w:tcW w:w="1982" w:type="dxa"/>
          </w:tcPr>
          <w:p w14:paraId="5462CE4F"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Compliance: 1.1:</w:t>
            </w:r>
            <w:r w:rsidRPr="002E06C7">
              <w:rPr>
                <w:rFonts w:asciiTheme="minorBidi" w:hAnsiTheme="minorBidi"/>
                <w:i/>
                <w:iCs/>
                <w:sz w:val="18"/>
                <w:szCs w:val="18"/>
              </w:rPr>
              <w:t xml:space="preserve"> Have legal and regulatory permissions to operate in their jurisdiction and to offer support for Students.</w:t>
            </w:r>
          </w:p>
        </w:tc>
      </w:tr>
      <w:tr w:rsidR="002A1B77" w:rsidRPr="00780EAE" w14:paraId="3188EC51" w14:textId="77777777" w:rsidTr="39ADF8CE">
        <w:trPr>
          <w:cantSplit/>
          <w:trHeight w:val="300"/>
        </w:trPr>
        <w:tc>
          <w:tcPr>
            <w:tcW w:w="1020" w:type="dxa"/>
          </w:tcPr>
          <w:p w14:paraId="26097B39" w14:textId="6CE0D35B" w:rsidR="5A9B4C0C" w:rsidRDefault="56C808F7" w:rsidP="136720A2">
            <w:pPr>
              <w:rPr>
                <w:rFonts w:asciiTheme="minorBidi" w:hAnsiTheme="minorBidi"/>
                <w:b/>
                <w:bCs/>
                <w:sz w:val="18"/>
                <w:szCs w:val="18"/>
              </w:rPr>
            </w:pPr>
            <w:r w:rsidRPr="136720A2">
              <w:rPr>
                <w:rFonts w:asciiTheme="minorBidi" w:hAnsiTheme="minorBidi"/>
                <w:b/>
                <w:bCs/>
                <w:sz w:val="18"/>
                <w:szCs w:val="18"/>
              </w:rPr>
              <w:lastRenderedPageBreak/>
              <w:t xml:space="preserve">Annex </w:t>
            </w:r>
            <w:r w:rsidR="13BA3276" w:rsidRPr="136720A2">
              <w:rPr>
                <w:rFonts w:asciiTheme="minorBidi" w:hAnsiTheme="minorBidi"/>
                <w:b/>
                <w:bCs/>
                <w:sz w:val="18"/>
                <w:szCs w:val="18"/>
              </w:rPr>
              <w:t>2</w:t>
            </w:r>
          </w:p>
        </w:tc>
        <w:tc>
          <w:tcPr>
            <w:tcW w:w="2265" w:type="dxa"/>
          </w:tcPr>
          <w:p w14:paraId="017BDDF9"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Evidence of trading name</w:t>
            </w:r>
          </w:p>
        </w:tc>
        <w:tc>
          <w:tcPr>
            <w:tcW w:w="3029" w:type="dxa"/>
          </w:tcPr>
          <w:p w14:paraId="07FF5CF9" w14:textId="77777777" w:rsidR="002A1B77" w:rsidRPr="00780EAE" w:rsidRDefault="002A1B77">
            <w:pPr>
              <w:rPr>
                <w:rFonts w:asciiTheme="minorBidi" w:hAnsiTheme="minorBidi"/>
                <w:sz w:val="18"/>
                <w:szCs w:val="18"/>
              </w:rPr>
            </w:pPr>
            <w:r w:rsidRPr="00780EAE">
              <w:rPr>
                <w:rFonts w:asciiTheme="minorBidi" w:hAnsiTheme="minorBidi"/>
                <w:i/>
                <w:iCs/>
                <w:sz w:val="18"/>
                <w:szCs w:val="18"/>
              </w:rPr>
              <w:t xml:space="preserve">The trading name refers to how the entity is advertised and may in some instances differ from the legal name. It is also the name the entity will use to market </w:t>
            </w:r>
            <w:proofErr w:type="spellStart"/>
            <w:r w:rsidRPr="00780EAE">
              <w:rPr>
                <w:rFonts w:asciiTheme="minorBidi" w:hAnsiTheme="minorBidi"/>
                <w:i/>
                <w:iCs/>
                <w:sz w:val="18"/>
                <w:szCs w:val="18"/>
              </w:rPr>
              <w:t>UoL</w:t>
            </w:r>
            <w:proofErr w:type="spellEnd"/>
            <w:r w:rsidRPr="00780EAE">
              <w:rPr>
                <w:rFonts w:asciiTheme="minorBidi" w:hAnsiTheme="minorBidi"/>
                <w:i/>
                <w:iCs/>
                <w:sz w:val="18"/>
                <w:szCs w:val="18"/>
              </w:rPr>
              <w:t xml:space="preserve"> programmes.</w:t>
            </w:r>
          </w:p>
        </w:tc>
        <w:tc>
          <w:tcPr>
            <w:tcW w:w="1768" w:type="dxa"/>
          </w:tcPr>
          <w:p w14:paraId="6A9E62D2"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Please provide documentary evidence.</w:t>
            </w:r>
          </w:p>
          <w:p w14:paraId="5941F7A1"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 </w:t>
            </w:r>
          </w:p>
          <w:p w14:paraId="52C5BBD8"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2: Evidence of Trading Name”</w:t>
            </w:r>
          </w:p>
        </w:tc>
        <w:tc>
          <w:tcPr>
            <w:tcW w:w="1982" w:type="dxa"/>
          </w:tcPr>
          <w:p w14:paraId="06C43DF1" w14:textId="77777777" w:rsidR="002A1B77" w:rsidRPr="002E06C7" w:rsidRDefault="3B7D8E4C" w:rsidP="28A207B9">
            <w:pPr>
              <w:rPr>
                <w:rFonts w:asciiTheme="minorBidi" w:hAnsiTheme="minorBidi"/>
                <w:i/>
                <w:iCs/>
                <w:color w:val="FF0000"/>
                <w:sz w:val="18"/>
                <w:szCs w:val="18"/>
              </w:rPr>
            </w:pPr>
            <w:r w:rsidRPr="28A207B9">
              <w:rPr>
                <w:rFonts w:asciiTheme="minorBidi" w:hAnsiTheme="minorBidi"/>
                <w:i/>
                <w:iCs/>
                <w:sz w:val="18"/>
                <w:szCs w:val="18"/>
              </w:rPr>
              <w:t>Not applicable</w:t>
            </w:r>
          </w:p>
        </w:tc>
      </w:tr>
      <w:tr w:rsidR="002A1B77" w:rsidRPr="00780EAE" w14:paraId="36E1EACA" w14:textId="77777777" w:rsidTr="39ADF8CE">
        <w:trPr>
          <w:cantSplit/>
          <w:trHeight w:val="300"/>
        </w:trPr>
        <w:tc>
          <w:tcPr>
            <w:tcW w:w="1020" w:type="dxa"/>
          </w:tcPr>
          <w:p w14:paraId="00890EBF" w14:textId="5AF7ED3F" w:rsidR="5A9B4C0C" w:rsidRDefault="00BC7FD6" w:rsidP="1902501E">
            <w:pPr>
              <w:rPr>
                <w:rFonts w:asciiTheme="minorBidi" w:hAnsiTheme="minorBidi"/>
                <w:b/>
                <w:bCs/>
                <w:sz w:val="18"/>
                <w:szCs w:val="18"/>
              </w:rPr>
            </w:pPr>
            <w:r w:rsidRPr="1902501E">
              <w:rPr>
                <w:rFonts w:asciiTheme="minorBidi" w:hAnsiTheme="minorBidi"/>
                <w:b/>
                <w:bCs/>
                <w:sz w:val="18"/>
                <w:szCs w:val="18"/>
              </w:rPr>
              <w:t xml:space="preserve">Annex </w:t>
            </w:r>
            <w:r w:rsidR="48682451" w:rsidRPr="1902501E">
              <w:rPr>
                <w:rFonts w:asciiTheme="minorBidi" w:hAnsiTheme="minorBidi"/>
                <w:b/>
                <w:bCs/>
                <w:sz w:val="18"/>
                <w:szCs w:val="18"/>
              </w:rPr>
              <w:t>3</w:t>
            </w:r>
          </w:p>
        </w:tc>
        <w:tc>
          <w:tcPr>
            <w:tcW w:w="2265" w:type="dxa"/>
          </w:tcPr>
          <w:p w14:paraId="6CDEA7E1"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Evidence of registered address</w:t>
            </w:r>
          </w:p>
        </w:tc>
        <w:tc>
          <w:tcPr>
            <w:tcW w:w="3029" w:type="dxa"/>
          </w:tcPr>
          <w:p w14:paraId="34DB5561" w14:textId="77777777" w:rsidR="002A1B77" w:rsidRPr="00780EAE" w:rsidRDefault="002A1B77">
            <w:pPr>
              <w:rPr>
                <w:rFonts w:asciiTheme="minorBidi" w:hAnsiTheme="minorBidi"/>
                <w:sz w:val="18"/>
                <w:szCs w:val="18"/>
              </w:rPr>
            </w:pPr>
            <w:r w:rsidRPr="00780EAE">
              <w:rPr>
                <w:rFonts w:asciiTheme="minorBidi" w:hAnsiTheme="minorBidi"/>
                <w:i/>
                <w:iCs/>
                <w:sz w:val="18"/>
                <w:szCs w:val="18"/>
              </w:rPr>
              <w:t>The registered address of the legal entity with which the University will contract with.</w:t>
            </w:r>
          </w:p>
        </w:tc>
        <w:tc>
          <w:tcPr>
            <w:tcW w:w="1768" w:type="dxa"/>
          </w:tcPr>
          <w:p w14:paraId="5D6740C7"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provide documentary evidence. </w:t>
            </w:r>
          </w:p>
          <w:p w14:paraId="5D2D0AA0" w14:textId="77777777" w:rsidR="002A1B77" w:rsidRPr="00780EAE" w:rsidRDefault="002A1B77">
            <w:pPr>
              <w:rPr>
                <w:rFonts w:asciiTheme="minorBidi" w:hAnsiTheme="minorBidi"/>
                <w:i/>
                <w:iCs/>
                <w:color w:val="FF0000"/>
                <w:sz w:val="18"/>
                <w:szCs w:val="18"/>
              </w:rPr>
            </w:pPr>
          </w:p>
          <w:p w14:paraId="23FD9164"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3: Evidence of Address”</w:t>
            </w:r>
          </w:p>
        </w:tc>
        <w:tc>
          <w:tcPr>
            <w:tcW w:w="1982" w:type="dxa"/>
          </w:tcPr>
          <w:p w14:paraId="51BF6711"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Compliance: 1.1:</w:t>
            </w:r>
            <w:r w:rsidRPr="002E06C7">
              <w:rPr>
                <w:rFonts w:asciiTheme="minorBidi" w:hAnsiTheme="minorBidi"/>
                <w:i/>
                <w:iCs/>
                <w:sz w:val="18"/>
                <w:szCs w:val="18"/>
              </w:rPr>
              <w:t xml:space="preserve"> Have legal and regulatory permissions to operate in their jurisdiction and to offer support for Students.</w:t>
            </w:r>
          </w:p>
        </w:tc>
      </w:tr>
      <w:tr w:rsidR="002A1B77" w:rsidRPr="00780EAE" w14:paraId="0D06EC49" w14:textId="77777777" w:rsidTr="39ADF8CE">
        <w:trPr>
          <w:cantSplit/>
          <w:trHeight w:val="300"/>
        </w:trPr>
        <w:tc>
          <w:tcPr>
            <w:tcW w:w="1020" w:type="dxa"/>
          </w:tcPr>
          <w:p w14:paraId="6F9E1868" w14:textId="58AAA604" w:rsidR="5A9B4C0C" w:rsidRDefault="3A3BCB7F" w:rsidP="1902501E">
            <w:pPr>
              <w:rPr>
                <w:rFonts w:asciiTheme="minorBidi" w:hAnsiTheme="minorBidi"/>
                <w:b/>
                <w:bCs/>
                <w:sz w:val="18"/>
                <w:szCs w:val="18"/>
              </w:rPr>
            </w:pPr>
            <w:r w:rsidRPr="1902501E">
              <w:rPr>
                <w:rFonts w:asciiTheme="minorBidi" w:hAnsiTheme="minorBidi"/>
                <w:b/>
                <w:bCs/>
                <w:sz w:val="18"/>
                <w:szCs w:val="18"/>
              </w:rPr>
              <w:t xml:space="preserve">Annex </w:t>
            </w:r>
            <w:r w:rsidR="75F444F0" w:rsidRPr="1902501E">
              <w:rPr>
                <w:rFonts w:asciiTheme="minorBidi" w:hAnsiTheme="minorBidi"/>
                <w:b/>
                <w:bCs/>
                <w:sz w:val="18"/>
                <w:szCs w:val="18"/>
              </w:rPr>
              <w:t>4</w:t>
            </w:r>
          </w:p>
        </w:tc>
        <w:tc>
          <w:tcPr>
            <w:tcW w:w="2265" w:type="dxa"/>
          </w:tcPr>
          <w:p w14:paraId="13F92BA4"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Evidence of campus address ownership (or lease)</w:t>
            </w:r>
          </w:p>
        </w:tc>
        <w:tc>
          <w:tcPr>
            <w:tcW w:w="3029" w:type="dxa"/>
          </w:tcPr>
          <w:p w14:paraId="590BE767" w14:textId="77777777" w:rsidR="002A1B77" w:rsidRPr="00780EAE" w:rsidRDefault="002A1B77">
            <w:pPr>
              <w:rPr>
                <w:rFonts w:asciiTheme="minorBidi" w:hAnsiTheme="minorBidi"/>
                <w:sz w:val="18"/>
                <w:szCs w:val="18"/>
              </w:rPr>
            </w:pPr>
            <w:r w:rsidRPr="00780EAE">
              <w:rPr>
                <w:rFonts w:asciiTheme="minorBidi" w:hAnsiTheme="minorBidi"/>
                <w:i/>
                <w:iCs/>
                <w:sz w:val="18"/>
                <w:szCs w:val="18"/>
              </w:rPr>
              <w:t>The full address where the teaching and/ or education provisions/ support would be or is currently being provided. In some cases, there may be multiple locations.</w:t>
            </w:r>
          </w:p>
        </w:tc>
        <w:tc>
          <w:tcPr>
            <w:tcW w:w="1768" w:type="dxa"/>
          </w:tcPr>
          <w:p w14:paraId="38B9366E"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provide documentary evidence. </w:t>
            </w:r>
          </w:p>
          <w:p w14:paraId="3469F5E6" w14:textId="77777777" w:rsidR="002A1B77" w:rsidRPr="00780EAE" w:rsidRDefault="002A1B77">
            <w:pPr>
              <w:rPr>
                <w:rFonts w:asciiTheme="minorBidi" w:hAnsiTheme="minorBidi"/>
                <w:i/>
                <w:iCs/>
                <w:color w:val="FF0000"/>
                <w:sz w:val="18"/>
                <w:szCs w:val="18"/>
              </w:rPr>
            </w:pPr>
          </w:p>
          <w:p w14:paraId="600B4D86"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4: Evidence of Campus Address ownership (or lease)”</w:t>
            </w:r>
          </w:p>
        </w:tc>
        <w:tc>
          <w:tcPr>
            <w:tcW w:w="1982" w:type="dxa"/>
          </w:tcPr>
          <w:p w14:paraId="2CA9E6C5" w14:textId="77777777" w:rsidR="002A1B77" w:rsidRPr="002E06C7" w:rsidRDefault="002A1B77">
            <w:pPr>
              <w:rPr>
                <w:rFonts w:asciiTheme="minorBidi" w:hAnsiTheme="minorBidi"/>
                <w:i/>
                <w:iCs/>
                <w:color w:val="FF0000"/>
                <w:sz w:val="18"/>
                <w:szCs w:val="18"/>
              </w:rPr>
            </w:pPr>
            <w:r w:rsidRPr="002E06C7">
              <w:rPr>
                <w:rFonts w:asciiTheme="minorBidi" w:hAnsiTheme="minorBidi"/>
                <w:i/>
                <w:iCs/>
                <w:sz w:val="18"/>
                <w:szCs w:val="18"/>
              </w:rPr>
              <w:t>Not applicable</w:t>
            </w:r>
          </w:p>
        </w:tc>
      </w:tr>
      <w:tr w:rsidR="002A1B77" w:rsidRPr="00780EAE" w14:paraId="13357517" w14:textId="77777777" w:rsidTr="39ADF8CE">
        <w:trPr>
          <w:cantSplit/>
          <w:trHeight w:val="300"/>
        </w:trPr>
        <w:tc>
          <w:tcPr>
            <w:tcW w:w="1020" w:type="dxa"/>
          </w:tcPr>
          <w:p w14:paraId="0D6FC170" w14:textId="0AE768A6" w:rsidR="5A9B4C0C" w:rsidRDefault="1B5BB4A0" w:rsidP="1902501E">
            <w:pPr>
              <w:rPr>
                <w:rFonts w:asciiTheme="minorBidi" w:hAnsiTheme="minorBidi"/>
                <w:b/>
                <w:bCs/>
                <w:sz w:val="18"/>
                <w:szCs w:val="18"/>
              </w:rPr>
            </w:pPr>
            <w:r w:rsidRPr="1902501E">
              <w:rPr>
                <w:rFonts w:asciiTheme="minorBidi" w:hAnsiTheme="minorBidi"/>
                <w:b/>
                <w:bCs/>
                <w:sz w:val="18"/>
                <w:szCs w:val="18"/>
              </w:rPr>
              <w:t>Annex 5</w:t>
            </w:r>
          </w:p>
        </w:tc>
        <w:tc>
          <w:tcPr>
            <w:tcW w:w="2265" w:type="dxa"/>
          </w:tcPr>
          <w:p w14:paraId="5DA36264"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Relevant website URL list</w:t>
            </w:r>
          </w:p>
        </w:tc>
        <w:tc>
          <w:tcPr>
            <w:tcW w:w="3029" w:type="dxa"/>
          </w:tcPr>
          <w:p w14:paraId="6002872B" w14:textId="77777777" w:rsidR="002A1B77" w:rsidRPr="00780EAE" w:rsidRDefault="002A1B77">
            <w:pPr>
              <w:rPr>
                <w:rFonts w:asciiTheme="minorBidi" w:hAnsiTheme="minorBidi"/>
                <w:i/>
                <w:iCs/>
                <w:sz w:val="18"/>
                <w:szCs w:val="18"/>
              </w:rPr>
            </w:pPr>
            <w:r w:rsidRPr="00780EAE">
              <w:rPr>
                <w:rFonts w:asciiTheme="minorBidi" w:hAnsiTheme="minorBidi"/>
                <w:i/>
                <w:iCs/>
                <w:sz w:val="18"/>
                <w:szCs w:val="18"/>
              </w:rPr>
              <w:t>List the appropriate website URLs for the Legal entity, trading entity, educational establishment(s)/ campuses. If no website yet exists, an explanation why should be included.</w:t>
            </w:r>
          </w:p>
        </w:tc>
        <w:tc>
          <w:tcPr>
            <w:tcW w:w="1768" w:type="dxa"/>
          </w:tcPr>
          <w:p w14:paraId="5C086B97" w14:textId="6097B75E"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5:  Relevant Website URL List”</w:t>
            </w:r>
          </w:p>
          <w:p w14:paraId="4A145A12" w14:textId="77777777" w:rsidR="002A1B77" w:rsidRPr="00780EAE" w:rsidRDefault="002A1B77">
            <w:pPr>
              <w:rPr>
                <w:rFonts w:asciiTheme="minorBidi" w:hAnsiTheme="minorBidi"/>
                <w:i/>
                <w:iCs/>
                <w:color w:val="FF0000"/>
                <w:sz w:val="18"/>
                <w:szCs w:val="18"/>
              </w:rPr>
            </w:pPr>
          </w:p>
        </w:tc>
        <w:tc>
          <w:tcPr>
            <w:tcW w:w="1982" w:type="dxa"/>
          </w:tcPr>
          <w:p w14:paraId="09D032B1" w14:textId="77777777" w:rsidR="002A1B77" w:rsidRPr="002E06C7" w:rsidRDefault="002A1B77">
            <w:pPr>
              <w:rPr>
                <w:rFonts w:asciiTheme="minorBidi" w:hAnsiTheme="minorBidi"/>
                <w:i/>
                <w:iCs/>
                <w:color w:val="FF0000"/>
                <w:sz w:val="18"/>
                <w:szCs w:val="18"/>
              </w:rPr>
            </w:pPr>
            <w:r w:rsidRPr="002E06C7">
              <w:rPr>
                <w:rFonts w:asciiTheme="minorBidi" w:hAnsiTheme="minorBidi"/>
                <w:i/>
                <w:iCs/>
                <w:sz w:val="18"/>
                <w:szCs w:val="18"/>
              </w:rPr>
              <w:t>Not applicable</w:t>
            </w:r>
          </w:p>
        </w:tc>
      </w:tr>
      <w:tr w:rsidR="002A1B77" w:rsidRPr="00780EAE" w14:paraId="414DA2C0" w14:textId="77777777" w:rsidTr="39ADF8CE">
        <w:trPr>
          <w:cantSplit/>
          <w:trHeight w:val="300"/>
        </w:trPr>
        <w:tc>
          <w:tcPr>
            <w:tcW w:w="1020" w:type="dxa"/>
          </w:tcPr>
          <w:p w14:paraId="0B80036A" w14:textId="6FEE3D56" w:rsidR="5A9B4C0C" w:rsidRDefault="2853AED7" w:rsidP="6A3FD563">
            <w:pPr>
              <w:rPr>
                <w:rFonts w:asciiTheme="minorBidi" w:hAnsiTheme="minorBidi"/>
                <w:b/>
                <w:bCs/>
                <w:sz w:val="18"/>
                <w:szCs w:val="18"/>
              </w:rPr>
            </w:pPr>
            <w:r w:rsidRPr="6A3FD563">
              <w:rPr>
                <w:rFonts w:asciiTheme="minorBidi" w:hAnsiTheme="minorBidi"/>
                <w:b/>
                <w:bCs/>
                <w:sz w:val="18"/>
                <w:szCs w:val="18"/>
              </w:rPr>
              <w:t>Annex 6</w:t>
            </w:r>
          </w:p>
        </w:tc>
        <w:tc>
          <w:tcPr>
            <w:tcW w:w="2265" w:type="dxa"/>
          </w:tcPr>
          <w:p w14:paraId="04D99D18"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Programmes requested</w:t>
            </w:r>
          </w:p>
        </w:tc>
        <w:tc>
          <w:tcPr>
            <w:tcW w:w="3029" w:type="dxa"/>
          </w:tcPr>
          <w:p w14:paraId="2B6C5BDD" w14:textId="77777777" w:rsidR="002A1B77" w:rsidRPr="00780EAE" w:rsidRDefault="002A1B77">
            <w:pPr>
              <w:rPr>
                <w:rFonts w:asciiTheme="minorBidi" w:hAnsiTheme="minorBidi"/>
                <w:i/>
                <w:iCs/>
                <w:sz w:val="18"/>
                <w:szCs w:val="18"/>
              </w:rPr>
            </w:pPr>
            <w:r w:rsidRPr="00780EAE">
              <w:rPr>
                <w:rFonts w:asciiTheme="minorBidi" w:hAnsiTheme="minorBidi"/>
                <w:i/>
                <w:iCs/>
                <w:sz w:val="18"/>
                <w:szCs w:val="18"/>
              </w:rPr>
              <w:t xml:space="preserve">List of </w:t>
            </w:r>
            <w:proofErr w:type="spellStart"/>
            <w:r w:rsidRPr="00780EAE">
              <w:rPr>
                <w:rFonts w:asciiTheme="minorBidi" w:hAnsiTheme="minorBidi"/>
                <w:i/>
                <w:iCs/>
                <w:sz w:val="18"/>
                <w:szCs w:val="18"/>
              </w:rPr>
              <w:t>UoL</w:t>
            </w:r>
            <w:proofErr w:type="spellEnd"/>
            <w:r w:rsidRPr="00780EAE">
              <w:rPr>
                <w:rFonts w:asciiTheme="minorBidi" w:hAnsiTheme="minorBidi"/>
                <w:i/>
                <w:iCs/>
                <w:sz w:val="18"/>
                <w:szCs w:val="18"/>
              </w:rPr>
              <w:t xml:space="preserve"> and </w:t>
            </w:r>
            <w:proofErr w:type="spellStart"/>
            <w:r w:rsidRPr="00780EAE">
              <w:rPr>
                <w:rFonts w:asciiTheme="minorBidi" w:hAnsiTheme="minorBidi"/>
                <w:i/>
                <w:iCs/>
                <w:sz w:val="18"/>
                <w:szCs w:val="18"/>
              </w:rPr>
              <w:t>UoL</w:t>
            </w:r>
            <w:proofErr w:type="spellEnd"/>
            <w:r w:rsidRPr="00780EAE">
              <w:rPr>
                <w:rFonts w:asciiTheme="minorBidi" w:hAnsiTheme="minorBidi"/>
                <w:i/>
                <w:iCs/>
                <w:sz w:val="18"/>
                <w:szCs w:val="18"/>
              </w:rPr>
              <w:t xml:space="preserve"> Federation Member programmes required.</w:t>
            </w:r>
          </w:p>
        </w:tc>
        <w:tc>
          <w:tcPr>
            <w:tcW w:w="1768" w:type="dxa"/>
          </w:tcPr>
          <w:p w14:paraId="770D0553" w14:textId="3EC2D39D" w:rsidR="002A1B77" w:rsidRPr="00780EAE" w:rsidRDefault="641C6B94" w:rsidP="39ADF8CE">
            <w:pPr>
              <w:rPr>
                <w:rFonts w:asciiTheme="minorBidi" w:hAnsiTheme="minorBidi"/>
                <w:i/>
                <w:iCs/>
                <w:color w:val="FF0000"/>
                <w:sz w:val="18"/>
                <w:szCs w:val="18"/>
              </w:rPr>
            </w:pPr>
            <w:r w:rsidRPr="39ADF8CE">
              <w:rPr>
                <w:rFonts w:asciiTheme="minorBidi" w:hAnsiTheme="minorBidi"/>
                <w:i/>
                <w:iCs/>
                <w:color w:val="FF0000"/>
                <w:sz w:val="18"/>
                <w:szCs w:val="18"/>
              </w:rPr>
              <w:t>Please include: Full name of programme and relevant FM.</w:t>
            </w:r>
            <w:r w:rsidR="71535C64" w:rsidRPr="39ADF8CE">
              <w:rPr>
                <w:rFonts w:asciiTheme="minorBidi" w:hAnsiTheme="minorBidi"/>
                <w:i/>
                <w:iCs/>
                <w:color w:val="FF0000"/>
                <w:sz w:val="18"/>
                <w:szCs w:val="18"/>
              </w:rPr>
              <w:t xml:space="preserve"> </w:t>
            </w:r>
          </w:p>
          <w:p w14:paraId="49922B67" w14:textId="77777777" w:rsidR="002A1B77" w:rsidRPr="00780EAE" w:rsidRDefault="002A1B77">
            <w:pPr>
              <w:rPr>
                <w:rFonts w:asciiTheme="minorBidi" w:hAnsiTheme="minorBidi"/>
                <w:i/>
                <w:iCs/>
                <w:color w:val="FF0000"/>
                <w:sz w:val="18"/>
                <w:szCs w:val="18"/>
              </w:rPr>
            </w:pPr>
          </w:p>
          <w:p w14:paraId="0797D7C7"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6: Programmes requested”</w:t>
            </w:r>
          </w:p>
        </w:tc>
        <w:tc>
          <w:tcPr>
            <w:tcW w:w="1982" w:type="dxa"/>
          </w:tcPr>
          <w:p w14:paraId="673D9A19" w14:textId="77777777" w:rsidR="002A1B77" w:rsidRPr="002E06C7" w:rsidRDefault="002A1B77">
            <w:pPr>
              <w:rPr>
                <w:rFonts w:asciiTheme="minorBidi" w:hAnsiTheme="minorBidi"/>
                <w:i/>
                <w:iCs/>
                <w:color w:val="FF0000"/>
                <w:sz w:val="18"/>
                <w:szCs w:val="18"/>
              </w:rPr>
            </w:pPr>
            <w:r w:rsidRPr="002E06C7">
              <w:rPr>
                <w:rFonts w:asciiTheme="minorBidi" w:hAnsiTheme="minorBidi"/>
                <w:i/>
                <w:iCs/>
                <w:sz w:val="18"/>
                <w:szCs w:val="18"/>
              </w:rPr>
              <w:t>Not applicable</w:t>
            </w:r>
          </w:p>
        </w:tc>
      </w:tr>
      <w:tr w:rsidR="002A1B77" w:rsidRPr="00780EAE" w14:paraId="1077B68F" w14:textId="77777777" w:rsidTr="39ADF8CE">
        <w:trPr>
          <w:cantSplit/>
          <w:trHeight w:val="300"/>
        </w:trPr>
        <w:tc>
          <w:tcPr>
            <w:tcW w:w="1020" w:type="dxa"/>
          </w:tcPr>
          <w:p w14:paraId="4EBF3BDD" w14:textId="5CFF5106" w:rsidR="5A9B4C0C" w:rsidRDefault="3A98268B" w:rsidP="6A3FD563">
            <w:pPr>
              <w:rPr>
                <w:rFonts w:asciiTheme="minorBidi" w:hAnsiTheme="minorBidi"/>
                <w:b/>
                <w:bCs/>
                <w:sz w:val="18"/>
                <w:szCs w:val="18"/>
              </w:rPr>
            </w:pPr>
            <w:r w:rsidRPr="6A3FD563">
              <w:rPr>
                <w:rFonts w:asciiTheme="minorBidi" w:hAnsiTheme="minorBidi"/>
                <w:b/>
                <w:bCs/>
                <w:sz w:val="18"/>
                <w:szCs w:val="18"/>
              </w:rPr>
              <w:t>Annex 7</w:t>
            </w:r>
          </w:p>
        </w:tc>
        <w:tc>
          <w:tcPr>
            <w:tcW w:w="2265" w:type="dxa"/>
          </w:tcPr>
          <w:p w14:paraId="5A696848" w14:textId="3D5EC792" w:rsidR="002A1B77" w:rsidRPr="00845285" w:rsidRDefault="08762BF7" w:rsidP="47C95A22">
            <w:pPr>
              <w:rPr>
                <w:rFonts w:asciiTheme="minorBidi" w:hAnsiTheme="minorBidi"/>
                <w:b/>
                <w:bCs/>
                <w:sz w:val="18"/>
                <w:szCs w:val="18"/>
              </w:rPr>
            </w:pPr>
            <w:r w:rsidRPr="47C95A22">
              <w:rPr>
                <w:rFonts w:asciiTheme="minorBidi" w:hAnsiTheme="minorBidi"/>
                <w:b/>
                <w:bCs/>
                <w:sz w:val="18"/>
                <w:szCs w:val="18"/>
              </w:rPr>
              <w:t>Legal regulatory permissions to operate in the jurisdiction</w:t>
            </w:r>
            <w:r w:rsidR="0945CF59" w:rsidRPr="47C95A22">
              <w:rPr>
                <w:rFonts w:asciiTheme="minorBidi" w:hAnsiTheme="minorBidi"/>
                <w:b/>
                <w:bCs/>
                <w:sz w:val="18"/>
                <w:szCs w:val="18"/>
              </w:rPr>
              <w:t xml:space="preserve"> supporting </w:t>
            </w:r>
            <w:proofErr w:type="spellStart"/>
            <w:r w:rsidR="0945CF59" w:rsidRPr="47C95A22">
              <w:rPr>
                <w:rFonts w:asciiTheme="minorBidi" w:hAnsiTheme="minorBidi"/>
                <w:b/>
                <w:bCs/>
                <w:sz w:val="18"/>
                <w:szCs w:val="18"/>
              </w:rPr>
              <w:t>UoL</w:t>
            </w:r>
            <w:proofErr w:type="spellEnd"/>
            <w:r w:rsidR="0945CF59" w:rsidRPr="47C95A22">
              <w:rPr>
                <w:rFonts w:asciiTheme="minorBidi" w:hAnsiTheme="minorBidi"/>
                <w:b/>
                <w:bCs/>
                <w:sz w:val="18"/>
                <w:szCs w:val="18"/>
              </w:rPr>
              <w:t xml:space="preserve"> programmes </w:t>
            </w:r>
          </w:p>
        </w:tc>
        <w:tc>
          <w:tcPr>
            <w:tcW w:w="3029" w:type="dxa"/>
          </w:tcPr>
          <w:p w14:paraId="26007A2B" w14:textId="2F28E0BB" w:rsidR="002A1B77" w:rsidRPr="00780EAE" w:rsidRDefault="70B20C7B" w:rsidP="31EEB025">
            <w:pPr>
              <w:rPr>
                <w:rFonts w:asciiTheme="minorBidi" w:hAnsiTheme="minorBidi"/>
                <w:sz w:val="18"/>
                <w:szCs w:val="18"/>
              </w:rPr>
            </w:pPr>
            <w:r w:rsidRPr="31EEB025">
              <w:rPr>
                <w:rFonts w:asciiTheme="minorBidi" w:hAnsiTheme="minorBidi"/>
                <w:i/>
                <w:iCs/>
                <w:sz w:val="18"/>
                <w:szCs w:val="18"/>
              </w:rPr>
              <w:t xml:space="preserve">An outline of who the regulators </w:t>
            </w:r>
            <w:r w:rsidR="15BC846D" w:rsidRPr="31EEB025">
              <w:rPr>
                <w:rFonts w:asciiTheme="minorBidi" w:hAnsiTheme="minorBidi"/>
                <w:i/>
                <w:iCs/>
                <w:sz w:val="18"/>
                <w:szCs w:val="18"/>
              </w:rPr>
              <w:t>are,</w:t>
            </w:r>
            <w:r w:rsidRPr="31EEB025">
              <w:rPr>
                <w:rFonts w:asciiTheme="minorBidi" w:hAnsiTheme="minorBidi"/>
                <w:i/>
                <w:iCs/>
                <w:sz w:val="18"/>
                <w:szCs w:val="18"/>
              </w:rPr>
              <w:t xml:space="preserve"> and permissions required.</w:t>
            </w:r>
          </w:p>
          <w:p w14:paraId="40F58E9D" w14:textId="650CAAA8" w:rsidR="002A1B77" w:rsidRPr="00780EAE" w:rsidRDefault="002A1B77" w:rsidP="306308A7">
            <w:pPr>
              <w:rPr>
                <w:rFonts w:asciiTheme="minorBidi" w:hAnsiTheme="minorBidi"/>
                <w:i/>
                <w:iCs/>
                <w:sz w:val="18"/>
                <w:szCs w:val="18"/>
              </w:rPr>
            </w:pPr>
          </w:p>
          <w:p w14:paraId="4A11D935" w14:textId="407E2EA0" w:rsidR="002A1B77" w:rsidRPr="00780EAE" w:rsidRDefault="5F67BBB1" w:rsidP="306308A7">
            <w:pPr>
              <w:pStyle w:val="ListParagraph"/>
              <w:numPr>
                <w:ilvl w:val="0"/>
                <w:numId w:val="16"/>
              </w:numPr>
              <w:rPr>
                <w:rFonts w:eastAsia="Arial"/>
                <w:sz w:val="18"/>
                <w:szCs w:val="18"/>
              </w:rPr>
            </w:pPr>
            <w:r w:rsidRPr="47C95A22">
              <w:rPr>
                <w:rFonts w:eastAsia="Arial"/>
                <w:sz w:val="18"/>
                <w:szCs w:val="18"/>
              </w:rPr>
              <w:t xml:space="preserve">Do you need permission from local or national authorities to </w:t>
            </w:r>
            <w:r w:rsidR="5A18F630" w:rsidRPr="47C95A22">
              <w:rPr>
                <w:rFonts w:eastAsia="Arial"/>
                <w:sz w:val="18"/>
                <w:szCs w:val="18"/>
              </w:rPr>
              <w:t xml:space="preserve">teach </w:t>
            </w:r>
            <w:proofErr w:type="spellStart"/>
            <w:r w:rsidR="5A18F630" w:rsidRPr="47C95A22">
              <w:rPr>
                <w:rFonts w:eastAsia="Arial"/>
                <w:sz w:val="18"/>
                <w:szCs w:val="18"/>
              </w:rPr>
              <w:t>UoL</w:t>
            </w:r>
            <w:proofErr w:type="spellEnd"/>
            <w:r w:rsidR="5A18F630" w:rsidRPr="47C95A22">
              <w:rPr>
                <w:rFonts w:eastAsia="Arial"/>
                <w:sz w:val="18"/>
                <w:szCs w:val="18"/>
              </w:rPr>
              <w:t xml:space="preserve"> programmes (</w:t>
            </w:r>
            <w:r w:rsidRPr="47C95A22">
              <w:rPr>
                <w:rFonts w:eastAsia="Arial"/>
                <w:sz w:val="18"/>
                <w:szCs w:val="18"/>
              </w:rPr>
              <w:t>operat</w:t>
            </w:r>
            <w:r w:rsidR="43B44B89" w:rsidRPr="47C95A22">
              <w:rPr>
                <w:rFonts w:eastAsia="Arial"/>
                <w:sz w:val="18"/>
                <w:szCs w:val="18"/>
              </w:rPr>
              <w:t>ing</w:t>
            </w:r>
            <w:r w:rsidRPr="47C95A22">
              <w:rPr>
                <w:rFonts w:eastAsia="Arial"/>
                <w:sz w:val="18"/>
                <w:szCs w:val="18"/>
              </w:rPr>
              <w:t xml:space="preserve"> as a teaching centre? </w:t>
            </w:r>
          </w:p>
          <w:p w14:paraId="18D26568" w14:textId="1AB1DDC4" w:rsidR="002A1B77" w:rsidRPr="00780EAE" w:rsidRDefault="268F9C57" w:rsidP="306308A7">
            <w:pPr>
              <w:pStyle w:val="ListParagraph"/>
              <w:numPr>
                <w:ilvl w:val="0"/>
                <w:numId w:val="16"/>
              </w:numPr>
              <w:rPr>
                <w:rFonts w:eastAsia="Arial"/>
                <w:sz w:val="18"/>
                <w:szCs w:val="18"/>
              </w:rPr>
            </w:pPr>
            <w:r w:rsidRPr="31EEB025">
              <w:rPr>
                <w:rFonts w:eastAsia="Arial"/>
                <w:sz w:val="18"/>
                <w:szCs w:val="18"/>
              </w:rPr>
              <w:t xml:space="preserve">Are you required to register with an education </w:t>
            </w:r>
            <w:r w:rsidR="1B6DF1D8" w:rsidRPr="31EEB025">
              <w:rPr>
                <w:rFonts w:eastAsia="Arial"/>
                <w:sz w:val="18"/>
                <w:szCs w:val="18"/>
              </w:rPr>
              <w:t>regulator,</w:t>
            </w:r>
            <w:r w:rsidRPr="31EEB025">
              <w:rPr>
                <w:rFonts w:eastAsia="Arial"/>
                <w:sz w:val="18"/>
                <w:szCs w:val="18"/>
              </w:rPr>
              <w:t xml:space="preserve"> and does it monitor your performance? </w:t>
            </w:r>
          </w:p>
        </w:tc>
        <w:tc>
          <w:tcPr>
            <w:tcW w:w="1768" w:type="dxa"/>
          </w:tcPr>
          <w:p w14:paraId="5A88F2B0"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provide documentary evidence. </w:t>
            </w:r>
          </w:p>
          <w:p w14:paraId="52D334B6" w14:textId="77777777" w:rsidR="002A1B77" w:rsidRPr="00780EAE" w:rsidRDefault="002A1B77">
            <w:pPr>
              <w:rPr>
                <w:rFonts w:asciiTheme="minorBidi" w:hAnsiTheme="minorBidi"/>
                <w:i/>
                <w:iCs/>
                <w:color w:val="FF0000"/>
                <w:sz w:val="18"/>
                <w:szCs w:val="18"/>
              </w:rPr>
            </w:pPr>
          </w:p>
          <w:p w14:paraId="0B99FDBE" w14:textId="77777777" w:rsidR="002A1B77"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7: Legal Regulatory Approvals”</w:t>
            </w:r>
          </w:p>
          <w:p w14:paraId="2DA80A69" w14:textId="77777777" w:rsidR="002A1B77" w:rsidRPr="00780EAE" w:rsidRDefault="002A1B77">
            <w:pPr>
              <w:rPr>
                <w:rFonts w:asciiTheme="minorBidi" w:hAnsiTheme="minorBidi"/>
                <w:i/>
                <w:iCs/>
                <w:color w:val="FF0000"/>
                <w:sz w:val="18"/>
                <w:szCs w:val="18"/>
              </w:rPr>
            </w:pPr>
          </w:p>
        </w:tc>
        <w:tc>
          <w:tcPr>
            <w:tcW w:w="1982" w:type="dxa"/>
          </w:tcPr>
          <w:p w14:paraId="22A43450"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Compliance: 1.1:</w:t>
            </w:r>
            <w:r w:rsidRPr="002E06C7">
              <w:rPr>
                <w:rFonts w:asciiTheme="minorBidi" w:hAnsiTheme="minorBidi"/>
                <w:i/>
                <w:iCs/>
                <w:sz w:val="18"/>
                <w:szCs w:val="18"/>
              </w:rPr>
              <w:t xml:space="preserve"> Have legal and regulatory permissions to operate in their jurisdiction and to offer support for Students.</w:t>
            </w:r>
          </w:p>
        </w:tc>
      </w:tr>
      <w:tr w:rsidR="002A1B77" w:rsidRPr="00780EAE" w14:paraId="17629DD1" w14:textId="77777777" w:rsidTr="39ADF8CE">
        <w:trPr>
          <w:cantSplit/>
          <w:trHeight w:val="300"/>
        </w:trPr>
        <w:tc>
          <w:tcPr>
            <w:tcW w:w="1020" w:type="dxa"/>
          </w:tcPr>
          <w:p w14:paraId="33F5979A" w14:textId="13D31E0D" w:rsidR="5A9B4C0C" w:rsidRDefault="4836B9DC" w:rsidP="6ED1A9D4">
            <w:pPr>
              <w:rPr>
                <w:rFonts w:asciiTheme="minorBidi" w:hAnsiTheme="minorBidi"/>
                <w:b/>
                <w:bCs/>
                <w:sz w:val="18"/>
                <w:szCs w:val="18"/>
              </w:rPr>
            </w:pPr>
            <w:r w:rsidRPr="6ED1A9D4">
              <w:rPr>
                <w:rFonts w:asciiTheme="minorBidi" w:hAnsiTheme="minorBidi"/>
                <w:b/>
                <w:bCs/>
                <w:sz w:val="18"/>
                <w:szCs w:val="18"/>
              </w:rPr>
              <w:lastRenderedPageBreak/>
              <w:t>Annex 8</w:t>
            </w:r>
          </w:p>
        </w:tc>
        <w:tc>
          <w:tcPr>
            <w:tcW w:w="2265" w:type="dxa"/>
          </w:tcPr>
          <w:p w14:paraId="5BA34917"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Trading licences, insurance and health and safety obligations</w:t>
            </w:r>
          </w:p>
        </w:tc>
        <w:tc>
          <w:tcPr>
            <w:tcW w:w="3029" w:type="dxa"/>
          </w:tcPr>
          <w:p w14:paraId="10FDDC75" w14:textId="156CEAC2" w:rsidR="4E834921" w:rsidRDefault="4E834921" w:rsidP="4E834921">
            <w:pPr>
              <w:rPr>
                <w:rFonts w:asciiTheme="minorBidi" w:hAnsiTheme="minorBidi"/>
                <w:i/>
                <w:iCs/>
                <w:sz w:val="18"/>
                <w:szCs w:val="18"/>
              </w:rPr>
            </w:pPr>
          </w:p>
          <w:p w14:paraId="1D111470" w14:textId="52DEBF7C" w:rsidR="4E834921" w:rsidRDefault="4E834921" w:rsidP="4E834921">
            <w:pPr>
              <w:rPr>
                <w:rFonts w:asciiTheme="minorBidi" w:hAnsiTheme="minorBidi"/>
                <w:i/>
                <w:iCs/>
                <w:sz w:val="18"/>
                <w:szCs w:val="18"/>
              </w:rPr>
            </w:pPr>
          </w:p>
          <w:p w14:paraId="4A1A8F79" w14:textId="57ED47B3" w:rsidR="4E834921" w:rsidRDefault="4E834921" w:rsidP="4E834921">
            <w:pPr>
              <w:rPr>
                <w:rFonts w:asciiTheme="minorBidi" w:hAnsiTheme="minorBidi"/>
                <w:i/>
                <w:iCs/>
                <w:sz w:val="18"/>
                <w:szCs w:val="18"/>
              </w:rPr>
            </w:pPr>
          </w:p>
          <w:p w14:paraId="770FBF2E" w14:textId="5E2F9134" w:rsidR="4E834921" w:rsidRDefault="4E834921" w:rsidP="4E834921">
            <w:pPr>
              <w:rPr>
                <w:rFonts w:asciiTheme="minorBidi" w:hAnsiTheme="minorBidi"/>
                <w:i/>
                <w:iCs/>
                <w:sz w:val="18"/>
                <w:szCs w:val="18"/>
              </w:rPr>
            </w:pPr>
          </w:p>
          <w:p w14:paraId="2B6FAA51" w14:textId="0862FCCE" w:rsidR="4E834921" w:rsidRDefault="4E834921" w:rsidP="4E834921">
            <w:pPr>
              <w:rPr>
                <w:rFonts w:asciiTheme="minorBidi" w:hAnsiTheme="minorBidi"/>
                <w:i/>
                <w:iCs/>
                <w:sz w:val="18"/>
                <w:szCs w:val="18"/>
              </w:rPr>
            </w:pPr>
          </w:p>
          <w:p w14:paraId="12D72B36" w14:textId="023B5951" w:rsidR="1A40F43A" w:rsidRDefault="1A40F43A" w:rsidP="4E834921">
            <w:pPr>
              <w:rPr>
                <w:rFonts w:asciiTheme="minorBidi" w:hAnsiTheme="minorBidi"/>
                <w:i/>
                <w:iCs/>
                <w:sz w:val="18"/>
                <w:szCs w:val="18"/>
              </w:rPr>
            </w:pPr>
            <w:r w:rsidRPr="4E834921">
              <w:rPr>
                <w:rFonts w:asciiTheme="minorBidi" w:hAnsiTheme="minorBidi"/>
                <w:i/>
                <w:iCs/>
                <w:sz w:val="18"/>
                <w:szCs w:val="18"/>
              </w:rPr>
              <w:t xml:space="preserve">Provide documentary evidence of trading licence, insurances and any health and safety certificates. </w:t>
            </w:r>
          </w:p>
          <w:p w14:paraId="2D5A2AAD" w14:textId="59AB7DB6" w:rsidR="4E834921" w:rsidRDefault="4E834921" w:rsidP="4E834921">
            <w:pPr>
              <w:rPr>
                <w:rFonts w:asciiTheme="minorBidi" w:hAnsiTheme="minorBidi"/>
                <w:i/>
                <w:iCs/>
                <w:sz w:val="18"/>
                <w:szCs w:val="18"/>
              </w:rPr>
            </w:pPr>
          </w:p>
          <w:p w14:paraId="398ED948" w14:textId="4028F5C2" w:rsidR="4E834921" w:rsidRDefault="4E834921" w:rsidP="4E834921">
            <w:pPr>
              <w:rPr>
                <w:rFonts w:asciiTheme="minorBidi" w:hAnsiTheme="minorBidi"/>
                <w:i/>
                <w:iCs/>
                <w:sz w:val="18"/>
                <w:szCs w:val="18"/>
              </w:rPr>
            </w:pPr>
          </w:p>
          <w:p w14:paraId="213C513D" w14:textId="29A41153" w:rsidR="4E834921" w:rsidRDefault="4E834921" w:rsidP="4E834921">
            <w:pPr>
              <w:rPr>
                <w:rFonts w:asciiTheme="minorBidi" w:hAnsiTheme="minorBidi"/>
                <w:i/>
                <w:iCs/>
                <w:sz w:val="18"/>
                <w:szCs w:val="18"/>
              </w:rPr>
            </w:pPr>
          </w:p>
          <w:p w14:paraId="130F5FFD" w14:textId="7BE51200" w:rsidR="002A1B77" w:rsidRPr="00780EAE" w:rsidRDefault="09CC4046" w:rsidP="306308A7">
            <w:pPr>
              <w:rPr>
                <w:rFonts w:asciiTheme="minorBidi" w:hAnsiTheme="minorBidi"/>
                <w:sz w:val="18"/>
                <w:szCs w:val="18"/>
              </w:rPr>
            </w:pPr>
            <w:r w:rsidRPr="306308A7">
              <w:rPr>
                <w:rFonts w:asciiTheme="minorBidi" w:hAnsiTheme="minorBidi"/>
                <w:i/>
                <w:iCs/>
                <w:sz w:val="18"/>
                <w:szCs w:val="18"/>
              </w:rPr>
              <w:t>An outline of what the trading licenses, insurance and health and safety regulations are.</w:t>
            </w:r>
          </w:p>
          <w:p w14:paraId="15706484" w14:textId="6B2CFF4F" w:rsidR="002A1B77" w:rsidRPr="00780EAE" w:rsidRDefault="002A1B77" w:rsidP="306308A7">
            <w:pPr>
              <w:rPr>
                <w:rFonts w:asciiTheme="minorBidi" w:hAnsiTheme="minorBidi"/>
                <w:i/>
                <w:iCs/>
                <w:sz w:val="18"/>
                <w:szCs w:val="18"/>
              </w:rPr>
            </w:pPr>
          </w:p>
          <w:p w14:paraId="74351EFD" w14:textId="1D46929F" w:rsidR="002A1B77" w:rsidRPr="00780EAE" w:rsidRDefault="027A1720" w:rsidP="306308A7">
            <w:pPr>
              <w:pStyle w:val="ListParagraph"/>
              <w:numPr>
                <w:ilvl w:val="0"/>
                <w:numId w:val="15"/>
              </w:numPr>
              <w:rPr>
                <w:rFonts w:eastAsia="Arial"/>
                <w:sz w:val="18"/>
                <w:szCs w:val="18"/>
              </w:rPr>
            </w:pPr>
            <w:r w:rsidRPr="306308A7">
              <w:rPr>
                <w:rFonts w:eastAsia="Arial"/>
                <w:sz w:val="18"/>
                <w:szCs w:val="18"/>
              </w:rPr>
              <w:t>What permissions do you need to trade locally?</w:t>
            </w:r>
          </w:p>
          <w:p w14:paraId="6E59F7F3" w14:textId="3729488A" w:rsidR="002A1B77" w:rsidRPr="00780EAE" w:rsidRDefault="027A1720" w:rsidP="306308A7">
            <w:pPr>
              <w:pStyle w:val="ListParagraph"/>
              <w:numPr>
                <w:ilvl w:val="0"/>
                <w:numId w:val="15"/>
              </w:numPr>
              <w:rPr>
                <w:rFonts w:eastAsia="Arial"/>
                <w:sz w:val="18"/>
                <w:szCs w:val="18"/>
              </w:rPr>
            </w:pPr>
            <w:r w:rsidRPr="306308A7">
              <w:rPr>
                <w:rFonts w:eastAsia="Arial"/>
                <w:sz w:val="18"/>
                <w:szCs w:val="18"/>
              </w:rPr>
              <w:t xml:space="preserve"> Are you required to have insurance coverage? </w:t>
            </w:r>
          </w:p>
          <w:p w14:paraId="2237D997" w14:textId="10286B8C" w:rsidR="002A1B77" w:rsidRPr="00780EAE" w:rsidRDefault="027A1720" w:rsidP="306308A7">
            <w:pPr>
              <w:pStyle w:val="ListParagraph"/>
              <w:numPr>
                <w:ilvl w:val="0"/>
                <w:numId w:val="15"/>
              </w:numPr>
              <w:rPr>
                <w:rFonts w:eastAsia="Arial"/>
                <w:sz w:val="18"/>
                <w:szCs w:val="18"/>
              </w:rPr>
            </w:pPr>
            <w:r w:rsidRPr="306308A7">
              <w:rPr>
                <w:rFonts w:eastAsia="Arial"/>
                <w:sz w:val="18"/>
                <w:szCs w:val="18"/>
              </w:rPr>
              <w:t>What health and safety obligations apply to your operations, and how do you ensure compliance?</w:t>
            </w:r>
          </w:p>
        </w:tc>
        <w:tc>
          <w:tcPr>
            <w:tcW w:w="1768" w:type="dxa"/>
          </w:tcPr>
          <w:p w14:paraId="53A32E5A"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Please provide documentary evidence.</w:t>
            </w:r>
          </w:p>
          <w:p w14:paraId="36360AE3" w14:textId="77777777" w:rsidR="002A1B77" w:rsidRPr="00780EAE" w:rsidRDefault="002A1B77">
            <w:pPr>
              <w:rPr>
                <w:rFonts w:asciiTheme="minorBidi" w:hAnsiTheme="minorBidi"/>
                <w:i/>
                <w:iCs/>
                <w:color w:val="FF0000"/>
                <w:sz w:val="18"/>
                <w:szCs w:val="18"/>
              </w:rPr>
            </w:pPr>
          </w:p>
          <w:p w14:paraId="29079A39" w14:textId="166F1799" w:rsidR="002A1B77" w:rsidRPr="00780EAE" w:rsidRDefault="071D0BBB" w:rsidP="4E834921">
            <w:pPr>
              <w:rPr>
                <w:rFonts w:asciiTheme="minorBidi" w:hAnsiTheme="minorBidi"/>
                <w:i/>
                <w:iCs/>
                <w:color w:val="FF0000"/>
                <w:sz w:val="18"/>
                <w:szCs w:val="18"/>
              </w:rPr>
            </w:pPr>
            <w:r w:rsidRPr="4E834921">
              <w:rPr>
                <w:rFonts w:asciiTheme="minorBidi" w:hAnsiTheme="minorBidi"/>
                <w:i/>
                <w:iCs/>
                <w:color w:val="FF0000"/>
                <w:sz w:val="18"/>
                <w:szCs w:val="18"/>
              </w:rPr>
              <w:t>Title “Annex 8</w:t>
            </w:r>
            <w:r w:rsidR="65497EF9" w:rsidRPr="4E834921">
              <w:rPr>
                <w:rFonts w:asciiTheme="minorBidi" w:hAnsiTheme="minorBidi"/>
                <w:i/>
                <w:iCs/>
                <w:color w:val="FF0000"/>
                <w:sz w:val="18"/>
                <w:szCs w:val="18"/>
              </w:rPr>
              <w:t>a</w:t>
            </w:r>
            <w:r w:rsidRPr="4E834921">
              <w:rPr>
                <w:rFonts w:asciiTheme="minorBidi" w:hAnsiTheme="minorBidi"/>
                <w:i/>
                <w:iCs/>
                <w:color w:val="FF0000"/>
                <w:sz w:val="18"/>
                <w:szCs w:val="18"/>
              </w:rPr>
              <w:t xml:space="preserve">: Trading Licences, insurance and health and safety </w:t>
            </w:r>
            <w:r w:rsidR="75CD2900" w:rsidRPr="4E834921">
              <w:rPr>
                <w:rFonts w:asciiTheme="minorBidi" w:hAnsiTheme="minorBidi"/>
                <w:i/>
                <w:iCs/>
                <w:color w:val="FF0000"/>
                <w:sz w:val="18"/>
                <w:szCs w:val="18"/>
              </w:rPr>
              <w:t xml:space="preserve"> certificates</w:t>
            </w:r>
            <w:r w:rsidR="7BA6FFCB" w:rsidRPr="4E834921">
              <w:rPr>
                <w:rFonts w:asciiTheme="minorBidi" w:hAnsiTheme="minorBidi"/>
                <w:i/>
                <w:iCs/>
                <w:color w:val="FF0000"/>
                <w:sz w:val="18"/>
                <w:szCs w:val="18"/>
              </w:rPr>
              <w:t>/approvals</w:t>
            </w:r>
            <w:r w:rsidR="75CD2900" w:rsidRPr="4E834921">
              <w:rPr>
                <w:rFonts w:asciiTheme="minorBidi" w:hAnsiTheme="minorBidi"/>
                <w:i/>
                <w:iCs/>
                <w:color w:val="FF0000"/>
                <w:sz w:val="18"/>
                <w:szCs w:val="18"/>
              </w:rPr>
              <w:t xml:space="preserve"> </w:t>
            </w:r>
            <w:r w:rsidRPr="4E834921">
              <w:rPr>
                <w:rFonts w:asciiTheme="minorBidi" w:hAnsiTheme="minorBidi"/>
                <w:i/>
                <w:iCs/>
                <w:color w:val="FF0000"/>
                <w:sz w:val="18"/>
                <w:szCs w:val="18"/>
              </w:rPr>
              <w:t>”</w:t>
            </w:r>
          </w:p>
          <w:p w14:paraId="182F6A46" w14:textId="4F78FF79" w:rsidR="002A1B77" w:rsidRPr="00780EAE" w:rsidRDefault="002A1B77" w:rsidP="4E834921">
            <w:pPr>
              <w:rPr>
                <w:rFonts w:asciiTheme="minorBidi" w:hAnsiTheme="minorBidi"/>
                <w:i/>
                <w:iCs/>
                <w:color w:val="FF0000"/>
                <w:sz w:val="18"/>
                <w:szCs w:val="18"/>
              </w:rPr>
            </w:pPr>
          </w:p>
          <w:p w14:paraId="4F6E9BD7" w14:textId="0CE4E545" w:rsidR="002A1B77" w:rsidRPr="00780EAE" w:rsidRDefault="0A2B649F" w:rsidP="4E834921">
            <w:pPr>
              <w:rPr>
                <w:rFonts w:asciiTheme="minorBidi" w:hAnsiTheme="minorBidi"/>
                <w:i/>
                <w:iCs/>
                <w:color w:val="FF0000"/>
                <w:sz w:val="18"/>
                <w:szCs w:val="18"/>
              </w:rPr>
            </w:pPr>
            <w:r w:rsidRPr="4E834921">
              <w:rPr>
                <w:rFonts w:asciiTheme="minorBidi" w:hAnsiTheme="minorBidi"/>
                <w:i/>
                <w:iCs/>
                <w:color w:val="FF0000"/>
                <w:sz w:val="18"/>
                <w:szCs w:val="18"/>
              </w:rPr>
              <w:t>Title “Annex 8</w:t>
            </w:r>
            <w:r w:rsidR="0C0CE059" w:rsidRPr="4E834921">
              <w:rPr>
                <w:rFonts w:asciiTheme="minorBidi" w:hAnsiTheme="minorBidi"/>
                <w:i/>
                <w:iCs/>
                <w:color w:val="FF0000"/>
                <w:sz w:val="18"/>
                <w:szCs w:val="18"/>
              </w:rPr>
              <w:t>b</w:t>
            </w:r>
            <w:r w:rsidRPr="4E834921">
              <w:rPr>
                <w:rFonts w:asciiTheme="minorBidi" w:hAnsiTheme="minorBidi"/>
                <w:i/>
                <w:iCs/>
                <w:color w:val="FF0000"/>
                <w:sz w:val="18"/>
                <w:szCs w:val="18"/>
              </w:rPr>
              <w:t xml:space="preserve">: Trading Licences, insurance and health and safety </w:t>
            </w:r>
            <w:r w:rsidR="28DCBDEE" w:rsidRPr="4E834921">
              <w:rPr>
                <w:rFonts w:asciiTheme="minorBidi" w:hAnsiTheme="minorBidi"/>
                <w:i/>
                <w:iCs/>
                <w:color w:val="FF0000"/>
                <w:sz w:val="18"/>
                <w:szCs w:val="18"/>
              </w:rPr>
              <w:t>overview</w:t>
            </w:r>
            <w:r w:rsidRPr="4E834921">
              <w:rPr>
                <w:rFonts w:asciiTheme="minorBidi" w:hAnsiTheme="minorBidi"/>
                <w:i/>
                <w:iCs/>
                <w:color w:val="FF0000"/>
                <w:sz w:val="18"/>
                <w:szCs w:val="18"/>
              </w:rPr>
              <w:t>”</w:t>
            </w:r>
          </w:p>
          <w:p w14:paraId="524C7849" w14:textId="03BB59E0" w:rsidR="002A1B77" w:rsidRPr="00780EAE" w:rsidRDefault="002A1B77" w:rsidP="4E834921">
            <w:pPr>
              <w:rPr>
                <w:rFonts w:asciiTheme="minorBidi" w:hAnsiTheme="minorBidi"/>
                <w:i/>
                <w:iCs/>
                <w:color w:val="FF0000"/>
                <w:sz w:val="18"/>
                <w:szCs w:val="18"/>
              </w:rPr>
            </w:pPr>
          </w:p>
        </w:tc>
        <w:tc>
          <w:tcPr>
            <w:tcW w:w="1982" w:type="dxa"/>
          </w:tcPr>
          <w:p w14:paraId="5AAF6FD8"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Compliance: 1.2:</w:t>
            </w:r>
            <w:r w:rsidRPr="002E06C7">
              <w:rPr>
                <w:rFonts w:asciiTheme="minorBidi" w:hAnsiTheme="minorBidi"/>
                <w:i/>
                <w:iCs/>
                <w:sz w:val="18"/>
                <w:szCs w:val="18"/>
              </w:rPr>
              <w:t xml:space="preserve"> Comply with relevant local trading licenses, insurance, and health and safety obligations.</w:t>
            </w:r>
          </w:p>
        </w:tc>
      </w:tr>
      <w:tr w:rsidR="002A1B77" w:rsidRPr="00780EAE" w14:paraId="50462151" w14:textId="77777777" w:rsidTr="39ADF8CE">
        <w:trPr>
          <w:cantSplit/>
          <w:trHeight w:val="2880"/>
        </w:trPr>
        <w:tc>
          <w:tcPr>
            <w:tcW w:w="1020" w:type="dxa"/>
            <w:vMerge w:val="restart"/>
          </w:tcPr>
          <w:p w14:paraId="73988825" w14:textId="20237D63" w:rsidR="5A9B4C0C" w:rsidRDefault="0C7EE707" w:rsidP="6ED1A9D4">
            <w:pPr>
              <w:spacing w:line="259" w:lineRule="auto"/>
            </w:pPr>
            <w:r w:rsidRPr="6ED1A9D4">
              <w:rPr>
                <w:rFonts w:asciiTheme="minorBidi" w:hAnsiTheme="minorBidi"/>
                <w:b/>
                <w:bCs/>
                <w:sz w:val="18"/>
                <w:szCs w:val="18"/>
              </w:rPr>
              <w:t>Annex 9</w:t>
            </w:r>
          </w:p>
        </w:tc>
        <w:tc>
          <w:tcPr>
            <w:tcW w:w="2265" w:type="dxa"/>
            <w:vMerge w:val="restart"/>
          </w:tcPr>
          <w:p w14:paraId="3D4D276E"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Student access and inclusion</w:t>
            </w:r>
          </w:p>
        </w:tc>
        <w:tc>
          <w:tcPr>
            <w:tcW w:w="3029" w:type="dxa"/>
          </w:tcPr>
          <w:p w14:paraId="29101B7B" w14:textId="6090D19F" w:rsidR="002A1B77" w:rsidRPr="00780EAE" w:rsidRDefault="002A1B77" w:rsidP="4E834921">
            <w:pPr>
              <w:rPr>
                <w:rFonts w:asciiTheme="minorBidi" w:hAnsiTheme="minorBidi"/>
                <w:i/>
                <w:iCs/>
                <w:sz w:val="18"/>
                <w:szCs w:val="18"/>
              </w:rPr>
            </w:pPr>
          </w:p>
          <w:p w14:paraId="360B72B2" w14:textId="030B7760" w:rsidR="002A1B77" w:rsidRPr="00780EAE" w:rsidRDefault="248BAB94" w:rsidP="4E834921">
            <w:pPr>
              <w:rPr>
                <w:rFonts w:asciiTheme="minorBidi" w:hAnsiTheme="minorBidi"/>
                <w:sz w:val="18"/>
                <w:szCs w:val="18"/>
              </w:rPr>
            </w:pPr>
            <w:r w:rsidRPr="4E834921">
              <w:rPr>
                <w:rFonts w:asciiTheme="minorBidi" w:hAnsiTheme="minorBidi"/>
                <w:sz w:val="18"/>
                <w:szCs w:val="18"/>
              </w:rPr>
              <w:t>P</w:t>
            </w:r>
            <w:r w:rsidR="1969EE7F" w:rsidRPr="4E834921">
              <w:rPr>
                <w:rFonts w:asciiTheme="minorBidi" w:hAnsiTheme="minorBidi"/>
                <w:sz w:val="18"/>
                <w:szCs w:val="18"/>
              </w:rPr>
              <w:t>rovide documentary evidence of your jurisdictions inclusion and disability policy</w:t>
            </w:r>
            <w:r w:rsidR="28540E22" w:rsidRPr="4E834921">
              <w:rPr>
                <w:rFonts w:asciiTheme="minorBidi" w:hAnsiTheme="minorBidi"/>
                <w:sz w:val="18"/>
                <w:szCs w:val="18"/>
              </w:rPr>
              <w:t xml:space="preserve">. </w:t>
            </w:r>
          </w:p>
          <w:p w14:paraId="7FACDD4C" w14:textId="342DA384" w:rsidR="002A1B77" w:rsidRPr="00780EAE" w:rsidRDefault="002A1B77" w:rsidP="4E834921">
            <w:pPr>
              <w:rPr>
                <w:rFonts w:asciiTheme="minorBidi" w:hAnsiTheme="minorBidi"/>
                <w:i/>
                <w:iCs/>
                <w:sz w:val="18"/>
                <w:szCs w:val="18"/>
              </w:rPr>
            </w:pPr>
          </w:p>
          <w:p w14:paraId="38066BB8" w14:textId="11739D4E" w:rsidR="002A1B77" w:rsidRPr="00780EAE" w:rsidRDefault="002A1B77" w:rsidP="4E834921">
            <w:pPr>
              <w:rPr>
                <w:rFonts w:asciiTheme="minorBidi" w:hAnsiTheme="minorBidi"/>
                <w:i/>
                <w:iCs/>
                <w:sz w:val="18"/>
                <w:szCs w:val="18"/>
              </w:rPr>
            </w:pPr>
          </w:p>
          <w:p w14:paraId="4D09B27A" w14:textId="6839DED3" w:rsidR="002A1B77" w:rsidRPr="00780EAE" w:rsidRDefault="002A1B77" w:rsidP="4E834921">
            <w:pPr>
              <w:rPr>
                <w:rFonts w:asciiTheme="minorBidi" w:hAnsiTheme="minorBidi"/>
                <w:i/>
                <w:iCs/>
                <w:sz w:val="18"/>
                <w:szCs w:val="18"/>
              </w:rPr>
            </w:pPr>
          </w:p>
          <w:p w14:paraId="53EE6BE5" w14:textId="0DC5F5BA" w:rsidR="002A1B77" w:rsidRPr="00780EAE" w:rsidRDefault="002A1B77" w:rsidP="4E834921">
            <w:pPr>
              <w:rPr>
                <w:rFonts w:asciiTheme="minorBidi" w:hAnsiTheme="minorBidi"/>
                <w:i/>
                <w:iCs/>
                <w:sz w:val="18"/>
                <w:szCs w:val="18"/>
              </w:rPr>
            </w:pPr>
          </w:p>
        </w:tc>
        <w:tc>
          <w:tcPr>
            <w:tcW w:w="1768" w:type="dxa"/>
          </w:tcPr>
          <w:p w14:paraId="7CAE0E39" w14:textId="5D50E5A9" w:rsidR="002A1B77" w:rsidRPr="00780EAE" w:rsidRDefault="071D0BBB" w:rsidP="4E834921">
            <w:pPr>
              <w:rPr>
                <w:rFonts w:asciiTheme="minorBidi" w:hAnsiTheme="minorBidi"/>
                <w:i/>
                <w:iCs/>
                <w:color w:val="FF0000"/>
                <w:sz w:val="18"/>
                <w:szCs w:val="18"/>
              </w:rPr>
            </w:pPr>
            <w:r w:rsidRPr="4E834921">
              <w:rPr>
                <w:rFonts w:asciiTheme="minorBidi" w:hAnsiTheme="minorBidi"/>
                <w:i/>
                <w:iCs/>
                <w:color w:val="FF0000"/>
                <w:sz w:val="18"/>
                <w:szCs w:val="18"/>
              </w:rPr>
              <w:t xml:space="preserve">Please provide documentary evidence showing the entity will meet the policy requirements </w:t>
            </w:r>
          </w:p>
          <w:p w14:paraId="79651BFF" w14:textId="66F16F21" w:rsidR="551866EC" w:rsidRDefault="551866EC" w:rsidP="551866EC">
            <w:pPr>
              <w:rPr>
                <w:rFonts w:asciiTheme="minorBidi" w:hAnsiTheme="minorBidi"/>
                <w:i/>
                <w:iCs/>
                <w:color w:val="FF0000"/>
                <w:sz w:val="18"/>
                <w:szCs w:val="18"/>
              </w:rPr>
            </w:pPr>
          </w:p>
          <w:p w14:paraId="7B417F2E" w14:textId="395A9EC9" w:rsidR="002A1B77" w:rsidRPr="00780EAE" w:rsidRDefault="44DCABCC" w:rsidP="4E834921">
            <w:pPr>
              <w:rPr>
                <w:rFonts w:asciiTheme="minorBidi" w:hAnsiTheme="minorBidi"/>
                <w:i/>
                <w:iCs/>
                <w:color w:val="FF0000"/>
                <w:sz w:val="18"/>
                <w:szCs w:val="18"/>
              </w:rPr>
            </w:pPr>
            <w:r w:rsidRPr="4E834921">
              <w:rPr>
                <w:rFonts w:asciiTheme="minorBidi" w:hAnsiTheme="minorBidi"/>
                <w:i/>
                <w:iCs/>
                <w:color w:val="FF0000"/>
                <w:sz w:val="18"/>
                <w:szCs w:val="18"/>
              </w:rPr>
              <w:t xml:space="preserve">Title “Annex 9a: Regulatory requirements set by local </w:t>
            </w:r>
            <w:r w:rsidR="56D5BAF1" w:rsidRPr="4E834921">
              <w:rPr>
                <w:rFonts w:asciiTheme="minorBidi" w:hAnsiTheme="minorBidi"/>
                <w:i/>
                <w:iCs/>
                <w:color w:val="FF0000"/>
                <w:sz w:val="18"/>
                <w:szCs w:val="18"/>
              </w:rPr>
              <w:t>government</w:t>
            </w:r>
            <w:r w:rsidRPr="4E834921">
              <w:rPr>
                <w:rFonts w:asciiTheme="minorBidi" w:hAnsiTheme="minorBidi"/>
                <w:i/>
                <w:iCs/>
                <w:color w:val="FF0000"/>
                <w:sz w:val="18"/>
                <w:szCs w:val="18"/>
              </w:rPr>
              <w:t xml:space="preserve"> </w:t>
            </w:r>
            <w:r w:rsidR="1EECB442" w:rsidRPr="4E834921">
              <w:rPr>
                <w:rFonts w:asciiTheme="minorBidi" w:hAnsiTheme="minorBidi"/>
                <w:i/>
                <w:iCs/>
                <w:color w:val="FF0000"/>
                <w:sz w:val="18"/>
                <w:szCs w:val="18"/>
              </w:rPr>
              <w:t>“</w:t>
            </w:r>
          </w:p>
        </w:tc>
        <w:tc>
          <w:tcPr>
            <w:tcW w:w="1982" w:type="dxa"/>
            <w:vMerge w:val="restart"/>
          </w:tcPr>
          <w:p w14:paraId="1AB8F8DB" w14:textId="77777777" w:rsidR="002A1B77" w:rsidRPr="002E06C7" w:rsidRDefault="002A1B77">
            <w:pPr>
              <w:rPr>
                <w:rFonts w:asciiTheme="minorBidi" w:hAnsiTheme="minorBidi"/>
                <w:i/>
                <w:iCs/>
                <w:sz w:val="18"/>
                <w:szCs w:val="18"/>
              </w:rPr>
            </w:pPr>
            <w:r w:rsidRPr="002E06C7">
              <w:rPr>
                <w:rFonts w:asciiTheme="minorBidi" w:hAnsiTheme="minorBidi"/>
                <w:b/>
                <w:bCs/>
                <w:i/>
                <w:iCs/>
                <w:sz w:val="18"/>
                <w:szCs w:val="18"/>
              </w:rPr>
              <w:t>Compliance: 1.3:</w:t>
            </w:r>
            <w:r w:rsidRPr="002E06C7">
              <w:rPr>
                <w:rFonts w:asciiTheme="minorBidi" w:hAnsiTheme="minorBidi"/>
                <w:i/>
                <w:iCs/>
                <w:sz w:val="18"/>
                <w:szCs w:val="18"/>
              </w:rPr>
              <w:t xml:space="preserve"> Comply with relevant local specific access policies and regulations.</w:t>
            </w:r>
          </w:p>
          <w:p w14:paraId="452FA7D3" w14:textId="77777777" w:rsidR="002A1B77" w:rsidRPr="002E06C7" w:rsidRDefault="002A1B77">
            <w:pPr>
              <w:rPr>
                <w:rFonts w:asciiTheme="minorBidi" w:hAnsiTheme="minorBidi"/>
                <w:i/>
                <w:iCs/>
                <w:color w:val="FF0000"/>
                <w:sz w:val="18"/>
                <w:szCs w:val="18"/>
              </w:rPr>
            </w:pPr>
          </w:p>
        </w:tc>
      </w:tr>
      <w:tr w:rsidR="4E834921" w14:paraId="6F695BCC" w14:textId="77777777" w:rsidTr="39ADF8CE">
        <w:trPr>
          <w:cantSplit/>
          <w:trHeight w:val="300"/>
        </w:trPr>
        <w:tc>
          <w:tcPr>
            <w:tcW w:w="1020" w:type="dxa"/>
            <w:vMerge/>
          </w:tcPr>
          <w:p w14:paraId="73A485C4" w14:textId="77777777" w:rsidR="0019256F" w:rsidRDefault="0019256F"/>
        </w:tc>
        <w:tc>
          <w:tcPr>
            <w:tcW w:w="2265" w:type="dxa"/>
            <w:vMerge/>
          </w:tcPr>
          <w:p w14:paraId="29E0155B" w14:textId="77777777" w:rsidR="0019256F" w:rsidRDefault="0019256F"/>
        </w:tc>
        <w:tc>
          <w:tcPr>
            <w:tcW w:w="3029" w:type="dxa"/>
          </w:tcPr>
          <w:p w14:paraId="5829A253" w14:textId="6369843D" w:rsidR="2AAE75FA" w:rsidRDefault="2AAE75FA" w:rsidP="4E834921">
            <w:pPr>
              <w:rPr>
                <w:rFonts w:asciiTheme="minorBidi" w:hAnsiTheme="minorBidi"/>
                <w:sz w:val="18"/>
                <w:szCs w:val="18"/>
              </w:rPr>
            </w:pPr>
            <w:r w:rsidRPr="4E834921">
              <w:rPr>
                <w:rFonts w:asciiTheme="minorBidi" w:hAnsiTheme="minorBidi"/>
                <w:i/>
                <w:iCs/>
                <w:sz w:val="18"/>
                <w:szCs w:val="18"/>
              </w:rPr>
              <w:t>An outline of what the local Student Access and Inclusion policies are.</w:t>
            </w:r>
          </w:p>
          <w:p w14:paraId="368F13A6" w14:textId="6C9D7517" w:rsidR="4E834921" w:rsidRDefault="4E834921" w:rsidP="4E834921">
            <w:pPr>
              <w:rPr>
                <w:rFonts w:asciiTheme="minorBidi" w:hAnsiTheme="minorBidi"/>
                <w:i/>
                <w:iCs/>
                <w:sz w:val="18"/>
                <w:szCs w:val="18"/>
              </w:rPr>
            </w:pPr>
          </w:p>
          <w:p w14:paraId="6C1C6E00" w14:textId="5B9BC741" w:rsidR="2AAE75FA" w:rsidRDefault="2AAE75FA" w:rsidP="4E834921">
            <w:pPr>
              <w:pStyle w:val="ListParagraph"/>
              <w:numPr>
                <w:ilvl w:val="0"/>
                <w:numId w:val="14"/>
              </w:numPr>
              <w:rPr>
                <w:rFonts w:eastAsia="Arial"/>
                <w:sz w:val="18"/>
                <w:szCs w:val="18"/>
              </w:rPr>
            </w:pPr>
            <w:r w:rsidRPr="4E834921">
              <w:rPr>
                <w:rFonts w:eastAsia="Arial"/>
                <w:sz w:val="18"/>
                <w:szCs w:val="18"/>
              </w:rPr>
              <w:t>What are the local rules for assisting those with disabilities and what measures do you take to comply with them?</w:t>
            </w:r>
          </w:p>
          <w:p w14:paraId="659BE03D" w14:textId="2ABC6C16" w:rsidR="2AAE75FA" w:rsidRDefault="2AAE75FA" w:rsidP="4E834921">
            <w:pPr>
              <w:pStyle w:val="ListParagraph"/>
              <w:numPr>
                <w:ilvl w:val="0"/>
                <w:numId w:val="14"/>
              </w:numPr>
            </w:pPr>
            <w:r w:rsidRPr="4E834921">
              <w:rPr>
                <w:rFonts w:eastAsia="Arial"/>
                <w:sz w:val="18"/>
                <w:szCs w:val="18"/>
              </w:rPr>
              <w:t xml:space="preserve"> How do you ensure that your facilities and services are accessible to all students?</w:t>
            </w:r>
          </w:p>
        </w:tc>
        <w:tc>
          <w:tcPr>
            <w:tcW w:w="1768" w:type="dxa"/>
          </w:tcPr>
          <w:p w14:paraId="2F25B4DC" w14:textId="30069BBC" w:rsidR="50631F47" w:rsidRDefault="50631F47" w:rsidP="4E834921">
            <w:pPr>
              <w:rPr>
                <w:rFonts w:asciiTheme="minorBidi" w:hAnsiTheme="minorBidi"/>
                <w:i/>
                <w:iCs/>
                <w:color w:val="FF0000"/>
                <w:sz w:val="18"/>
                <w:szCs w:val="18"/>
              </w:rPr>
            </w:pPr>
            <w:r w:rsidRPr="4E834921">
              <w:rPr>
                <w:rFonts w:asciiTheme="minorBidi" w:hAnsiTheme="minorBidi"/>
                <w:i/>
                <w:iCs/>
                <w:color w:val="FF0000"/>
                <w:sz w:val="18"/>
                <w:szCs w:val="18"/>
              </w:rPr>
              <w:t>Title “Annex 9b: RTCs own Disability Access Policy”</w:t>
            </w:r>
          </w:p>
          <w:p w14:paraId="4BB3DFE0" w14:textId="0AD786DB" w:rsidR="4E834921" w:rsidRDefault="4E834921" w:rsidP="4E834921">
            <w:pPr>
              <w:rPr>
                <w:rFonts w:asciiTheme="minorBidi" w:hAnsiTheme="minorBidi"/>
                <w:i/>
                <w:iCs/>
                <w:color w:val="FF0000"/>
                <w:sz w:val="18"/>
                <w:szCs w:val="18"/>
              </w:rPr>
            </w:pPr>
          </w:p>
        </w:tc>
        <w:tc>
          <w:tcPr>
            <w:tcW w:w="1982" w:type="dxa"/>
            <w:vMerge/>
          </w:tcPr>
          <w:p w14:paraId="39806AC5" w14:textId="77777777" w:rsidR="0019256F" w:rsidRDefault="0019256F"/>
        </w:tc>
      </w:tr>
      <w:tr w:rsidR="002A1B77" w:rsidRPr="00780EAE" w14:paraId="5D6B35C0" w14:textId="77777777" w:rsidTr="39ADF8CE">
        <w:trPr>
          <w:cantSplit/>
          <w:trHeight w:val="300"/>
        </w:trPr>
        <w:tc>
          <w:tcPr>
            <w:tcW w:w="1020" w:type="dxa"/>
          </w:tcPr>
          <w:p w14:paraId="68CDD8E9" w14:textId="4FAE2B10" w:rsidR="5A9B4C0C" w:rsidRDefault="5192E3B4" w:rsidP="7E74ADF2">
            <w:pPr>
              <w:rPr>
                <w:rFonts w:asciiTheme="minorBidi" w:hAnsiTheme="minorBidi"/>
                <w:b/>
                <w:bCs/>
                <w:sz w:val="18"/>
                <w:szCs w:val="18"/>
              </w:rPr>
            </w:pPr>
            <w:r w:rsidRPr="7E74ADF2">
              <w:rPr>
                <w:rFonts w:asciiTheme="minorBidi" w:hAnsiTheme="minorBidi"/>
                <w:b/>
                <w:bCs/>
                <w:sz w:val="18"/>
                <w:szCs w:val="18"/>
              </w:rPr>
              <w:lastRenderedPageBreak/>
              <w:t>Annex 10</w:t>
            </w:r>
          </w:p>
        </w:tc>
        <w:tc>
          <w:tcPr>
            <w:tcW w:w="2265" w:type="dxa"/>
          </w:tcPr>
          <w:p w14:paraId="2D790E32"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Mission statement</w:t>
            </w:r>
          </w:p>
        </w:tc>
        <w:tc>
          <w:tcPr>
            <w:tcW w:w="3029" w:type="dxa"/>
          </w:tcPr>
          <w:p w14:paraId="4F7CE557" w14:textId="7E061526" w:rsidR="002A1B77" w:rsidRPr="00780EAE" w:rsidRDefault="09CC4046" w:rsidP="306308A7">
            <w:pPr>
              <w:rPr>
                <w:rFonts w:asciiTheme="minorBidi" w:hAnsiTheme="minorBidi"/>
                <w:i/>
                <w:iCs/>
                <w:sz w:val="18"/>
                <w:szCs w:val="18"/>
              </w:rPr>
            </w:pPr>
            <w:r w:rsidRPr="306308A7">
              <w:rPr>
                <w:rFonts w:asciiTheme="minorBidi" w:hAnsiTheme="minorBidi"/>
                <w:i/>
                <w:iCs/>
                <w:sz w:val="18"/>
                <w:szCs w:val="18"/>
              </w:rPr>
              <w:t>An outline of what the entity’s mission, aims and values are in respect of the educational collaboration sought with the University.</w:t>
            </w:r>
          </w:p>
          <w:p w14:paraId="62B9B55B" w14:textId="6107E8A9" w:rsidR="002A1B77" w:rsidRPr="00780EAE" w:rsidRDefault="002A1B77" w:rsidP="306308A7">
            <w:pPr>
              <w:rPr>
                <w:rFonts w:asciiTheme="minorBidi" w:hAnsiTheme="minorBidi"/>
                <w:i/>
                <w:iCs/>
                <w:sz w:val="18"/>
                <w:szCs w:val="18"/>
              </w:rPr>
            </w:pPr>
          </w:p>
          <w:p w14:paraId="182271FA" w14:textId="03D114A0" w:rsidR="002A1B77" w:rsidRPr="00780EAE" w:rsidRDefault="634AFD73" w:rsidP="306308A7">
            <w:r w:rsidRPr="39ADF8CE">
              <w:rPr>
                <w:rFonts w:eastAsia="Arial"/>
                <w:sz w:val="18"/>
                <w:szCs w:val="18"/>
              </w:rPr>
              <w:t xml:space="preserve">UOL’s strategic aims and objectives are published on its website; does your </w:t>
            </w:r>
            <w:r w:rsidR="4616DE0B" w:rsidRPr="39ADF8CE">
              <w:rPr>
                <w:rFonts w:eastAsia="Arial"/>
                <w:sz w:val="18"/>
                <w:szCs w:val="18"/>
              </w:rPr>
              <w:t>institution</w:t>
            </w:r>
            <w:r w:rsidRPr="39ADF8CE">
              <w:rPr>
                <w:rFonts w:eastAsia="Arial"/>
                <w:sz w:val="18"/>
                <w:szCs w:val="18"/>
              </w:rPr>
              <w:t xml:space="preserve"> publish a similar mission statement, aims or values, and do they align with those of UOL?</w:t>
            </w:r>
          </w:p>
        </w:tc>
        <w:tc>
          <w:tcPr>
            <w:tcW w:w="1768" w:type="dxa"/>
          </w:tcPr>
          <w:p w14:paraId="7C7B472D"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Please Provide the Mission Statement.</w:t>
            </w:r>
          </w:p>
          <w:p w14:paraId="206694DE" w14:textId="77777777" w:rsidR="002A1B77" w:rsidRPr="00780EAE" w:rsidRDefault="002A1B77">
            <w:pPr>
              <w:rPr>
                <w:rFonts w:asciiTheme="minorBidi" w:hAnsiTheme="minorBidi"/>
                <w:i/>
                <w:iCs/>
                <w:color w:val="FF0000"/>
                <w:sz w:val="18"/>
                <w:szCs w:val="18"/>
              </w:rPr>
            </w:pPr>
          </w:p>
          <w:p w14:paraId="1A69C485"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Title “Annex 10: Mission Statement”</w:t>
            </w:r>
          </w:p>
        </w:tc>
        <w:tc>
          <w:tcPr>
            <w:tcW w:w="1982" w:type="dxa"/>
          </w:tcPr>
          <w:p w14:paraId="66A4DACF"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Compliance: 1.4:</w:t>
            </w:r>
            <w:r w:rsidRPr="002E06C7">
              <w:rPr>
                <w:rFonts w:asciiTheme="minorBidi" w:hAnsiTheme="minorBidi"/>
                <w:i/>
                <w:iCs/>
                <w:sz w:val="18"/>
                <w:szCs w:val="18"/>
              </w:rPr>
              <w:t xml:space="preserve"> Align with the mission, aims and values of the University.</w:t>
            </w:r>
          </w:p>
        </w:tc>
      </w:tr>
      <w:tr w:rsidR="002A1B77" w14:paraId="1171078F" w14:textId="77777777" w:rsidTr="39ADF8CE">
        <w:trPr>
          <w:cantSplit/>
          <w:trHeight w:val="300"/>
        </w:trPr>
        <w:tc>
          <w:tcPr>
            <w:tcW w:w="1020" w:type="dxa"/>
          </w:tcPr>
          <w:p w14:paraId="6F5D8DD4" w14:textId="40782185" w:rsidR="5A9B4C0C" w:rsidRDefault="2899709E" w:rsidP="6404D331">
            <w:pPr>
              <w:rPr>
                <w:rFonts w:asciiTheme="minorBidi" w:hAnsiTheme="minorBidi"/>
                <w:b/>
                <w:bCs/>
                <w:sz w:val="18"/>
                <w:szCs w:val="18"/>
              </w:rPr>
            </w:pPr>
            <w:r w:rsidRPr="6404D331">
              <w:rPr>
                <w:rFonts w:asciiTheme="minorBidi" w:hAnsiTheme="minorBidi"/>
                <w:b/>
                <w:bCs/>
                <w:sz w:val="18"/>
                <w:szCs w:val="18"/>
              </w:rPr>
              <w:t>Annex 11</w:t>
            </w:r>
          </w:p>
        </w:tc>
        <w:tc>
          <w:tcPr>
            <w:tcW w:w="2265" w:type="dxa"/>
          </w:tcPr>
          <w:p w14:paraId="74F9FEEF" w14:textId="77777777" w:rsidR="002A1B77" w:rsidRDefault="002A1B77">
            <w:pPr>
              <w:rPr>
                <w:rFonts w:asciiTheme="minorBidi" w:hAnsiTheme="minorBidi"/>
                <w:b/>
                <w:bCs/>
                <w:sz w:val="18"/>
                <w:szCs w:val="18"/>
              </w:rPr>
            </w:pPr>
            <w:r w:rsidRPr="77899E49">
              <w:rPr>
                <w:rFonts w:asciiTheme="minorBidi" w:hAnsiTheme="minorBidi"/>
                <w:b/>
                <w:bCs/>
                <w:sz w:val="18"/>
                <w:szCs w:val="18"/>
              </w:rPr>
              <w:t>Marketing Plan</w:t>
            </w:r>
          </w:p>
        </w:tc>
        <w:tc>
          <w:tcPr>
            <w:tcW w:w="3029" w:type="dxa"/>
          </w:tcPr>
          <w:p w14:paraId="35B5FE27" w14:textId="0D8CD44D" w:rsidR="002A1B77" w:rsidRDefault="09012674" w:rsidP="1996B00D">
            <w:pPr>
              <w:rPr>
                <w:rFonts w:asciiTheme="minorBidi" w:hAnsiTheme="minorBidi"/>
                <w:i/>
                <w:iCs/>
                <w:sz w:val="18"/>
                <w:szCs w:val="18"/>
              </w:rPr>
            </w:pPr>
            <w:r w:rsidRPr="1996B00D">
              <w:rPr>
                <w:rFonts w:asciiTheme="minorBidi" w:hAnsiTheme="minorBidi"/>
                <w:i/>
                <w:iCs/>
                <w:sz w:val="18"/>
                <w:szCs w:val="18"/>
              </w:rPr>
              <w:t xml:space="preserve">An outline of </w:t>
            </w:r>
            <w:r w:rsidR="6D4C92CE" w:rsidRPr="1996B00D">
              <w:rPr>
                <w:rFonts w:asciiTheme="minorBidi" w:hAnsiTheme="minorBidi"/>
                <w:i/>
                <w:iCs/>
                <w:sz w:val="18"/>
                <w:szCs w:val="18"/>
              </w:rPr>
              <w:t>your institution</w:t>
            </w:r>
            <w:r w:rsidRPr="1996B00D">
              <w:rPr>
                <w:rFonts w:asciiTheme="minorBidi" w:hAnsiTheme="minorBidi"/>
                <w:i/>
                <w:iCs/>
                <w:sz w:val="18"/>
                <w:szCs w:val="18"/>
              </w:rPr>
              <w:t>’s marketing plan based on verifiable data of expected market size (student numbers), geographical capture, strategy and provision and delivery.</w:t>
            </w:r>
          </w:p>
        </w:tc>
        <w:tc>
          <w:tcPr>
            <w:tcW w:w="1768" w:type="dxa"/>
          </w:tcPr>
          <w:p w14:paraId="21E3E43A" w14:textId="77777777" w:rsidR="002A1B77" w:rsidRDefault="002A1B77">
            <w:pPr>
              <w:rPr>
                <w:rFonts w:asciiTheme="minorBidi" w:hAnsiTheme="minorBidi"/>
                <w:i/>
                <w:iCs/>
                <w:color w:val="FF0000"/>
                <w:sz w:val="18"/>
                <w:szCs w:val="18"/>
              </w:rPr>
            </w:pPr>
            <w:r w:rsidRPr="77899E49">
              <w:rPr>
                <w:rFonts w:asciiTheme="minorBidi" w:hAnsiTheme="minorBidi"/>
                <w:i/>
                <w:iCs/>
                <w:color w:val="FF0000"/>
                <w:sz w:val="18"/>
                <w:szCs w:val="18"/>
              </w:rPr>
              <w:t>Please Provide the Marketing Plan.</w:t>
            </w:r>
          </w:p>
          <w:p w14:paraId="3EB7588A" w14:textId="77777777" w:rsidR="002A1B77" w:rsidRDefault="002A1B77">
            <w:pPr>
              <w:rPr>
                <w:rFonts w:asciiTheme="minorBidi" w:hAnsiTheme="minorBidi"/>
                <w:i/>
                <w:iCs/>
                <w:color w:val="FF0000"/>
                <w:sz w:val="18"/>
                <w:szCs w:val="18"/>
              </w:rPr>
            </w:pPr>
          </w:p>
          <w:p w14:paraId="1ACC8D50" w14:textId="77777777" w:rsidR="002A1B77" w:rsidRDefault="002A1B77">
            <w:pPr>
              <w:rPr>
                <w:rFonts w:asciiTheme="minorBidi" w:hAnsiTheme="minorBidi"/>
                <w:i/>
                <w:iCs/>
                <w:color w:val="FF0000"/>
                <w:sz w:val="18"/>
                <w:szCs w:val="18"/>
              </w:rPr>
            </w:pPr>
            <w:r w:rsidRPr="77899E49">
              <w:rPr>
                <w:rFonts w:asciiTheme="minorBidi" w:hAnsiTheme="minorBidi"/>
                <w:i/>
                <w:iCs/>
                <w:color w:val="FF0000"/>
                <w:sz w:val="18"/>
                <w:szCs w:val="18"/>
              </w:rPr>
              <w:t>Title “Annex 11: Marketing Plan”</w:t>
            </w:r>
          </w:p>
          <w:p w14:paraId="3455EE1C" w14:textId="77777777" w:rsidR="002A1B77" w:rsidRDefault="002A1B77">
            <w:pPr>
              <w:rPr>
                <w:rFonts w:asciiTheme="minorBidi" w:hAnsiTheme="minorBidi"/>
                <w:i/>
                <w:iCs/>
                <w:color w:val="FF0000"/>
                <w:sz w:val="18"/>
                <w:szCs w:val="18"/>
              </w:rPr>
            </w:pPr>
          </w:p>
        </w:tc>
        <w:tc>
          <w:tcPr>
            <w:tcW w:w="1982" w:type="dxa"/>
          </w:tcPr>
          <w:p w14:paraId="5F9C7CEA"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Recruitment, marketing and publishing materials: 8.1:</w:t>
            </w:r>
            <w:r w:rsidRPr="002E06C7">
              <w:rPr>
                <w:rFonts w:asciiTheme="minorBidi" w:hAnsiTheme="minorBidi"/>
                <w:i/>
                <w:iCs/>
                <w:sz w:val="18"/>
                <w:szCs w:val="18"/>
              </w:rPr>
              <w:t xml:space="preserve"> Have an appropriate marketing strategy for the UOL Programmes.</w:t>
            </w:r>
          </w:p>
        </w:tc>
      </w:tr>
      <w:tr w:rsidR="002A1B77" w:rsidRPr="00780EAE" w14:paraId="24A79306" w14:textId="77777777" w:rsidTr="39ADF8CE">
        <w:trPr>
          <w:cantSplit/>
          <w:trHeight w:val="300"/>
        </w:trPr>
        <w:tc>
          <w:tcPr>
            <w:tcW w:w="1020" w:type="dxa"/>
          </w:tcPr>
          <w:p w14:paraId="6F83B25A" w14:textId="1DC3C414" w:rsidR="5A9B4C0C" w:rsidRDefault="1B710BB4" w:rsidP="48AAE2E6">
            <w:pPr>
              <w:rPr>
                <w:rFonts w:asciiTheme="minorBidi" w:hAnsiTheme="minorBidi"/>
                <w:b/>
                <w:bCs/>
                <w:sz w:val="18"/>
                <w:szCs w:val="18"/>
              </w:rPr>
            </w:pPr>
            <w:r w:rsidRPr="48AAE2E6">
              <w:rPr>
                <w:rFonts w:asciiTheme="minorBidi" w:hAnsiTheme="minorBidi"/>
                <w:b/>
                <w:bCs/>
                <w:sz w:val="18"/>
                <w:szCs w:val="18"/>
              </w:rPr>
              <w:t>Annex 12</w:t>
            </w:r>
          </w:p>
        </w:tc>
        <w:tc>
          <w:tcPr>
            <w:tcW w:w="2265" w:type="dxa"/>
          </w:tcPr>
          <w:p w14:paraId="383BB7AA"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Financial audited accounts</w:t>
            </w:r>
          </w:p>
        </w:tc>
        <w:tc>
          <w:tcPr>
            <w:tcW w:w="3029" w:type="dxa"/>
          </w:tcPr>
          <w:p w14:paraId="6601CFDE" w14:textId="77777777" w:rsidR="002A1B77" w:rsidRPr="00780EAE" w:rsidRDefault="002A1B77">
            <w:pPr>
              <w:rPr>
                <w:rFonts w:asciiTheme="minorBidi" w:hAnsiTheme="minorBidi"/>
                <w:sz w:val="18"/>
                <w:szCs w:val="18"/>
              </w:rPr>
            </w:pPr>
            <w:r w:rsidRPr="00780EAE">
              <w:rPr>
                <w:rFonts w:asciiTheme="minorBidi" w:hAnsiTheme="minorBidi"/>
                <w:i/>
                <w:iCs/>
                <w:sz w:val="18"/>
                <w:szCs w:val="18"/>
              </w:rPr>
              <w:t>The last three years of financial audited accounts for the legal entity the University is negotiating with.</w:t>
            </w:r>
          </w:p>
        </w:tc>
        <w:tc>
          <w:tcPr>
            <w:tcW w:w="1768" w:type="dxa"/>
          </w:tcPr>
          <w:p w14:paraId="350957E7" w14:textId="77777777" w:rsidR="00CB4B29" w:rsidRPr="00780EAE" w:rsidRDefault="00CB4B29" w:rsidP="00CB4B29">
            <w:pPr>
              <w:rPr>
                <w:rFonts w:asciiTheme="minorBidi" w:hAnsiTheme="minorBidi"/>
                <w:i/>
                <w:iCs/>
                <w:color w:val="FF0000"/>
                <w:sz w:val="18"/>
                <w:szCs w:val="18"/>
              </w:rPr>
            </w:pPr>
            <w:r w:rsidRPr="00780EAE">
              <w:rPr>
                <w:rFonts w:asciiTheme="minorBidi" w:hAnsiTheme="minorBidi"/>
                <w:i/>
                <w:iCs/>
                <w:color w:val="FF0000"/>
                <w:sz w:val="18"/>
                <w:szCs w:val="18"/>
              </w:rPr>
              <w:t>Please provide documentary evidence.</w:t>
            </w:r>
          </w:p>
          <w:p w14:paraId="369AC025" w14:textId="77777777" w:rsidR="002A1B77" w:rsidRPr="00780EAE" w:rsidRDefault="002A1B77">
            <w:pPr>
              <w:rPr>
                <w:rFonts w:asciiTheme="minorBidi" w:hAnsiTheme="minorBidi"/>
                <w:i/>
                <w:iCs/>
                <w:color w:val="FF0000"/>
                <w:sz w:val="18"/>
                <w:szCs w:val="18"/>
              </w:rPr>
            </w:pPr>
          </w:p>
          <w:p w14:paraId="69CA202F"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Title “Annex </w:t>
            </w:r>
            <w:r w:rsidRPr="608FB0B7">
              <w:rPr>
                <w:rFonts w:asciiTheme="minorBidi" w:hAnsiTheme="minorBidi"/>
                <w:i/>
                <w:iCs/>
                <w:color w:val="FF0000"/>
                <w:sz w:val="18"/>
                <w:szCs w:val="18"/>
              </w:rPr>
              <w:t>12</w:t>
            </w:r>
            <w:r w:rsidRPr="00780EAE">
              <w:rPr>
                <w:rFonts w:asciiTheme="minorBidi" w:hAnsiTheme="minorBidi"/>
                <w:i/>
                <w:iCs/>
                <w:color w:val="FF0000"/>
                <w:sz w:val="18"/>
                <w:szCs w:val="18"/>
              </w:rPr>
              <w:t>: Financial Audited accounts”</w:t>
            </w:r>
          </w:p>
          <w:p w14:paraId="54E8A7A3" w14:textId="77777777" w:rsidR="002A1B77" w:rsidRDefault="002A1B77">
            <w:pPr>
              <w:rPr>
                <w:rFonts w:asciiTheme="minorBidi" w:hAnsiTheme="minorBidi"/>
                <w:i/>
                <w:iCs/>
                <w:color w:val="FF0000"/>
                <w:sz w:val="18"/>
                <w:szCs w:val="18"/>
              </w:rPr>
            </w:pPr>
          </w:p>
          <w:p w14:paraId="7C7404A2" w14:textId="48D791F2" w:rsidR="00CB4B29" w:rsidRPr="00F73316" w:rsidRDefault="63E3E7BA" w:rsidP="39ADF8CE">
            <w:pPr>
              <w:rPr>
                <w:rFonts w:asciiTheme="minorBidi" w:hAnsiTheme="minorBidi"/>
                <w:b/>
                <w:bCs/>
                <w:i/>
                <w:iCs/>
                <w:color w:val="FF0000"/>
                <w:sz w:val="18"/>
                <w:szCs w:val="18"/>
              </w:rPr>
            </w:pPr>
            <w:r w:rsidRPr="39ADF8CE">
              <w:rPr>
                <w:rFonts w:asciiTheme="minorBidi" w:hAnsiTheme="minorBidi"/>
                <w:b/>
                <w:bCs/>
                <w:i/>
                <w:iCs/>
                <w:color w:val="FF0000"/>
                <w:sz w:val="18"/>
                <w:szCs w:val="18"/>
              </w:rPr>
              <w:t xml:space="preserve">Note: 3 years of the most recent </w:t>
            </w:r>
            <w:r w:rsidRPr="39ADF8CE">
              <w:rPr>
                <w:rFonts w:asciiTheme="minorBidi" w:hAnsiTheme="minorBidi"/>
                <w:b/>
                <w:bCs/>
                <w:i/>
                <w:iCs/>
                <w:color w:val="FF0000"/>
                <w:sz w:val="18"/>
                <w:szCs w:val="18"/>
                <w:u w:val="single"/>
              </w:rPr>
              <w:t>audited</w:t>
            </w:r>
            <w:r w:rsidRPr="39ADF8CE">
              <w:rPr>
                <w:rFonts w:asciiTheme="minorBidi" w:hAnsiTheme="minorBidi"/>
                <w:b/>
                <w:bCs/>
                <w:i/>
                <w:iCs/>
                <w:color w:val="FF0000"/>
                <w:sz w:val="18"/>
                <w:szCs w:val="18"/>
              </w:rPr>
              <w:t xml:space="preserve"> </w:t>
            </w:r>
            <w:r w:rsidR="73A2EEC1" w:rsidRPr="39ADF8CE">
              <w:rPr>
                <w:rFonts w:asciiTheme="minorBidi" w:hAnsiTheme="minorBidi"/>
                <w:b/>
                <w:bCs/>
                <w:i/>
                <w:iCs/>
                <w:color w:val="FF0000"/>
                <w:sz w:val="18"/>
                <w:szCs w:val="18"/>
              </w:rPr>
              <w:t xml:space="preserve">institution’s </w:t>
            </w:r>
            <w:r w:rsidRPr="39ADF8CE">
              <w:rPr>
                <w:rFonts w:asciiTheme="minorBidi" w:hAnsiTheme="minorBidi"/>
                <w:b/>
                <w:bCs/>
                <w:i/>
                <w:iCs/>
                <w:color w:val="FF0000"/>
                <w:sz w:val="18"/>
                <w:szCs w:val="18"/>
              </w:rPr>
              <w:t>accounts</w:t>
            </w:r>
            <w:r w:rsidR="092E640F" w:rsidRPr="39ADF8CE">
              <w:rPr>
                <w:rFonts w:asciiTheme="minorBidi" w:hAnsiTheme="minorBidi"/>
                <w:b/>
                <w:bCs/>
                <w:i/>
                <w:iCs/>
                <w:color w:val="FF0000"/>
                <w:sz w:val="18"/>
                <w:szCs w:val="18"/>
              </w:rPr>
              <w:t xml:space="preserve"> is required</w:t>
            </w:r>
            <w:r w:rsidRPr="39ADF8CE">
              <w:rPr>
                <w:rFonts w:asciiTheme="minorBidi" w:hAnsiTheme="minorBidi"/>
                <w:b/>
                <w:bCs/>
                <w:i/>
                <w:iCs/>
                <w:color w:val="FF0000"/>
                <w:sz w:val="18"/>
                <w:szCs w:val="18"/>
              </w:rPr>
              <w:t>.</w:t>
            </w:r>
          </w:p>
          <w:p w14:paraId="0A4195A0" w14:textId="77777777" w:rsidR="00CB4B29" w:rsidRPr="00780EAE" w:rsidRDefault="00CB4B29">
            <w:pPr>
              <w:rPr>
                <w:rFonts w:asciiTheme="minorBidi" w:hAnsiTheme="minorBidi"/>
                <w:i/>
                <w:iCs/>
                <w:color w:val="FF0000"/>
                <w:sz w:val="18"/>
                <w:szCs w:val="18"/>
              </w:rPr>
            </w:pPr>
          </w:p>
        </w:tc>
        <w:tc>
          <w:tcPr>
            <w:tcW w:w="1982" w:type="dxa"/>
          </w:tcPr>
          <w:p w14:paraId="1115D9D8" w14:textId="77777777" w:rsidR="002A1B77" w:rsidRPr="002E06C7" w:rsidRDefault="002A1B77">
            <w:pPr>
              <w:rPr>
                <w:rFonts w:asciiTheme="minorBidi" w:hAnsiTheme="minorBidi"/>
                <w:i/>
                <w:iCs/>
                <w:sz w:val="18"/>
                <w:szCs w:val="18"/>
              </w:rPr>
            </w:pPr>
            <w:r w:rsidRPr="002E06C7">
              <w:rPr>
                <w:rFonts w:asciiTheme="minorBidi" w:hAnsiTheme="minorBidi"/>
                <w:b/>
                <w:bCs/>
                <w:i/>
                <w:iCs/>
                <w:sz w:val="18"/>
                <w:szCs w:val="18"/>
              </w:rPr>
              <w:t>Compliance: 1.5:</w:t>
            </w:r>
            <w:r w:rsidRPr="002E06C7">
              <w:rPr>
                <w:rFonts w:asciiTheme="minorBidi" w:hAnsiTheme="minorBidi"/>
                <w:i/>
                <w:iCs/>
                <w:sz w:val="18"/>
                <w:szCs w:val="18"/>
              </w:rPr>
              <w:t xml:space="preserve"> Operate with a secure business and financial model.</w:t>
            </w:r>
          </w:p>
          <w:p w14:paraId="0E52E839" w14:textId="77777777" w:rsidR="002A1B77" w:rsidRPr="002E06C7" w:rsidRDefault="002A1B77">
            <w:pPr>
              <w:rPr>
                <w:rFonts w:asciiTheme="minorBidi" w:hAnsiTheme="minorBidi"/>
                <w:i/>
                <w:iCs/>
                <w:sz w:val="18"/>
                <w:szCs w:val="18"/>
              </w:rPr>
            </w:pPr>
          </w:p>
          <w:p w14:paraId="1DA38164" w14:textId="77777777" w:rsidR="002A1B77" w:rsidRPr="002E06C7" w:rsidRDefault="002A1B77">
            <w:pPr>
              <w:rPr>
                <w:rFonts w:asciiTheme="minorBidi" w:hAnsiTheme="minorBidi"/>
                <w:i/>
                <w:iCs/>
                <w:color w:val="FF0000"/>
                <w:sz w:val="18"/>
                <w:szCs w:val="18"/>
              </w:rPr>
            </w:pPr>
            <w:r w:rsidRPr="002E06C7">
              <w:rPr>
                <w:rFonts w:asciiTheme="minorBidi" w:hAnsiTheme="minorBidi"/>
                <w:b/>
                <w:bCs/>
                <w:i/>
                <w:iCs/>
                <w:sz w:val="18"/>
                <w:szCs w:val="18"/>
              </w:rPr>
              <w:t>Academic management and administration: 2.9:</w:t>
            </w:r>
            <w:r w:rsidRPr="002E06C7">
              <w:rPr>
                <w:rFonts w:asciiTheme="minorBidi" w:hAnsiTheme="minorBidi"/>
                <w:i/>
                <w:iCs/>
                <w:sz w:val="18"/>
                <w:szCs w:val="18"/>
              </w:rPr>
              <w:t xml:space="preserve"> Provide the University with audited accounts each year and upon request meet other due diligence requirements prescribed by the University.</w:t>
            </w:r>
          </w:p>
        </w:tc>
      </w:tr>
      <w:tr w:rsidR="002A1B77" w:rsidRPr="00780EAE" w14:paraId="089A4836" w14:textId="77777777" w:rsidTr="39ADF8CE">
        <w:trPr>
          <w:cantSplit/>
          <w:trHeight w:val="300"/>
        </w:trPr>
        <w:tc>
          <w:tcPr>
            <w:tcW w:w="1020" w:type="dxa"/>
          </w:tcPr>
          <w:p w14:paraId="6B666095" w14:textId="257602DC" w:rsidR="5A9B4C0C" w:rsidRDefault="254511AA" w:rsidP="48AAE2E6">
            <w:pPr>
              <w:rPr>
                <w:rFonts w:asciiTheme="minorBidi" w:hAnsiTheme="minorBidi"/>
                <w:b/>
                <w:bCs/>
                <w:sz w:val="18"/>
                <w:szCs w:val="18"/>
              </w:rPr>
            </w:pPr>
            <w:r w:rsidRPr="48AAE2E6">
              <w:rPr>
                <w:rFonts w:asciiTheme="minorBidi" w:hAnsiTheme="minorBidi"/>
                <w:b/>
                <w:bCs/>
                <w:sz w:val="18"/>
                <w:szCs w:val="18"/>
              </w:rPr>
              <w:lastRenderedPageBreak/>
              <w:t>Annex 13</w:t>
            </w:r>
          </w:p>
        </w:tc>
        <w:tc>
          <w:tcPr>
            <w:tcW w:w="2265" w:type="dxa"/>
          </w:tcPr>
          <w:p w14:paraId="4BC021C6" w14:textId="2B6FF1DA" w:rsidR="002A1B77" w:rsidRPr="00845285" w:rsidRDefault="39D7F0D4" w:rsidP="14F423EB">
            <w:pPr>
              <w:spacing w:line="259" w:lineRule="auto"/>
            </w:pPr>
            <w:r w:rsidRPr="14F423EB">
              <w:rPr>
                <w:rFonts w:asciiTheme="minorBidi" w:hAnsiTheme="minorBidi"/>
                <w:b/>
                <w:bCs/>
                <w:sz w:val="18"/>
                <w:szCs w:val="18"/>
              </w:rPr>
              <w:t xml:space="preserve">Corporate structure and staff organogram </w:t>
            </w:r>
          </w:p>
        </w:tc>
        <w:tc>
          <w:tcPr>
            <w:tcW w:w="3029" w:type="dxa"/>
          </w:tcPr>
          <w:p w14:paraId="53A37610" w14:textId="5EC4A982" w:rsidR="002A1B77" w:rsidRPr="00780EAE" w:rsidRDefault="5D2D9DF5" w:rsidP="14F423EB">
            <w:pPr>
              <w:rPr>
                <w:rFonts w:eastAsia="Arial"/>
                <w:sz w:val="18"/>
                <w:szCs w:val="18"/>
              </w:rPr>
            </w:pPr>
            <w:r w:rsidRPr="14F423EB">
              <w:rPr>
                <w:rFonts w:eastAsia="Arial"/>
                <w:sz w:val="18"/>
                <w:szCs w:val="18"/>
              </w:rPr>
              <w:t>Provide a diagram or list of your management.</w:t>
            </w:r>
          </w:p>
          <w:p w14:paraId="0E3E01BC" w14:textId="0A7F1BCA" w:rsidR="002A1B77" w:rsidRPr="00780EAE" w:rsidRDefault="002A1B77" w:rsidP="14F423EB">
            <w:pPr>
              <w:rPr>
                <w:rFonts w:eastAsia="Arial"/>
                <w:sz w:val="18"/>
                <w:szCs w:val="18"/>
              </w:rPr>
            </w:pPr>
          </w:p>
          <w:p w14:paraId="24DC858B" w14:textId="141A18FC" w:rsidR="002A1B77" w:rsidRPr="00780EAE" w:rsidRDefault="5D2D9DF5" w:rsidP="14F423EB">
            <w:pPr>
              <w:rPr>
                <w:rFonts w:eastAsia="Arial"/>
                <w:sz w:val="18"/>
                <w:szCs w:val="18"/>
              </w:rPr>
            </w:pPr>
            <w:r w:rsidRPr="14F423EB">
              <w:rPr>
                <w:rFonts w:eastAsia="Arial"/>
                <w:sz w:val="18"/>
                <w:szCs w:val="18"/>
              </w:rPr>
              <w:t xml:space="preserve">Provide a diagram or list of the corporate structure. </w:t>
            </w:r>
          </w:p>
        </w:tc>
        <w:tc>
          <w:tcPr>
            <w:tcW w:w="1768" w:type="dxa"/>
          </w:tcPr>
          <w:p w14:paraId="3AFBEC74"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Please provide documentary evidence.</w:t>
            </w:r>
          </w:p>
          <w:p w14:paraId="6DAAF880" w14:textId="77777777" w:rsidR="002A1B77" w:rsidRPr="00780EAE" w:rsidRDefault="002A1B77">
            <w:pPr>
              <w:rPr>
                <w:rFonts w:asciiTheme="minorBidi" w:hAnsiTheme="minorBidi"/>
                <w:i/>
                <w:iCs/>
                <w:color w:val="FF0000"/>
                <w:sz w:val="18"/>
                <w:szCs w:val="18"/>
              </w:rPr>
            </w:pPr>
          </w:p>
          <w:p w14:paraId="530C48F3" w14:textId="27676FDC" w:rsidR="002A1B77" w:rsidRPr="00780EAE" w:rsidRDefault="73259431" w:rsidP="14F423EB">
            <w:pPr>
              <w:rPr>
                <w:rFonts w:asciiTheme="minorBidi" w:hAnsiTheme="minorBidi"/>
                <w:i/>
                <w:iCs/>
                <w:color w:val="FF0000"/>
                <w:sz w:val="18"/>
                <w:szCs w:val="18"/>
              </w:rPr>
            </w:pPr>
            <w:r w:rsidRPr="14F423EB">
              <w:rPr>
                <w:rFonts w:asciiTheme="minorBidi" w:hAnsiTheme="minorBidi"/>
                <w:i/>
                <w:iCs/>
                <w:color w:val="FF0000"/>
                <w:sz w:val="18"/>
                <w:szCs w:val="18"/>
              </w:rPr>
              <w:t>Title “Annex 13</w:t>
            </w:r>
            <w:r w:rsidR="18317772" w:rsidRPr="14F423EB">
              <w:rPr>
                <w:rFonts w:asciiTheme="minorBidi" w:hAnsiTheme="minorBidi"/>
                <w:i/>
                <w:iCs/>
                <w:color w:val="FF0000"/>
                <w:sz w:val="18"/>
                <w:szCs w:val="18"/>
              </w:rPr>
              <w:t>a</w:t>
            </w:r>
            <w:r w:rsidRPr="14F423EB">
              <w:rPr>
                <w:rFonts w:asciiTheme="minorBidi" w:hAnsiTheme="minorBidi"/>
                <w:i/>
                <w:iCs/>
                <w:color w:val="FF0000"/>
                <w:sz w:val="18"/>
                <w:szCs w:val="18"/>
              </w:rPr>
              <w:t xml:space="preserve">: </w:t>
            </w:r>
            <w:r w:rsidR="06800A0B" w:rsidRPr="14F423EB">
              <w:rPr>
                <w:rFonts w:asciiTheme="minorBidi" w:hAnsiTheme="minorBidi"/>
                <w:i/>
                <w:iCs/>
                <w:color w:val="FF0000"/>
                <w:sz w:val="18"/>
                <w:szCs w:val="18"/>
              </w:rPr>
              <w:t>Organogram</w:t>
            </w:r>
            <w:r w:rsidRPr="14F423EB">
              <w:rPr>
                <w:rFonts w:asciiTheme="minorBidi" w:hAnsiTheme="minorBidi"/>
                <w:i/>
                <w:iCs/>
                <w:color w:val="FF0000"/>
                <w:sz w:val="18"/>
                <w:szCs w:val="18"/>
              </w:rPr>
              <w:t>”</w:t>
            </w:r>
          </w:p>
          <w:p w14:paraId="5B15838A" w14:textId="75D87210" w:rsidR="14F423EB" w:rsidRDefault="14F423EB" w:rsidP="14F423EB">
            <w:pPr>
              <w:rPr>
                <w:rFonts w:asciiTheme="minorBidi" w:hAnsiTheme="minorBidi"/>
                <w:i/>
                <w:iCs/>
                <w:color w:val="FF0000"/>
                <w:sz w:val="18"/>
                <w:szCs w:val="18"/>
              </w:rPr>
            </w:pPr>
          </w:p>
          <w:p w14:paraId="2D2DB3F8" w14:textId="6DACF35A" w:rsidR="066B5FA6" w:rsidRDefault="066B5FA6" w:rsidP="14F423EB">
            <w:pPr>
              <w:rPr>
                <w:rFonts w:asciiTheme="minorBidi" w:hAnsiTheme="minorBidi"/>
                <w:i/>
                <w:iCs/>
                <w:color w:val="FF0000"/>
                <w:sz w:val="18"/>
                <w:szCs w:val="18"/>
              </w:rPr>
            </w:pPr>
            <w:r w:rsidRPr="14F423EB">
              <w:rPr>
                <w:rFonts w:asciiTheme="minorBidi" w:hAnsiTheme="minorBidi"/>
                <w:i/>
                <w:iCs/>
                <w:color w:val="FF0000"/>
                <w:sz w:val="18"/>
                <w:szCs w:val="18"/>
              </w:rPr>
              <w:t>Title “Annex 13b Corporate structure”</w:t>
            </w:r>
          </w:p>
          <w:p w14:paraId="3ADC2A9F" w14:textId="77777777" w:rsidR="002A1B77" w:rsidRDefault="002A1B77">
            <w:pPr>
              <w:rPr>
                <w:rFonts w:asciiTheme="minorBidi" w:hAnsiTheme="minorBidi"/>
                <w:i/>
                <w:iCs/>
                <w:color w:val="FF0000"/>
                <w:sz w:val="18"/>
                <w:szCs w:val="18"/>
              </w:rPr>
            </w:pPr>
          </w:p>
          <w:p w14:paraId="19577543" w14:textId="6025102B" w:rsidR="00744F0A" w:rsidRPr="00780EAE" w:rsidRDefault="00744F0A">
            <w:pPr>
              <w:rPr>
                <w:rFonts w:asciiTheme="minorBidi" w:hAnsiTheme="minorBidi"/>
                <w:i/>
                <w:iCs/>
                <w:color w:val="FF0000"/>
                <w:sz w:val="18"/>
                <w:szCs w:val="18"/>
              </w:rPr>
            </w:pPr>
            <w:r w:rsidRPr="00780EAE">
              <w:rPr>
                <w:rFonts w:asciiTheme="minorBidi" w:hAnsiTheme="minorBidi"/>
                <w:b/>
                <w:bCs/>
                <w:i/>
                <w:iCs/>
                <w:color w:val="FF0000"/>
                <w:sz w:val="18"/>
                <w:szCs w:val="18"/>
              </w:rPr>
              <w:t xml:space="preserve">Note: </w:t>
            </w:r>
            <w:r w:rsidR="00BF5CE3">
              <w:rPr>
                <w:rFonts w:asciiTheme="minorBidi" w:hAnsiTheme="minorBidi"/>
                <w:b/>
                <w:bCs/>
                <w:i/>
                <w:iCs/>
                <w:color w:val="FF0000"/>
                <w:sz w:val="18"/>
                <w:szCs w:val="18"/>
              </w:rPr>
              <w:t>I</w:t>
            </w:r>
            <w:r>
              <w:rPr>
                <w:rFonts w:asciiTheme="minorBidi" w:hAnsiTheme="minorBidi"/>
                <w:b/>
                <w:bCs/>
                <w:i/>
                <w:iCs/>
                <w:color w:val="FF0000"/>
                <w:sz w:val="18"/>
                <w:szCs w:val="18"/>
              </w:rPr>
              <w:t xml:space="preserve">nclude names </w:t>
            </w:r>
            <w:r w:rsidR="00BF5CE3">
              <w:rPr>
                <w:rFonts w:asciiTheme="minorBidi" w:hAnsiTheme="minorBidi"/>
                <w:b/>
                <w:bCs/>
                <w:i/>
                <w:iCs/>
                <w:color w:val="FF0000"/>
                <w:sz w:val="18"/>
                <w:szCs w:val="18"/>
              </w:rPr>
              <w:t>of those currently in role</w:t>
            </w:r>
            <w:r>
              <w:rPr>
                <w:rFonts w:asciiTheme="minorBidi" w:hAnsiTheme="minorBidi"/>
                <w:b/>
                <w:bCs/>
                <w:i/>
                <w:iCs/>
                <w:color w:val="FF0000"/>
                <w:sz w:val="18"/>
                <w:szCs w:val="18"/>
              </w:rPr>
              <w:t>.</w:t>
            </w:r>
          </w:p>
        </w:tc>
        <w:tc>
          <w:tcPr>
            <w:tcW w:w="1982" w:type="dxa"/>
          </w:tcPr>
          <w:p w14:paraId="4B3A3CCB" w14:textId="77777777" w:rsidR="002A1B77" w:rsidRPr="002E06C7" w:rsidRDefault="002A1B77">
            <w:pPr>
              <w:rPr>
                <w:rFonts w:asciiTheme="minorBidi" w:hAnsiTheme="minorBidi"/>
                <w:i/>
                <w:iCs/>
                <w:sz w:val="18"/>
                <w:szCs w:val="18"/>
              </w:rPr>
            </w:pPr>
            <w:r w:rsidRPr="009D50D5">
              <w:rPr>
                <w:rFonts w:asciiTheme="minorBidi" w:hAnsiTheme="minorBidi"/>
                <w:b/>
                <w:bCs/>
                <w:i/>
                <w:iCs/>
                <w:sz w:val="18"/>
                <w:szCs w:val="18"/>
              </w:rPr>
              <w:t>Compliance: 1.6:</w:t>
            </w:r>
            <w:r w:rsidRPr="002E06C7">
              <w:rPr>
                <w:rFonts w:asciiTheme="minorBidi" w:hAnsiTheme="minorBidi"/>
                <w:i/>
                <w:iCs/>
                <w:sz w:val="18"/>
                <w:szCs w:val="18"/>
              </w:rPr>
              <w:t xml:space="preserve"> Operate with appropriate organisational structures that enable oversight and accountability.</w:t>
            </w:r>
          </w:p>
          <w:p w14:paraId="143B0D18" w14:textId="77777777" w:rsidR="002A1B77" w:rsidRPr="002E06C7" w:rsidRDefault="002A1B77">
            <w:pPr>
              <w:rPr>
                <w:rFonts w:asciiTheme="minorBidi" w:hAnsiTheme="minorBidi"/>
                <w:i/>
                <w:iCs/>
                <w:sz w:val="18"/>
                <w:szCs w:val="18"/>
              </w:rPr>
            </w:pPr>
          </w:p>
          <w:p w14:paraId="387200ED" w14:textId="77777777" w:rsidR="002A1B77" w:rsidRPr="002E06C7" w:rsidRDefault="002A1B77">
            <w:pPr>
              <w:rPr>
                <w:rFonts w:asciiTheme="minorBidi" w:hAnsiTheme="minorBidi"/>
                <w:i/>
                <w:iCs/>
                <w:color w:val="FF0000"/>
                <w:sz w:val="18"/>
                <w:szCs w:val="18"/>
              </w:rPr>
            </w:pPr>
            <w:r w:rsidRPr="009D50D5">
              <w:rPr>
                <w:rFonts w:asciiTheme="minorBidi" w:hAnsiTheme="minorBidi"/>
                <w:b/>
                <w:bCs/>
                <w:i/>
                <w:iCs/>
                <w:sz w:val="18"/>
                <w:szCs w:val="18"/>
              </w:rPr>
              <w:t>Academic management and administration: 2.1:</w:t>
            </w:r>
            <w:r w:rsidRPr="002E06C7">
              <w:rPr>
                <w:sz w:val="18"/>
                <w:szCs w:val="18"/>
              </w:rPr>
              <w:t xml:space="preserve"> </w:t>
            </w:r>
            <w:r w:rsidRPr="002E06C7">
              <w:rPr>
                <w:rFonts w:asciiTheme="minorBidi" w:hAnsiTheme="minorBidi"/>
                <w:i/>
                <w:iCs/>
                <w:sz w:val="18"/>
                <w:szCs w:val="18"/>
              </w:rPr>
              <w:t>Have structures in place that allow for clear and accountable decision making, including appropriate leadership and succession planning.</w:t>
            </w:r>
          </w:p>
        </w:tc>
      </w:tr>
      <w:tr w:rsidR="002A1B77" w:rsidRPr="00780EAE" w14:paraId="3598E6DD" w14:textId="77777777" w:rsidTr="39ADF8CE">
        <w:trPr>
          <w:cantSplit/>
        </w:trPr>
        <w:tc>
          <w:tcPr>
            <w:tcW w:w="1020" w:type="dxa"/>
            <w:vMerge w:val="restart"/>
          </w:tcPr>
          <w:p w14:paraId="75ED47F1" w14:textId="73798888" w:rsidR="5A9B4C0C" w:rsidRDefault="5BD62921" w:rsidP="48AAE2E6">
            <w:pPr>
              <w:rPr>
                <w:rFonts w:asciiTheme="minorBidi" w:hAnsiTheme="minorBidi"/>
                <w:b/>
                <w:bCs/>
                <w:sz w:val="18"/>
                <w:szCs w:val="18"/>
              </w:rPr>
            </w:pPr>
            <w:r w:rsidRPr="48AAE2E6">
              <w:rPr>
                <w:rFonts w:asciiTheme="minorBidi" w:hAnsiTheme="minorBidi"/>
                <w:b/>
                <w:bCs/>
                <w:sz w:val="18"/>
                <w:szCs w:val="18"/>
              </w:rPr>
              <w:t>Annex 14</w:t>
            </w:r>
          </w:p>
        </w:tc>
        <w:tc>
          <w:tcPr>
            <w:tcW w:w="2265" w:type="dxa"/>
            <w:vMerge w:val="restart"/>
          </w:tcPr>
          <w:p w14:paraId="21D0F75E"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Organogram</w:t>
            </w:r>
          </w:p>
        </w:tc>
        <w:tc>
          <w:tcPr>
            <w:tcW w:w="3029" w:type="dxa"/>
          </w:tcPr>
          <w:p w14:paraId="31A4DC8E" w14:textId="0FB70F1F" w:rsidR="002A1B77" w:rsidRPr="00780EAE" w:rsidRDefault="33BC5D8E" w:rsidP="4E834921">
            <w:pPr>
              <w:rPr>
                <w:rFonts w:asciiTheme="minorBidi" w:hAnsiTheme="minorBidi"/>
                <w:sz w:val="18"/>
                <w:szCs w:val="18"/>
              </w:rPr>
            </w:pPr>
            <w:r w:rsidRPr="39ADF8CE">
              <w:rPr>
                <w:rFonts w:asciiTheme="minorBidi" w:hAnsiTheme="minorBidi"/>
                <w:i/>
                <w:iCs/>
                <w:sz w:val="18"/>
                <w:szCs w:val="18"/>
              </w:rPr>
              <w:t>An outline of the</w:t>
            </w:r>
            <w:r w:rsidR="708BA25A" w:rsidRPr="39ADF8CE">
              <w:rPr>
                <w:rFonts w:asciiTheme="minorBidi" w:hAnsiTheme="minorBidi"/>
                <w:i/>
                <w:iCs/>
                <w:sz w:val="18"/>
                <w:szCs w:val="18"/>
              </w:rPr>
              <w:t xml:space="preserve"> current</w:t>
            </w:r>
            <w:r w:rsidRPr="39ADF8CE">
              <w:rPr>
                <w:rFonts w:asciiTheme="minorBidi" w:hAnsiTheme="minorBidi"/>
                <w:i/>
                <w:iCs/>
                <w:sz w:val="18"/>
                <w:szCs w:val="18"/>
              </w:rPr>
              <w:t xml:space="preserve"> structure of the </w:t>
            </w:r>
            <w:r w:rsidR="3929C157" w:rsidRPr="39ADF8CE">
              <w:rPr>
                <w:rFonts w:asciiTheme="minorBidi" w:hAnsiTheme="minorBidi"/>
                <w:i/>
                <w:iCs/>
                <w:sz w:val="18"/>
                <w:szCs w:val="18"/>
              </w:rPr>
              <w:t xml:space="preserve">institution </w:t>
            </w:r>
            <w:r w:rsidRPr="39ADF8CE">
              <w:rPr>
                <w:rFonts w:asciiTheme="minorBidi" w:hAnsiTheme="minorBidi"/>
                <w:i/>
                <w:iCs/>
                <w:sz w:val="18"/>
                <w:szCs w:val="18"/>
              </w:rPr>
              <w:t>identifying who and how each programme will be managed.</w:t>
            </w:r>
          </w:p>
          <w:p w14:paraId="68AE8A04" w14:textId="1AC3D654" w:rsidR="002A1B77" w:rsidRPr="00780EAE" w:rsidRDefault="002A1B77" w:rsidP="4E834921">
            <w:pPr>
              <w:rPr>
                <w:rFonts w:asciiTheme="minorBidi" w:hAnsiTheme="minorBidi"/>
                <w:i/>
                <w:iCs/>
                <w:sz w:val="18"/>
                <w:szCs w:val="18"/>
              </w:rPr>
            </w:pPr>
          </w:p>
        </w:tc>
        <w:tc>
          <w:tcPr>
            <w:tcW w:w="1768" w:type="dxa"/>
          </w:tcPr>
          <w:p w14:paraId="0AF1B67D"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provide an organisational structure. </w:t>
            </w:r>
          </w:p>
          <w:p w14:paraId="75F296A0" w14:textId="77777777" w:rsidR="002A1B77" w:rsidRPr="00780EAE" w:rsidRDefault="002A1B77">
            <w:pPr>
              <w:rPr>
                <w:rFonts w:asciiTheme="minorBidi" w:hAnsiTheme="minorBidi"/>
                <w:i/>
                <w:iCs/>
                <w:color w:val="FF0000"/>
                <w:sz w:val="18"/>
                <w:szCs w:val="18"/>
              </w:rPr>
            </w:pPr>
          </w:p>
          <w:p w14:paraId="76896152" w14:textId="2148143C" w:rsidR="002A1B77" w:rsidRPr="00780EAE" w:rsidRDefault="071D0BBB" w:rsidP="4E834921">
            <w:pPr>
              <w:rPr>
                <w:rFonts w:asciiTheme="minorBidi" w:hAnsiTheme="minorBidi"/>
                <w:i/>
                <w:iCs/>
                <w:color w:val="FF0000"/>
                <w:sz w:val="18"/>
                <w:szCs w:val="18"/>
              </w:rPr>
            </w:pPr>
            <w:r w:rsidRPr="4E834921">
              <w:rPr>
                <w:rFonts w:asciiTheme="minorBidi" w:hAnsiTheme="minorBidi"/>
                <w:i/>
                <w:iCs/>
                <w:color w:val="FF0000"/>
                <w:sz w:val="18"/>
                <w:szCs w:val="18"/>
              </w:rPr>
              <w:t>Title “Annex 14</w:t>
            </w:r>
            <w:r w:rsidR="5D7209E8" w:rsidRPr="4E834921">
              <w:rPr>
                <w:rFonts w:asciiTheme="minorBidi" w:hAnsiTheme="minorBidi"/>
                <w:i/>
                <w:iCs/>
                <w:color w:val="FF0000"/>
                <w:sz w:val="18"/>
                <w:szCs w:val="18"/>
              </w:rPr>
              <w:t>a</w:t>
            </w:r>
            <w:r w:rsidRPr="4E834921">
              <w:rPr>
                <w:rFonts w:asciiTheme="minorBidi" w:hAnsiTheme="minorBidi"/>
                <w:i/>
                <w:iCs/>
                <w:color w:val="FF0000"/>
                <w:sz w:val="18"/>
                <w:szCs w:val="18"/>
              </w:rPr>
              <w:t>:</w:t>
            </w:r>
            <w:r w:rsidR="29A22BF9" w:rsidRPr="4E834921">
              <w:rPr>
                <w:rFonts w:asciiTheme="minorBidi" w:hAnsiTheme="minorBidi"/>
                <w:i/>
                <w:iCs/>
                <w:color w:val="FF0000"/>
                <w:sz w:val="18"/>
                <w:szCs w:val="18"/>
              </w:rPr>
              <w:t xml:space="preserve"> Current</w:t>
            </w:r>
            <w:r w:rsidRPr="4E834921">
              <w:rPr>
                <w:rFonts w:asciiTheme="minorBidi" w:hAnsiTheme="minorBidi"/>
                <w:i/>
                <w:iCs/>
                <w:color w:val="FF0000"/>
                <w:sz w:val="18"/>
                <w:szCs w:val="18"/>
              </w:rPr>
              <w:t xml:space="preserve"> Organogram”</w:t>
            </w:r>
          </w:p>
          <w:p w14:paraId="5AD32ED4" w14:textId="77777777" w:rsidR="002A1B77" w:rsidRDefault="002A1B77">
            <w:pPr>
              <w:rPr>
                <w:rFonts w:asciiTheme="minorBidi" w:hAnsiTheme="minorBidi"/>
                <w:i/>
                <w:iCs/>
                <w:color w:val="FF0000"/>
                <w:sz w:val="18"/>
                <w:szCs w:val="18"/>
              </w:rPr>
            </w:pPr>
          </w:p>
          <w:p w14:paraId="0363D15D" w14:textId="77777777" w:rsidR="00F73316" w:rsidRDefault="00F73316">
            <w:pPr>
              <w:rPr>
                <w:rFonts w:asciiTheme="minorBidi" w:hAnsiTheme="minorBidi"/>
                <w:b/>
                <w:bCs/>
                <w:i/>
                <w:iCs/>
                <w:color w:val="FF0000"/>
                <w:sz w:val="18"/>
                <w:szCs w:val="18"/>
              </w:rPr>
            </w:pPr>
            <w:r w:rsidRPr="00780EAE">
              <w:rPr>
                <w:rFonts w:asciiTheme="minorBidi" w:hAnsiTheme="minorBidi"/>
                <w:b/>
                <w:bCs/>
                <w:i/>
                <w:iCs/>
                <w:color w:val="FF0000"/>
                <w:sz w:val="18"/>
                <w:szCs w:val="18"/>
              </w:rPr>
              <w:t xml:space="preserve">Note: </w:t>
            </w:r>
            <w:r>
              <w:rPr>
                <w:rFonts w:asciiTheme="minorBidi" w:hAnsiTheme="minorBidi"/>
                <w:b/>
                <w:bCs/>
                <w:i/>
                <w:iCs/>
                <w:color w:val="FF0000"/>
                <w:sz w:val="18"/>
                <w:szCs w:val="18"/>
              </w:rPr>
              <w:t>Include names of those currently in role</w:t>
            </w:r>
          </w:p>
          <w:p w14:paraId="74E25040" w14:textId="5BCD32C1" w:rsidR="00F73316" w:rsidRPr="00780EAE" w:rsidRDefault="00F73316" w:rsidP="4E834921">
            <w:pPr>
              <w:rPr>
                <w:rFonts w:asciiTheme="minorBidi" w:hAnsiTheme="minorBidi"/>
                <w:i/>
                <w:iCs/>
                <w:color w:val="FF0000"/>
                <w:sz w:val="18"/>
                <w:szCs w:val="18"/>
              </w:rPr>
            </w:pPr>
          </w:p>
          <w:p w14:paraId="03DF0F87" w14:textId="3BBA3CC5" w:rsidR="00F73316" w:rsidRPr="00780EAE" w:rsidRDefault="00F73316" w:rsidP="4E834921">
            <w:pPr>
              <w:rPr>
                <w:rFonts w:asciiTheme="minorBidi" w:hAnsiTheme="minorBidi"/>
                <w:i/>
                <w:iCs/>
                <w:color w:val="FF0000"/>
                <w:sz w:val="18"/>
                <w:szCs w:val="18"/>
              </w:rPr>
            </w:pPr>
          </w:p>
          <w:p w14:paraId="40F153B2" w14:textId="49A75333" w:rsidR="00F73316" w:rsidRPr="00780EAE" w:rsidRDefault="00F73316" w:rsidP="4E834921">
            <w:pPr>
              <w:rPr>
                <w:rFonts w:asciiTheme="minorBidi" w:hAnsiTheme="minorBidi"/>
                <w:i/>
                <w:iCs/>
                <w:color w:val="FF0000"/>
                <w:sz w:val="18"/>
                <w:szCs w:val="18"/>
              </w:rPr>
            </w:pPr>
          </w:p>
          <w:p w14:paraId="41C94805" w14:textId="13197DD3" w:rsidR="00F73316" w:rsidRPr="00780EAE" w:rsidRDefault="00F73316" w:rsidP="4E834921">
            <w:pPr>
              <w:rPr>
                <w:rFonts w:asciiTheme="minorBidi" w:hAnsiTheme="minorBidi"/>
                <w:i/>
                <w:iCs/>
                <w:color w:val="FF0000"/>
                <w:sz w:val="18"/>
                <w:szCs w:val="18"/>
              </w:rPr>
            </w:pPr>
          </w:p>
          <w:p w14:paraId="0F6787E5" w14:textId="3B8BD665" w:rsidR="00F73316" w:rsidRPr="00780EAE" w:rsidRDefault="00F73316" w:rsidP="4E834921">
            <w:pPr>
              <w:rPr>
                <w:rFonts w:asciiTheme="minorBidi" w:hAnsiTheme="minorBidi"/>
                <w:i/>
                <w:iCs/>
                <w:color w:val="FF0000"/>
                <w:sz w:val="18"/>
                <w:szCs w:val="18"/>
              </w:rPr>
            </w:pPr>
          </w:p>
        </w:tc>
        <w:tc>
          <w:tcPr>
            <w:tcW w:w="1982" w:type="dxa"/>
            <w:vMerge w:val="restart"/>
          </w:tcPr>
          <w:p w14:paraId="11D50E79" w14:textId="77777777" w:rsidR="002A1B77" w:rsidRPr="002E06C7" w:rsidRDefault="002A1B77">
            <w:pPr>
              <w:rPr>
                <w:rFonts w:asciiTheme="minorBidi" w:hAnsiTheme="minorBidi"/>
                <w:i/>
                <w:iCs/>
                <w:color w:val="FF0000"/>
                <w:sz w:val="18"/>
                <w:szCs w:val="18"/>
              </w:rPr>
            </w:pPr>
            <w:r w:rsidRPr="009D50D5">
              <w:rPr>
                <w:rFonts w:asciiTheme="minorBidi" w:hAnsiTheme="minorBidi"/>
                <w:b/>
                <w:bCs/>
                <w:i/>
                <w:iCs/>
                <w:sz w:val="18"/>
                <w:szCs w:val="18"/>
              </w:rPr>
              <w:t>Academic management and administration: 2.1:</w:t>
            </w:r>
            <w:r w:rsidRPr="002E06C7">
              <w:rPr>
                <w:rFonts w:asciiTheme="minorBidi" w:hAnsiTheme="minorBidi"/>
                <w:i/>
                <w:iCs/>
                <w:sz w:val="18"/>
                <w:szCs w:val="18"/>
              </w:rPr>
              <w:t xml:space="preserve"> Have structures in place that allow for clear and accountable decision making, including appropriate leadership and succession planning.</w:t>
            </w:r>
          </w:p>
        </w:tc>
      </w:tr>
      <w:tr w:rsidR="4E834921" w14:paraId="73019C82" w14:textId="77777777" w:rsidTr="39ADF8CE">
        <w:trPr>
          <w:cantSplit/>
          <w:trHeight w:val="300"/>
        </w:trPr>
        <w:tc>
          <w:tcPr>
            <w:tcW w:w="1020" w:type="dxa"/>
            <w:vMerge/>
          </w:tcPr>
          <w:p w14:paraId="2D30C946" w14:textId="77777777" w:rsidR="0019256F" w:rsidRDefault="0019256F"/>
        </w:tc>
        <w:tc>
          <w:tcPr>
            <w:tcW w:w="2265" w:type="dxa"/>
            <w:vMerge/>
          </w:tcPr>
          <w:p w14:paraId="204AE65A" w14:textId="77777777" w:rsidR="0019256F" w:rsidRDefault="0019256F"/>
        </w:tc>
        <w:tc>
          <w:tcPr>
            <w:tcW w:w="3029" w:type="dxa"/>
          </w:tcPr>
          <w:p w14:paraId="165C22BB" w14:textId="48F00B02" w:rsidR="7696B528" w:rsidRDefault="74A960B8" w:rsidP="4E834921">
            <w:pPr>
              <w:rPr>
                <w:rFonts w:asciiTheme="minorBidi" w:hAnsiTheme="minorBidi"/>
                <w:sz w:val="18"/>
                <w:szCs w:val="18"/>
              </w:rPr>
            </w:pPr>
            <w:r w:rsidRPr="39ADF8CE">
              <w:rPr>
                <w:rFonts w:asciiTheme="minorBidi" w:hAnsiTheme="minorBidi"/>
                <w:i/>
                <w:iCs/>
                <w:sz w:val="18"/>
                <w:szCs w:val="18"/>
              </w:rPr>
              <w:t>A</w:t>
            </w:r>
            <w:r w:rsidR="1D135FB1" w:rsidRPr="39ADF8CE">
              <w:rPr>
                <w:rFonts w:asciiTheme="minorBidi" w:hAnsiTheme="minorBidi"/>
                <w:i/>
                <w:iCs/>
                <w:sz w:val="18"/>
                <w:szCs w:val="18"/>
              </w:rPr>
              <w:t xml:space="preserve"> newly created </w:t>
            </w:r>
            <w:r w:rsidRPr="39ADF8CE">
              <w:rPr>
                <w:rFonts w:asciiTheme="minorBidi" w:hAnsiTheme="minorBidi"/>
                <w:i/>
                <w:iCs/>
                <w:sz w:val="18"/>
                <w:szCs w:val="18"/>
              </w:rPr>
              <w:t xml:space="preserve">outline of the </w:t>
            </w:r>
            <w:r w:rsidR="5FD24953" w:rsidRPr="39ADF8CE">
              <w:rPr>
                <w:rFonts w:asciiTheme="minorBidi" w:hAnsiTheme="minorBidi"/>
                <w:i/>
                <w:iCs/>
                <w:sz w:val="18"/>
                <w:szCs w:val="18"/>
              </w:rPr>
              <w:t>proposed</w:t>
            </w:r>
            <w:r w:rsidRPr="39ADF8CE">
              <w:rPr>
                <w:rFonts w:asciiTheme="minorBidi" w:hAnsiTheme="minorBidi"/>
                <w:i/>
                <w:iCs/>
                <w:sz w:val="18"/>
                <w:szCs w:val="18"/>
              </w:rPr>
              <w:t xml:space="preserve"> structure of the </w:t>
            </w:r>
            <w:r w:rsidR="2C07DB67" w:rsidRPr="39ADF8CE">
              <w:rPr>
                <w:rFonts w:asciiTheme="minorBidi" w:hAnsiTheme="minorBidi"/>
                <w:i/>
                <w:iCs/>
                <w:sz w:val="18"/>
                <w:szCs w:val="18"/>
              </w:rPr>
              <w:t>institution</w:t>
            </w:r>
            <w:r w:rsidR="308E451C" w:rsidRPr="39ADF8CE">
              <w:rPr>
                <w:rFonts w:asciiTheme="minorBidi" w:hAnsiTheme="minorBidi"/>
                <w:i/>
                <w:iCs/>
                <w:sz w:val="18"/>
                <w:szCs w:val="18"/>
              </w:rPr>
              <w:t xml:space="preserve">, if approved to be a RTC, providing an organogram that depicts </w:t>
            </w:r>
            <w:r w:rsidRPr="39ADF8CE">
              <w:rPr>
                <w:rFonts w:asciiTheme="minorBidi" w:hAnsiTheme="minorBidi"/>
                <w:i/>
                <w:iCs/>
                <w:sz w:val="18"/>
                <w:szCs w:val="18"/>
              </w:rPr>
              <w:t>who and how each</w:t>
            </w:r>
            <w:r w:rsidR="6D3D0C7A" w:rsidRPr="39ADF8CE">
              <w:rPr>
                <w:rFonts w:asciiTheme="minorBidi" w:hAnsiTheme="minorBidi"/>
                <w:i/>
                <w:iCs/>
                <w:sz w:val="18"/>
                <w:szCs w:val="18"/>
              </w:rPr>
              <w:t xml:space="preserve"> </w:t>
            </w:r>
            <w:proofErr w:type="spellStart"/>
            <w:r w:rsidR="6D3D0C7A" w:rsidRPr="39ADF8CE">
              <w:rPr>
                <w:rFonts w:asciiTheme="minorBidi" w:hAnsiTheme="minorBidi"/>
                <w:i/>
                <w:iCs/>
                <w:sz w:val="18"/>
                <w:szCs w:val="18"/>
              </w:rPr>
              <w:t>UoL</w:t>
            </w:r>
            <w:proofErr w:type="spellEnd"/>
            <w:r w:rsidRPr="39ADF8CE">
              <w:rPr>
                <w:rFonts w:asciiTheme="minorBidi" w:hAnsiTheme="minorBidi"/>
                <w:i/>
                <w:iCs/>
                <w:sz w:val="18"/>
                <w:szCs w:val="18"/>
              </w:rPr>
              <w:t xml:space="preserve"> programme will be managed.</w:t>
            </w:r>
          </w:p>
          <w:p w14:paraId="7F68391C" w14:textId="508548D7" w:rsidR="4E834921" w:rsidRDefault="4E834921" w:rsidP="4E834921">
            <w:pPr>
              <w:rPr>
                <w:rFonts w:asciiTheme="minorBidi" w:hAnsiTheme="minorBidi"/>
                <w:i/>
                <w:iCs/>
                <w:sz w:val="18"/>
                <w:szCs w:val="18"/>
              </w:rPr>
            </w:pPr>
          </w:p>
        </w:tc>
        <w:tc>
          <w:tcPr>
            <w:tcW w:w="1768" w:type="dxa"/>
          </w:tcPr>
          <w:p w14:paraId="6A9A1AB9" w14:textId="137029D1" w:rsidR="15760B82" w:rsidRDefault="15760B82" w:rsidP="4E834921">
            <w:pPr>
              <w:rPr>
                <w:rFonts w:asciiTheme="minorBidi" w:hAnsiTheme="minorBidi"/>
                <w:i/>
                <w:iCs/>
                <w:color w:val="FF0000"/>
                <w:sz w:val="18"/>
                <w:szCs w:val="18"/>
              </w:rPr>
            </w:pPr>
            <w:r w:rsidRPr="4E834921">
              <w:rPr>
                <w:rFonts w:asciiTheme="minorBidi" w:hAnsiTheme="minorBidi"/>
                <w:i/>
                <w:iCs/>
                <w:color w:val="FF0000"/>
                <w:sz w:val="18"/>
                <w:szCs w:val="18"/>
              </w:rPr>
              <w:t xml:space="preserve">Title “Annex 14b: </w:t>
            </w:r>
            <w:proofErr w:type="spellStart"/>
            <w:r w:rsidRPr="4E834921">
              <w:rPr>
                <w:rFonts w:asciiTheme="minorBidi" w:hAnsiTheme="minorBidi"/>
                <w:i/>
                <w:iCs/>
                <w:color w:val="FF0000"/>
                <w:sz w:val="18"/>
                <w:szCs w:val="18"/>
              </w:rPr>
              <w:t>UoL</w:t>
            </w:r>
            <w:proofErr w:type="spellEnd"/>
            <w:r w:rsidRPr="4E834921">
              <w:rPr>
                <w:rFonts w:asciiTheme="minorBidi" w:hAnsiTheme="minorBidi"/>
                <w:i/>
                <w:iCs/>
                <w:color w:val="FF0000"/>
                <w:sz w:val="18"/>
                <w:szCs w:val="18"/>
              </w:rPr>
              <w:t xml:space="preserve"> </w:t>
            </w:r>
            <w:r w:rsidR="20F2C981" w:rsidRPr="4E834921">
              <w:rPr>
                <w:rFonts w:asciiTheme="minorBidi" w:hAnsiTheme="minorBidi"/>
                <w:i/>
                <w:iCs/>
                <w:color w:val="FF0000"/>
                <w:sz w:val="18"/>
                <w:szCs w:val="18"/>
              </w:rPr>
              <w:t>programme support o</w:t>
            </w:r>
            <w:r w:rsidRPr="4E834921">
              <w:rPr>
                <w:rFonts w:asciiTheme="minorBidi" w:hAnsiTheme="minorBidi"/>
                <w:i/>
                <w:iCs/>
                <w:color w:val="FF0000"/>
                <w:sz w:val="18"/>
                <w:szCs w:val="18"/>
              </w:rPr>
              <w:t>rganogram”</w:t>
            </w:r>
          </w:p>
          <w:p w14:paraId="673D682D" w14:textId="77777777" w:rsidR="4E834921" w:rsidRDefault="4E834921" w:rsidP="4E834921">
            <w:pPr>
              <w:rPr>
                <w:rFonts w:asciiTheme="minorBidi" w:hAnsiTheme="minorBidi"/>
                <w:i/>
                <w:iCs/>
                <w:color w:val="FF0000"/>
                <w:sz w:val="18"/>
                <w:szCs w:val="18"/>
              </w:rPr>
            </w:pPr>
          </w:p>
          <w:p w14:paraId="4ACB4FBA" w14:textId="2E1F379C" w:rsidR="15760B82" w:rsidRDefault="15760B82" w:rsidP="4E834921">
            <w:pPr>
              <w:rPr>
                <w:rFonts w:asciiTheme="minorBidi" w:hAnsiTheme="minorBidi"/>
                <w:b/>
                <w:bCs/>
                <w:i/>
                <w:iCs/>
                <w:color w:val="FF0000"/>
                <w:sz w:val="18"/>
                <w:szCs w:val="18"/>
              </w:rPr>
            </w:pPr>
            <w:r w:rsidRPr="4E834921">
              <w:rPr>
                <w:rFonts w:asciiTheme="minorBidi" w:hAnsiTheme="minorBidi"/>
                <w:b/>
                <w:bCs/>
                <w:i/>
                <w:iCs/>
                <w:color w:val="FF0000"/>
                <w:sz w:val="18"/>
                <w:szCs w:val="18"/>
              </w:rPr>
              <w:t>Note: Include names of those currently in role, where possible.</w:t>
            </w:r>
          </w:p>
          <w:p w14:paraId="0C8C6378" w14:textId="2897E386" w:rsidR="4E834921" w:rsidRDefault="4E834921" w:rsidP="4E834921">
            <w:pPr>
              <w:rPr>
                <w:rFonts w:asciiTheme="minorBidi" w:hAnsiTheme="minorBidi"/>
                <w:i/>
                <w:iCs/>
                <w:color w:val="FF0000"/>
                <w:sz w:val="18"/>
                <w:szCs w:val="18"/>
              </w:rPr>
            </w:pPr>
          </w:p>
        </w:tc>
        <w:tc>
          <w:tcPr>
            <w:tcW w:w="1982" w:type="dxa"/>
            <w:vMerge/>
          </w:tcPr>
          <w:p w14:paraId="5C9BB87C" w14:textId="77777777" w:rsidR="0019256F" w:rsidRDefault="0019256F"/>
        </w:tc>
      </w:tr>
      <w:tr w:rsidR="002A1B77" w:rsidRPr="00780EAE" w14:paraId="3CE77D79" w14:textId="77777777" w:rsidTr="39ADF8CE">
        <w:trPr>
          <w:cantSplit/>
          <w:trHeight w:val="300"/>
        </w:trPr>
        <w:tc>
          <w:tcPr>
            <w:tcW w:w="1020" w:type="dxa"/>
          </w:tcPr>
          <w:p w14:paraId="6ED05AAA" w14:textId="5211EE14" w:rsidR="5A9B4C0C" w:rsidRDefault="489197D4" w:rsidP="48AAE2E6">
            <w:pPr>
              <w:rPr>
                <w:rFonts w:asciiTheme="minorBidi" w:hAnsiTheme="minorBidi"/>
                <w:b/>
                <w:bCs/>
                <w:sz w:val="18"/>
                <w:szCs w:val="18"/>
              </w:rPr>
            </w:pPr>
            <w:r w:rsidRPr="48AAE2E6">
              <w:rPr>
                <w:rFonts w:asciiTheme="minorBidi" w:hAnsiTheme="minorBidi"/>
                <w:b/>
                <w:bCs/>
                <w:sz w:val="18"/>
                <w:szCs w:val="18"/>
              </w:rPr>
              <w:lastRenderedPageBreak/>
              <w:t xml:space="preserve">Annex 15 </w:t>
            </w:r>
          </w:p>
          <w:p w14:paraId="715B3F0B" w14:textId="1050F441" w:rsidR="5A9B4C0C" w:rsidRDefault="5A9B4C0C" w:rsidP="39ADF8CE">
            <w:pPr>
              <w:rPr>
                <w:rFonts w:asciiTheme="minorBidi" w:hAnsiTheme="minorBidi"/>
                <w:b/>
                <w:bCs/>
                <w:sz w:val="18"/>
                <w:szCs w:val="18"/>
              </w:rPr>
            </w:pPr>
          </w:p>
          <w:p w14:paraId="76DFEBC9" w14:textId="33685ACC" w:rsidR="39ADF8CE" w:rsidRDefault="39ADF8CE" w:rsidP="39ADF8CE">
            <w:pPr>
              <w:rPr>
                <w:rFonts w:asciiTheme="minorBidi" w:hAnsiTheme="minorBidi"/>
                <w:b/>
                <w:bCs/>
                <w:sz w:val="18"/>
                <w:szCs w:val="18"/>
              </w:rPr>
            </w:pPr>
          </w:p>
          <w:p w14:paraId="4C7248C0" w14:textId="7AF2C219" w:rsidR="39ADF8CE" w:rsidRDefault="39ADF8CE" w:rsidP="39ADF8CE">
            <w:pPr>
              <w:rPr>
                <w:rFonts w:asciiTheme="minorBidi" w:hAnsiTheme="minorBidi"/>
                <w:b/>
                <w:bCs/>
                <w:sz w:val="18"/>
                <w:szCs w:val="18"/>
              </w:rPr>
            </w:pPr>
          </w:p>
          <w:p w14:paraId="13BC8ADD" w14:textId="35205BDA" w:rsidR="39ADF8CE" w:rsidRDefault="39ADF8CE" w:rsidP="39ADF8CE">
            <w:pPr>
              <w:rPr>
                <w:rFonts w:asciiTheme="minorBidi" w:hAnsiTheme="minorBidi"/>
                <w:b/>
                <w:bCs/>
                <w:sz w:val="18"/>
                <w:szCs w:val="18"/>
              </w:rPr>
            </w:pPr>
          </w:p>
          <w:p w14:paraId="0E4633AF" w14:textId="0FD46FF2" w:rsidR="39ADF8CE" w:rsidRDefault="39ADF8CE" w:rsidP="39ADF8CE">
            <w:pPr>
              <w:rPr>
                <w:rFonts w:asciiTheme="minorBidi" w:hAnsiTheme="minorBidi"/>
                <w:b/>
                <w:bCs/>
                <w:sz w:val="18"/>
                <w:szCs w:val="18"/>
              </w:rPr>
            </w:pPr>
          </w:p>
          <w:p w14:paraId="36A3AEAF" w14:textId="07E47AC5" w:rsidR="39ADF8CE" w:rsidRDefault="39ADF8CE" w:rsidP="39ADF8CE">
            <w:pPr>
              <w:rPr>
                <w:rFonts w:asciiTheme="minorBidi" w:hAnsiTheme="minorBidi"/>
                <w:b/>
                <w:bCs/>
                <w:sz w:val="18"/>
                <w:szCs w:val="18"/>
              </w:rPr>
            </w:pPr>
          </w:p>
          <w:p w14:paraId="7271BAEB" w14:textId="78D18412" w:rsidR="39ADF8CE" w:rsidRDefault="39ADF8CE" w:rsidP="39ADF8CE">
            <w:pPr>
              <w:rPr>
                <w:rFonts w:asciiTheme="minorBidi" w:hAnsiTheme="minorBidi"/>
                <w:b/>
                <w:bCs/>
                <w:sz w:val="18"/>
                <w:szCs w:val="18"/>
              </w:rPr>
            </w:pPr>
          </w:p>
          <w:p w14:paraId="44F60D4F" w14:textId="51A3AFA4" w:rsidR="5A9B4C0C" w:rsidRDefault="77B53109" w:rsidP="39ADF8CE">
            <w:pPr>
              <w:rPr>
                <w:rFonts w:asciiTheme="minorBidi" w:hAnsiTheme="minorBidi"/>
                <w:b/>
                <w:bCs/>
                <w:sz w:val="18"/>
                <w:szCs w:val="18"/>
              </w:rPr>
            </w:pPr>
            <w:r w:rsidRPr="39ADF8CE">
              <w:rPr>
                <w:rFonts w:asciiTheme="minorBidi" w:hAnsiTheme="minorBidi"/>
                <w:b/>
                <w:bCs/>
                <w:sz w:val="18"/>
                <w:szCs w:val="18"/>
              </w:rPr>
              <w:t>Annex 16</w:t>
            </w:r>
          </w:p>
        </w:tc>
        <w:tc>
          <w:tcPr>
            <w:tcW w:w="2265" w:type="dxa"/>
          </w:tcPr>
          <w:p w14:paraId="6D39E10A" w14:textId="5A9A30CC" w:rsidR="002A1B77" w:rsidRPr="00845285" w:rsidRDefault="54DA28D8" w:rsidP="53E7D37B">
            <w:pPr>
              <w:rPr>
                <w:rFonts w:asciiTheme="minorBidi" w:hAnsiTheme="minorBidi"/>
                <w:b/>
                <w:bCs/>
                <w:sz w:val="18"/>
                <w:szCs w:val="18"/>
              </w:rPr>
            </w:pPr>
            <w:r w:rsidRPr="39ADF8CE">
              <w:rPr>
                <w:rFonts w:asciiTheme="minorBidi" w:hAnsiTheme="minorBidi"/>
                <w:b/>
                <w:bCs/>
                <w:sz w:val="18"/>
                <w:szCs w:val="18"/>
              </w:rPr>
              <w:t>Named designated senior administrator</w:t>
            </w:r>
          </w:p>
          <w:p w14:paraId="7F6DF025" w14:textId="2EE9FC8D" w:rsidR="002A1B77" w:rsidRPr="00845285" w:rsidRDefault="002A1B77" w:rsidP="53E7D37B">
            <w:pPr>
              <w:rPr>
                <w:rFonts w:asciiTheme="minorBidi" w:hAnsiTheme="minorBidi"/>
                <w:b/>
                <w:bCs/>
                <w:sz w:val="18"/>
                <w:szCs w:val="18"/>
              </w:rPr>
            </w:pPr>
          </w:p>
          <w:p w14:paraId="3C851AF4" w14:textId="3D1ECD3E" w:rsidR="39ADF8CE" w:rsidRDefault="39ADF8CE" w:rsidP="39ADF8CE">
            <w:pPr>
              <w:rPr>
                <w:rFonts w:asciiTheme="minorBidi" w:hAnsiTheme="minorBidi"/>
                <w:b/>
                <w:bCs/>
                <w:sz w:val="18"/>
                <w:szCs w:val="18"/>
              </w:rPr>
            </w:pPr>
          </w:p>
          <w:p w14:paraId="79696A16" w14:textId="2CA2C77D" w:rsidR="39ADF8CE" w:rsidRDefault="39ADF8CE" w:rsidP="39ADF8CE">
            <w:pPr>
              <w:rPr>
                <w:rFonts w:asciiTheme="minorBidi" w:hAnsiTheme="minorBidi"/>
                <w:b/>
                <w:bCs/>
                <w:sz w:val="18"/>
                <w:szCs w:val="18"/>
              </w:rPr>
            </w:pPr>
          </w:p>
          <w:p w14:paraId="1A94AC78" w14:textId="3970E6A3" w:rsidR="39ADF8CE" w:rsidRDefault="39ADF8CE" w:rsidP="39ADF8CE">
            <w:pPr>
              <w:rPr>
                <w:rFonts w:asciiTheme="minorBidi" w:hAnsiTheme="minorBidi"/>
                <w:b/>
                <w:bCs/>
                <w:sz w:val="18"/>
                <w:szCs w:val="18"/>
              </w:rPr>
            </w:pPr>
          </w:p>
          <w:p w14:paraId="583F4FB9" w14:textId="0AF1501C" w:rsidR="39ADF8CE" w:rsidRDefault="39ADF8CE" w:rsidP="39ADF8CE">
            <w:pPr>
              <w:rPr>
                <w:rFonts w:asciiTheme="minorBidi" w:hAnsiTheme="minorBidi"/>
                <w:b/>
                <w:bCs/>
                <w:sz w:val="18"/>
                <w:szCs w:val="18"/>
              </w:rPr>
            </w:pPr>
          </w:p>
          <w:p w14:paraId="23AC58B5" w14:textId="738CA155" w:rsidR="39ADF8CE" w:rsidRDefault="39ADF8CE" w:rsidP="39ADF8CE">
            <w:pPr>
              <w:rPr>
                <w:rFonts w:asciiTheme="minorBidi" w:hAnsiTheme="minorBidi"/>
                <w:b/>
                <w:bCs/>
                <w:sz w:val="18"/>
                <w:szCs w:val="18"/>
              </w:rPr>
            </w:pPr>
          </w:p>
          <w:p w14:paraId="4D889CE3" w14:textId="5688BDAC" w:rsidR="39ADF8CE" w:rsidRDefault="39ADF8CE" w:rsidP="39ADF8CE">
            <w:pPr>
              <w:rPr>
                <w:rFonts w:asciiTheme="minorBidi" w:hAnsiTheme="minorBidi"/>
                <w:b/>
                <w:bCs/>
                <w:sz w:val="18"/>
                <w:szCs w:val="18"/>
              </w:rPr>
            </w:pPr>
          </w:p>
          <w:p w14:paraId="45DD7AE3" w14:textId="01087838" w:rsidR="002A1B77" w:rsidRPr="00845285" w:rsidRDefault="130213CB" w:rsidP="39ADF8CE">
            <w:pPr>
              <w:rPr>
                <w:rFonts w:asciiTheme="minorBidi" w:hAnsiTheme="minorBidi"/>
                <w:b/>
                <w:bCs/>
                <w:sz w:val="18"/>
                <w:szCs w:val="18"/>
              </w:rPr>
            </w:pPr>
            <w:r w:rsidRPr="39ADF8CE">
              <w:rPr>
                <w:rFonts w:asciiTheme="minorBidi" w:hAnsiTheme="minorBidi"/>
                <w:b/>
                <w:bCs/>
                <w:sz w:val="18"/>
                <w:szCs w:val="18"/>
              </w:rPr>
              <w:t xml:space="preserve">Key </w:t>
            </w:r>
            <w:r w:rsidR="641C6B94" w:rsidRPr="39ADF8CE">
              <w:rPr>
                <w:rFonts w:asciiTheme="minorBidi" w:hAnsiTheme="minorBidi"/>
                <w:b/>
                <w:bCs/>
                <w:sz w:val="18"/>
                <w:szCs w:val="18"/>
              </w:rPr>
              <w:t>Operational staff contact details</w:t>
            </w:r>
          </w:p>
        </w:tc>
        <w:tc>
          <w:tcPr>
            <w:tcW w:w="3029" w:type="dxa"/>
          </w:tcPr>
          <w:p w14:paraId="569F65C6" w14:textId="2E88CF79" w:rsidR="7D98D9B4" w:rsidRDefault="7D98D9B4" w:rsidP="39ADF8CE">
            <w:pPr>
              <w:spacing w:line="259" w:lineRule="auto"/>
              <w:rPr>
                <w:rFonts w:asciiTheme="minorBidi" w:hAnsiTheme="minorBidi"/>
                <w:i/>
                <w:iCs/>
                <w:sz w:val="18"/>
                <w:szCs w:val="18"/>
              </w:rPr>
            </w:pPr>
            <w:r w:rsidRPr="39ADF8CE">
              <w:rPr>
                <w:rFonts w:asciiTheme="minorBidi" w:hAnsiTheme="minorBidi"/>
                <w:i/>
                <w:iCs/>
                <w:sz w:val="18"/>
                <w:szCs w:val="18"/>
              </w:rPr>
              <w:t xml:space="preserve">The named designated senior administrator would be responsible as the main contact to </w:t>
            </w:r>
            <w:proofErr w:type="spellStart"/>
            <w:r w:rsidRPr="39ADF8CE">
              <w:rPr>
                <w:rFonts w:asciiTheme="minorBidi" w:hAnsiTheme="minorBidi"/>
                <w:i/>
                <w:iCs/>
                <w:sz w:val="18"/>
                <w:szCs w:val="18"/>
              </w:rPr>
              <w:t>UoL</w:t>
            </w:r>
            <w:proofErr w:type="spellEnd"/>
            <w:r w:rsidRPr="39ADF8CE">
              <w:rPr>
                <w:rFonts w:asciiTheme="minorBidi" w:hAnsiTheme="minorBidi"/>
                <w:i/>
                <w:iCs/>
                <w:sz w:val="18"/>
                <w:szCs w:val="18"/>
              </w:rPr>
              <w:t xml:space="preserve"> for administrative matters such as record keeping, data protection, confirming the RTC meets local regulations, facilities, student support and </w:t>
            </w:r>
            <w:proofErr w:type="spellStart"/>
            <w:r w:rsidRPr="39ADF8CE">
              <w:rPr>
                <w:rFonts w:asciiTheme="minorBidi" w:hAnsiTheme="minorBidi"/>
                <w:i/>
                <w:iCs/>
                <w:sz w:val="18"/>
                <w:szCs w:val="18"/>
              </w:rPr>
              <w:t>well being</w:t>
            </w:r>
            <w:proofErr w:type="spellEnd"/>
            <w:r w:rsidRPr="39ADF8CE">
              <w:rPr>
                <w:rFonts w:asciiTheme="minorBidi" w:hAnsiTheme="minorBidi"/>
                <w:i/>
                <w:iCs/>
                <w:sz w:val="18"/>
                <w:szCs w:val="18"/>
              </w:rPr>
              <w:t>.</w:t>
            </w:r>
          </w:p>
          <w:p w14:paraId="59B4A3FA" w14:textId="2FF6F645" w:rsidR="39ADF8CE" w:rsidRDefault="39ADF8CE" w:rsidP="39ADF8CE">
            <w:pPr>
              <w:rPr>
                <w:rFonts w:asciiTheme="minorBidi" w:hAnsiTheme="minorBidi"/>
                <w:i/>
                <w:iCs/>
                <w:sz w:val="18"/>
                <w:szCs w:val="18"/>
              </w:rPr>
            </w:pPr>
          </w:p>
          <w:p w14:paraId="3E09CEE2" w14:textId="4E113EDE" w:rsidR="002A1B77" w:rsidRPr="00780EAE" w:rsidRDefault="641C6B94" w:rsidP="53E7D37B">
            <w:pPr>
              <w:rPr>
                <w:rFonts w:asciiTheme="minorBidi" w:hAnsiTheme="minorBidi"/>
                <w:sz w:val="18"/>
                <w:szCs w:val="18"/>
              </w:rPr>
            </w:pPr>
            <w:r w:rsidRPr="39ADF8CE">
              <w:rPr>
                <w:rFonts w:asciiTheme="minorBidi" w:hAnsiTheme="minorBidi"/>
                <w:i/>
                <w:iCs/>
                <w:sz w:val="18"/>
                <w:szCs w:val="18"/>
              </w:rPr>
              <w:t>List of</w:t>
            </w:r>
            <w:r w:rsidR="154E30F4" w:rsidRPr="39ADF8CE">
              <w:rPr>
                <w:rFonts w:asciiTheme="minorBidi" w:hAnsiTheme="minorBidi"/>
                <w:i/>
                <w:iCs/>
                <w:sz w:val="18"/>
                <w:szCs w:val="18"/>
              </w:rPr>
              <w:t xml:space="preserve"> key</w:t>
            </w:r>
            <w:r w:rsidRPr="39ADF8CE">
              <w:rPr>
                <w:rFonts w:asciiTheme="minorBidi" w:hAnsiTheme="minorBidi"/>
                <w:i/>
                <w:iCs/>
                <w:sz w:val="18"/>
                <w:szCs w:val="18"/>
              </w:rPr>
              <w:t xml:space="preserve"> operational staff contact(s), as appropriate, who will co- operate with the University during the discovery phase and enable successful delivery of programmes.</w:t>
            </w:r>
          </w:p>
          <w:p w14:paraId="5CC01EB2" w14:textId="00DC83C5" w:rsidR="002A1B77" w:rsidRPr="00780EAE" w:rsidRDefault="002A1B77" w:rsidP="39ADF8CE">
            <w:pPr>
              <w:rPr>
                <w:rFonts w:asciiTheme="minorBidi" w:hAnsiTheme="minorBidi"/>
                <w:i/>
                <w:iCs/>
                <w:sz w:val="18"/>
                <w:szCs w:val="18"/>
              </w:rPr>
            </w:pPr>
          </w:p>
        </w:tc>
        <w:tc>
          <w:tcPr>
            <w:tcW w:w="1768" w:type="dxa"/>
          </w:tcPr>
          <w:p w14:paraId="51667066" w14:textId="5B422F02" w:rsidR="002A1B77" w:rsidRPr="00780EAE" w:rsidRDefault="641C6B94" w:rsidP="39ADF8CE">
            <w:pPr>
              <w:rPr>
                <w:rFonts w:asciiTheme="minorBidi" w:hAnsiTheme="minorBidi"/>
                <w:b/>
                <w:bCs/>
                <w:i/>
                <w:iCs/>
                <w:color w:val="FF0000"/>
                <w:sz w:val="18"/>
                <w:szCs w:val="18"/>
              </w:rPr>
            </w:pPr>
            <w:r w:rsidRPr="39ADF8CE">
              <w:rPr>
                <w:rFonts w:asciiTheme="minorBidi" w:hAnsiTheme="minorBidi"/>
                <w:i/>
                <w:iCs/>
                <w:color w:val="FF0000"/>
                <w:sz w:val="18"/>
                <w:szCs w:val="18"/>
              </w:rPr>
              <w:t xml:space="preserve">Title “Annex 15: </w:t>
            </w:r>
            <w:r w:rsidR="2ECA3108" w:rsidRPr="39ADF8CE">
              <w:rPr>
                <w:rFonts w:asciiTheme="minorBidi" w:hAnsiTheme="minorBidi"/>
                <w:i/>
                <w:iCs/>
                <w:color w:val="FF0000"/>
                <w:sz w:val="18"/>
                <w:szCs w:val="18"/>
              </w:rPr>
              <w:t>Named designated senior admin</w:t>
            </w:r>
            <w:r w:rsidR="695D0268" w:rsidRPr="39ADF8CE">
              <w:rPr>
                <w:rFonts w:asciiTheme="minorBidi" w:hAnsiTheme="minorBidi"/>
                <w:i/>
                <w:iCs/>
                <w:color w:val="FF0000"/>
                <w:sz w:val="18"/>
                <w:szCs w:val="18"/>
              </w:rPr>
              <w:t>i</w:t>
            </w:r>
            <w:r w:rsidR="2ECA3108" w:rsidRPr="39ADF8CE">
              <w:rPr>
                <w:rFonts w:asciiTheme="minorBidi" w:hAnsiTheme="minorBidi"/>
                <w:i/>
                <w:iCs/>
                <w:color w:val="FF0000"/>
                <w:sz w:val="18"/>
                <w:szCs w:val="18"/>
              </w:rPr>
              <w:t>strator</w:t>
            </w:r>
            <w:r w:rsidRPr="39ADF8CE">
              <w:rPr>
                <w:rFonts w:asciiTheme="minorBidi" w:hAnsiTheme="minorBidi"/>
                <w:i/>
                <w:iCs/>
                <w:color w:val="FF0000"/>
                <w:sz w:val="18"/>
                <w:szCs w:val="18"/>
              </w:rPr>
              <w:t xml:space="preserve">” and “Annex 16: </w:t>
            </w:r>
            <w:r w:rsidR="00823001" w:rsidRPr="39ADF8CE">
              <w:rPr>
                <w:rFonts w:asciiTheme="minorBidi" w:hAnsiTheme="minorBidi"/>
                <w:i/>
                <w:iCs/>
                <w:color w:val="FF0000"/>
                <w:sz w:val="18"/>
                <w:szCs w:val="18"/>
              </w:rPr>
              <w:t>Key operational staff contact details</w:t>
            </w:r>
            <w:r w:rsidRPr="39ADF8CE">
              <w:rPr>
                <w:rFonts w:asciiTheme="minorBidi" w:hAnsiTheme="minorBidi"/>
                <w:i/>
                <w:iCs/>
                <w:color w:val="FF0000"/>
                <w:sz w:val="18"/>
                <w:szCs w:val="18"/>
              </w:rPr>
              <w:t>”</w:t>
            </w:r>
          </w:p>
        </w:tc>
        <w:tc>
          <w:tcPr>
            <w:tcW w:w="1982" w:type="dxa"/>
          </w:tcPr>
          <w:p w14:paraId="61F2DBCF" w14:textId="77777777" w:rsidR="002A1B77" w:rsidRPr="002E06C7" w:rsidRDefault="002A1B77">
            <w:pPr>
              <w:rPr>
                <w:rFonts w:asciiTheme="minorBidi" w:hAnsiTheme="minorBidi"/>
                <w:i/>
                <w:iCs/>
                <w:color w:val="FF0000"/>
                <w:sz w:val="18"/>
                <w:szCs w:val="18"/>
              </w:rPr>
            </w:pPr>
            <w:r w:rsidRPr="009D50D5">
              <w:rPr>
                <w:rFonts w:asciiTheme="minorBidi" w:hAnsiTheme="minorBidi"/>
                <w:b/>
                <w:bCs/>
                <w:i/>
                <w:iCs/>
                <w:sz w:val="18"/>
                <w:szCs w:val="18"/>
              </w:rPr>
              <w:t>Academic management and administration: 2.4:</w:t>
            </w:r>
            <w:r w:rsidRPr="002E06C7">
              <w:rPr>
                <w:rFonts w:asciiTheme="minorBidi" w:hAnsiTheme="minorBidi"/>
                <w:i/>
                <w:iCs/>
                <w:sz w:val="18"/>
                <w:szCs w:val="18"/>
              </w:rPr>
              <w:t xml:space="preserve"> Have available sufficient managerial and other resources to enable effective delivery of academic support for UOL Programmes.</w:t>
            </w:r>
          </w:p>
        </w:tc>
      </w:tr>
      <w:tr w:rsidR="002A1B77" w:rsidRPr="00780EAE" w14:paraId="2F590E70" w14:textId="77777777" w:rsidTr="39ADF8CE">
        <w:trPr>
          <w:cantSplit/>
          <w:trHeight w:val="300"/>
        </w:trPr>
        <w:tc>
          <w:tcPr>
            <w:tcW w:w="1020" w:type="dxa"/>
          </w:tcPr>
          <w:p w14:paraId="44CC2A38" w14:textId="5A43BAFF" w:rsidR="5A9B4C0C" w:rsidRDefault="408C6D1F" w:rsidP="48AAE2E6">
            <w:pPr>
              <w:rPr>
                <w:rFonts w:asciiTheme="minorBidi" w:hAnsiTheme="minorBidi"/>
                <w:b/>
                <w:bCs/>
                <w:sz w:val="18"/>
                <w:szCs w:val="18"/>
              </w:rPr>
            </w:pPr>
            <w:r w:rsidRPr="48AAE2E6">
              <w:rPr>
                <w:rFonts w:asciiTheme="minorBidi" w:hAnsiTheme="minorBidi"/>
                <w:b/>
                <w:bCs/>
                <w:sz w:val="18"/>
                <w:szCs w:val="18"/>
              </w:rPr>
              <w:t>Annex 17</w:t>
            </w:r>
          </w:p>
        </w:tc>
        <w:tc>
          <w:tcPr>
            <w:tcW w:w="2265" w:type="dxa"/>
          </w:tcPr>
          <w:p w14:paraId="17C56CAB"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Academic lead contact details, CV</w:t>
            </w:r>
          </w:p>
        </w:tc>
        <w:tc>
          <w:tcPr>
            <w:tcW w:w="3029" w:type="dxa"/>
          </w:tcPr>
          <w:p w14:paraId="7B1D7AAC" w14:textId="6859AD48" w:rsidR="002A1B77" w:rsidRPr="00780EAE" w:rsidRDefault="09CC4046" w:rsidP="306308A7">
            <w:pPr>
              <w:rPr>
                <w:rFonts w:asciiTheme="minorBidi" w:hAnsiTheme="minorBidi"/>
                <w:sz w:val="18"/>
                <w:szCs w:val="18"/>
              </w:rPr>
            </w:pPr>
            <w:r w:rsidRPr="306308A7">
              <w:rPr>
                <w:rFonts w:asciiTheme="minorBidi" w:hAnsiTheme="minorBidi"/>
                <w:i/>
                <w:iCs/>
                <w:sz w:val="18"/>
                <w:szCs w:val="18"/>
              </w:rPr>
              <w:t>List of the Academic Lead contact(s), as appropriate and CV(s)</w:t>
            </w:r>
          </w:p>
          <w:p w14:paraId="47D1D2EE" w14:textId="293B7E78" w:rsidR="002A1B77" w:rsidRPr="00780EAE" w:rsidRDefault="002A1B77" w:rsidP="306308A7">
            <w:pPr>
              <w:rPr>
                <w:rFonts w:asciiTheme="minorBidi" w:hAnsiTheme="minorBidi"/>
                <w:i/>
                <w:iCs/>
                <w:sz w:val="18"/>
                <w:szCs w:val="18"/>
              </w:rPr>
            </w:pPr>
          </w:p>
          <w:p w14:paraId="59FC3864" w14:textId="0CD64057" w:rsidR="002A1B77" w:rsidRPr="00780EAE" w:rsidRDefault="44835165" w:rsidP="306308A7">
            <w:pPr>
              <w:pStyle w:val="ListParagraph"/>
              <w:numPr>
                <w:ilvl w:val="0"/>
                <w:numId w:val="10"/>
              </w:numPr>
              <w:rPr>
                <w:rFonts w:eastAsia="Arial"/>
                <w:sz w:val="18"/>
                <w:szCs w:val="18"/>
              </w:rPr>
            </w:pPr>
            <w:r w:rsidRPr="53E7D37B">
              <w:rPr>
                <w:rFonts w:eastAsia="Arial"/>
                <w:sz w:val="18"/>
                <w:szCs w:val="18"/>
              </w:rPr>
              <w:t xml:space="preserve">Who is the designated senior academic in charge of each </w:t>
            </w:r>
            <w:proofErr w:type="spellStart"/>
            <w:r w:rsidRPr="53E7D37B">
              <w:rPr>
                <w:rFonts w:eastAsia="Arial"/>
                <w:sz w:val="18"/>
                <w:szCs w:val="18"/>
              </w:rPr>
              <w:t>U</w:t>
            </w:r>
            <w:r w:rsidR="7DC84453" w:rsidRPr="53E7D37B">
              <w:rPr>
                <w:rFonts w:eastAsia="Arial"/>
                <w:sz w:val="18"/>
                <w:szCs w:val="18"/>
              </w:rPr>
              <w:t>o</w:t>
            </w:r>
            <w:r w:rsidRPr="53E7D37B">
              <w:rPr>
                <w:rFonts w:eastAsia="Arial"/>
                <w:sz w:val="18"/>
                <w:szCs w:val="18"/>
              </w:rPr>
              <w:t>L</w:t>
            </w:r>
            <w:proofErr w:type="spellEnd"/>
            <w:r w:rsidRPr="53E7D37B">
              <w:rPr>
                <w:rFonts w:eastAsia="Arial"/>
                <w:sz w:val="18"/>
                <w:szCs w:val="18"/>
              </w:rPr>
              <w:t xml:space="preserve"> programme</w:t>
            </w:r>
            <w:r w:rsidR="1915BDB0" w:rsidRPr="53E7D37B">
              <w:rPr>
                <w:rFonts w:eastAsia="Arial"/>
                <w:sz w:val="18"/>
                <w:szCs w:val="18"/>
              </w:rPr>
              <w:t xml:space="preserve"> – this individual will be responsible for recruiting, directing and managing teaching staff to ensure academic standards are maintained. </w:t>
            </w:r>
            <w:r w:rsidR="34DBD96E" w:rsidRPr="53E7D37B">
              <w:rPr>
                <w:rFonts w:eastAsia="Arial"/>
                <w:sz w:val="18"/>
                <w:szCs w:val="18"/>
              </w:rPr>
              <w:t>They are to ensure the right syllabus is taught</w:t>
            </w:r>
            <w:r w:rsidR="050CFF97" w:rsidRPr="53E7D37B">
              <w:rPr>
                <w:rFonts w:eastAsia="Arial"/>
                <w:sz w:val="18"/>
                <w:szCs w:val="18"/>
              </w:rPr>
              <w:t xml:space="preserve"> and staff attend appropriate training. </w:t>
            </w:r>
          </w:p>
          <w:p w14:paraId="0BE68A35" w14:textId="5595DE25" w:rsidR="002A1B77" w:rsidRPr="00780EAE" w:rsidRDefault="002A1B77" w:rsidP="14F423EB">
            <w:pPr>
              <w:rPr>
                <w:rFonts w:eastAsia="Arial"/>
                <w:sz w:val="18"/>
                <w:szCs w:val="18"/>
              </w:rPr>
            </w:pPr>
          </w:p>
        </w:tc>
        <w:tc>
          <w:tcPr>
            <w:tcW w:w="1768" w:type="dxa"/>
          </w:tcPr>
          <w:p w14:paraId="2650BB91"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Please include: Full name, job title, email &amp; Academic C.V. </w:t>
            </w:r>
          </w:p>
          <w:p w14:paraId="023878E1" w14:textId="77777777" w:rsidR="002A1B77" w:rsidRPr="00780EAE" w:rsidRDefault="002A1B77">
            <w:pPr>
              <w:rPr>
                <w:rFonts w:asciiTheme="minorBidi" w:hAnsiTheme="minorBidi"/>
                <w:i/>
                <w:iCs/>
                <w:color w:val="FF0000"/>
                <w:sz w:val="18"/>
                <w:szCs w:val="18"/>
              </w:rPr>
            </w:pPr>
          </w:p>
          <w:p w14:paraId="4B8202FD" w14:textId="3993494B" w:rsidR="002A1B77" w:rsidRPr="00780EAE" w:rsidRDefault="17D3FA3D" w:rsidP="14F423EB">
            <w:pPr>
              <w:rPr>
                <w:rFonts w:asciiTheme="minorBidi" w:hAnsiTheme="minorBidi"/>
                <w:i/>
                <w:iCs/>
                <w:color w:val="FF0000"/>
                <w:sz w:val="18"/>
                <w:szCs w:val="18"/>
              </w:rPr>
            </w:pPr>
            <w:r w:rsidRPr="14F423EB">
              <w:rPr>
                <w:rFonts w:asciiTheme="minorBidi" w:hAnsiTheme="minorBidi"/>
                <w:i/>
                <w:iCs/>
                <w:color w:val="FF0000"/>
                <w:sz w:val="18"/>
                <w:szCs w:val="18"/>
              </w:rPr>
              <w:t>Title “Annex 17: Academic Lead Contact Details</w:t>
            </w:r>
            <w:r w:rsidR="0ED24920" w:rsidRPr="14F423EB">
              <w:rPr>
                <w:rFonts w:asciiTheme="minorBidi" w:hAnsiTheme="minorBidi"/>
                <w:i/>
                <w:iCs/>
                <w:color w:val="FF0000"/>
                <w:sz w:val="18"/>
                <w:szCs w:val="18"/>
              </w:rPr>
              <w:t>, responsibilities</w:t>
            </w:r>
            <w:r w:rsidRPr="14F423EB">
              <w:rPr>
                <w:rFonts w:asciiTheme="minorBidi" w:hAnsiTheme="minorBidi"/>
                <w:i/>
                <w:iCs/>
                <w:color w:val="FF0000"/>
                <w:sz w:val="18"/>
                <w:szCs w:val="18"/>
              </w:rPr>
              <w:t>”</w:t>
            </w:r>
          </w:p>
          <w:p w14:paraId="55B9870B" w14:textId="77777777" w:rsidR="002A1B77" w:rsidRPr="00780EAE" w:rsidRDefault="002A1B77">
            <w:pPr>
              <w:rPr>
                <w:rFonts w:asciiTheme="minorBidi" w:hAnsiTheme="minorBidi"/>
                <w:i/>
                <w:iCs/>
                <w:color w:val="FF0000"/>
                <w:sz w:val="18"/>
                <w:szCs w:val="18"/>
              </w:rPr>
            </w:pPr>
          </w:p>
          <w:p w14:paraId="497E8763" w14:textId="77777777" w:rsidR="002A1B77" w:rsidRPr="009F7799" w:rsidRDefault="002A1B77">
            <w:pPr>
              <w:rPr>
                <w:rFonts w:asciiTheme="minorBidi" w:hAnsiTheme="minorBidi"/>
                <w:b/>
                <w:bCs/>
                <w:i/>
                <w:iCs/>
                <w:color w:val="FF0000"/>
                <w:sz w:val="18"/>
                <w:szCs w:val="18"/>
              </w:rPr>
            </w:pPr>
            <w:r w:rsidRPr="00780EAE">
              <w:rPr>
                <w:rFonts w:asciiTheme="minorBidi" w:hAnsiTheme="minorBidi"/>
                <w:b/>
                <w:bCs/>
                <w:i/>
                <w:iCs/>
                <w:color w:val="FF0000"/>
                <w:sz w:val="18"/>
                <w:szCs w:val="18"/>
              </w:rPr>
              <w:t>Note: The academic lead and operational contact should be different people.</w:t>
            </w:r>
          </w:p>
        </w:tc>
        <w:tc>
          <w:tcPr>
            <w:tcW w:w="1982" w:type="dxa"/>
          </w:tcPr>
          <w:p w14:paraId="161CCB5E" w14:textId="77777777" w:rsidR="002A1B77" w:rsidRPr="002E06C7" w:rsidRDefault="002A1B77">
            <w:pPr>
              <w:rPr>
                <w:rFonts w:asciiTheme="minorBidi" w:hAnsiTheme="minorBidi"/>
                <w:i/>
                <w:iCs/>
                <w:sz w:val="18"/>
                <w:szCs w:val="18"/>
              </w:rPr>
            </w:pPr>
            <w:r w:rsidRPr="009D50D5">
              <w:rPr>
                <w:rFonts w:asciiTheme="minorBidi" w:hAnsiTheme="minorBidi"/>
                <w:b/>
                <w:bCs/>
                <w:i/>
                <w:iCs/>
                <w:sz w:val="18"/>
                <w:szCs w:val="18"/>
              </w:rPr>
              <w:t>Academic Management and Administration: 2.3:</w:t>
            </w:r>
            <w:r w:rsidRPr="002E06C7">
              <w:rPr>
                <w:rFonts w:asciiTheme="minorBidi" w:hAnsiTheme="minorBidi"/>
                <w:i/>
                <w:iCs/>
                <w:sz w:val="18"/>
                <w:szCs w:val="18"/>
              </w:rPr>
              <w:t xml:space="preserve"> Appoint a designated senior academic to oversee UOL Programmes.</w:t>
            </w:r>
          </w:p>
          <w:p w14:paraId="69B285ED" w14:textId="77777777" w:rsidR="002A1B77" w:rsidRPr="002E06C7" w:rsidRDefault="002A1B77">
            <w:pPr>
              <w:rPr>
                <w:rFonts w:asciiTheme="minorBidi" w:hAnsiTheme="minorBidi"/>
                <w:i/>
                <w:iCs/>
                <w:sz w:val="18"/>
                <w:szCs w:val="18"/>
              </w:rPr>
            </w:pPr>
            <w:r w:rsidRPr="002E06C7">
              <w:rPr>
                <w:rFonts w:asciiTheme="minorBidi" w:hAnsiTheme="minorBidi"/>
                <w:i/>
                <w:iCs/>
                <w:sz w:val="18"/>
                <w:szCs w:val="18"/>
              </w:rPr>
              <w:t xml:space="preserve"> </w:t>
            </w:r>
          </w:p>
          <w:p w14:paraId="49FF33AB" w14:textId="3F54B8DF" w:rsidR="002A1B77" w:rsidRPr="002E06C7" w:rsidRDefault="002A1B77" w:rsidP="5FDA808D">
            <w:pPr>
              <w:rPr>
                <w:rFonts w:asciiTheme="minorBidi" w:hAnsiTheme="minorBidi"/>
                <w:i/>
                <w:iCs/>
                <w:color w:val="FF0000"/>
                <w:sz w:val="18"/>
                <w:szCs w:val="18"/>
              </w:rPr>
            </w:pPr>
            <w:r w:rsidRPr="009D50D5">
              <w:rPr>
                <w:rFonts w:asciiTheme="minorBidi" w:hAnsiTheme="minorBidi"/>
                <w:b/>
                <w:bCs/>
                <w:i/>
                <w:iCs/>
                <w:sz w:val="18"/>
                <w:szCs w:val="18"/>
              </w:rPr>
              <w:t>Staffing: 4.1:</w:t>
            </w:r>
            <w:r w:rsidRPr="002E06C7">
              <w:rPr>
                <w:rFonts w:asciiTheme="minorBidi" w:hAnsiTheme="minorBidi"/>
                <w:i/>
                <w:iCs/>
                <w:sz w:val="18"/>
                <w:szCs w:val="18"/>
              </w:rPr>
              <w:t xml:space="preserve"> Recruit lecturers/teachers with qualifications and experience appropriate to the UOL Programme being taught, and in line with any requirements stipulated by the respective UOL Programme teams.</w:t>
            </w:r>
          </w:p>
          <w:p w14:paraId="7A84E12D" w14:textId="53CD1D56" w:rsidR="002A1B77" w:rsidRPr="002E06C7" w:rsidRDefault="002A1B77" w:rsidP="5FDA808D">
            <w:pPr>
              <w:rPr>
                <w:rFonts w:asciiTheme="minorBidi" w:hAnsiTheme="minorBidi"/>
                <w:i/>
                <w:iCs/>
                <w:sz w:val="18"/>
                <w:szCs w:val="18"/>
              </w:rPr>
            </w:pPr>
          </w:p>
          <w:p w14:paraId="00C8B875" w14:textId="021A5CD1" w:rsidR="002A1B77" w:rsidRPr="002E06C7" w:rsidRDefault="002A1B77">
            <w:pPr>
              <w:rPr>
                <w:rFonts w:asciiTheme="minorBidi" w:hAnsiTheme="minorBidi"/>
                <w:i/>
                <w:iCs/>
                <w:sz w:val="18"/>
                <w:szCs w:val="18"/>
              </w:rPr>
            </w:pPr>
          </w:p>
        </w:tc>
      </w:tr>
      <w:tr w:rsidR="002A1B77" w:rsidRPr="00780EAE" w14:paraId="3F774E86" w14:textId="77777777" w:rsidTr="39ADF8CE">
        <w:trPr>
          <w:cantSplit/>
          <w:trHeight w:val="300"/>
        </w:trPr>
        <w:tc>
          <w:tcPr>
            <w:tcW w:w="1020" w:type="dxa"/>
            <w:shd w:val="clear" w:color="auto" w:fill="BFBFBF" w:themeFill="background1" w:themeFillShade="BF"/>
          </w:tcPr>
          <w:p w14:paraId="3B18C82B" w14:textId="76AB9472" w:rsidR="5A9B4C0C" w:rsidRDefault="5A9B4C0C" w:rsidP="5FDA808D">
            <w:pPr>
              <w:rPr>
                <w:rFonts w:asciiTheme="minorBidi" w:hAnsiTheme="minorBidi"/>
                <w:b/>
                <w:bCs/>
                <w:sz w:val="18"/>
                <w:szCs w:val="18"/>
              </w:rPr>
            </w:pPr>
          </w:p>
          <w:p w14:paraId="1065AD8A" w14:textId="2D1C03BE" w:rsidR="5A9B4C0C" w:rsidRDefault="1D866A95" w:rsidP="5A9B4C0C">
            <w:pPr>
              <w:rPr>
                <w:rFonts w:asciiTheme="minorBidi" w:hAnsiTheme="minorBidi"/>
                <w:b/>
                <w:bCs/>
                <w:sz w:val="18"/>
                <w:szCs w:val="18"/>
              </w:rPr>
            </w:pPr>
            <w:r w:rsidRPr="5FDA808D">
              <w:rPr>
                <w:rFonts w:asciiTheme="minorBidi" w:hAnsiTheme="minorBidi"/>
                <w:b/>
                <w:bCs/>
                <w:sz w:val="18"/>
                <w:szCs w:val="18"/>
              </w:rPr>
              <w:t>N/A</w:t>
            </w:r>
          </w:p>
        </w:tc>
        <w:tc>
          <w:tcPr>
            <w:tcW w:w="2265" w:type="dxa"/>
            <w:shd w:val="clear" w:color="auto" w:fill="BFBFBF" w:themeFill="background1" w:themeFillShade="BF"/>
          </w:tcPr>
          <w:p w14:paraId="792BF17D" w14:textId="6B91A318" w:rsidR="002A1B77" w:rsidRPr="00845285" w:rsidRDefault="002A1B77" w:rsidP="5A9B4C0C">
            <w:pPr>
              <w:rPr>
                <w:rFonts w:asciiTheme="minorBidi" w:hAnsiTheme="minorBidi"/>
                <w:b/>
                <w:bCs/>
                <w:sz w:val="18"/>
                <w:szCs w:val="18"/>
              </w:rPr>
            </w:pPr>
          </w:p>
          <w:p w14:paraId="7B984D84" w14:textId="76398EBB" w:rsidR="002A1B77" w:rsidRPr="00845285" w:rsidRDefault="002A1B77" w:rsidP="39869987">
            <w:pPr>
              <w:rPr>
                <w:rFonts w:asciiTheme="minorBidi" w:hAnsiTheme="minorBidi"/>
                <w:b/>
                <w:bCs/>
                <w:sz w:val="18"/>
                <w:szCs w:val="18"/>
              </w:rPr>
            </w:pPr>
          </w:p>
          <w:p w14:paraId="068B9F6E" w14:textId="699EC8B1" w:rsidR="002A1B77" w:rsidRPr="00845285" w:rsidRDefault="002A1B77" w:rsidP="39869987">
            <w:pPr>
              <w:rPr>
                <w:rFonts w:asciiTheme="minorBidi" w:hAnsiTheme="minorBidi"/>
                <w:b/>
                <w:bCs/>
                <w:sz w:val="18"/>
                <w:szCs w:val="18"/>
              </w:rPr>
            </w:pPr>
          </w:p>
        </w:tc>
        <w:tc>
          <w:tcPr>
            <w:tcW w:w="3029" w:type="dxa"/>
            <w:shd w:val="clear" w:color="auto" w:fill="BFBFBF" w:themeFill="background1" w:themeFillShade="BF"/>
          </w:tcPr>
          <w:p w14:paraId="2227ECDA" w14:textId="0C829BDA" w:rsidR="00854D9B" w:rsidRDefault="00854D9B" w:rsidP="5A9B4C0C">
            <w:pPr>
              <w:rPr>
                <w:rFonts w:asciiTheme="minorBidi" w:hAnsiTheme="minorBidi"/>
                <w:i/>
                <w:iCs/>
                <w:sz w:val="18"/>
                <w:szCs w:val="18"/>
              </w:rPr>
            </w:pPr>
          </w:p>
          <w:p w14:paraId="2411C4A6" w14:textId="0636A641" w:rsidR="002A1B77" w:rsidRPr="00780EAE" w:rsidRDefault="002A1B77" w:rsidP="5A9B4C0C">
            <w:pPr>
              <w:rPr>
                <w:rFonts w:asciiTheme="minorBidi" w:hAnsiTheme="minorBidi"/>
                <w:b/>
                <w:bCs/>
                <w:i/>
                <w:iCs/>
                <w:sz w:val="18"/>
                <w:szCs w:val="18"/>
              </w:rPr>
            </w:pPr>
          </w:p>
        </w:tc>
        <w:tc>
          <w:tcPr>
            <w:tcW w:w="1768" w:type="dxa"/>
            <w:shd w:val="clear" w:color="auto" w:fill="BFBFBF" w:themeFill="background1" w:themeFillShade="BF"/>
          </w:tcPr>
          <w:p w14:paraId="65CFC721" w14:textId="21D9C9D3" w:rsidR="002A1B77" w:rsidRPr="00780EAE" w:rsidRDefault="6B774092" w:rsidP="50060211">
            <w:pPr>
              <w:rPr>
                <w:rFonts w:asciiTheme="minorBidi" w:hAnsiTheme="minorBidi"/>
                <w:b/>
                <w:bCs/>
                <w:sz w:val="18"/>
                <w:szCs w:val="18"/>
              </w:rPr>
            </w:pPr>
            <w:r w:rsidRPr="50060211">
              <w:rPr>
                <w:rFonts w:asciiTheme="minorBidi" w:hAnsiTheme="minorBidi"/>
                <w:b/>
                <w:bCs/>
                <w:sz w:val="18"/>
                <w:szCs w:val="18"/>
              </w:rPr>
              <w:t>Annex</w:t>
            </w:r>
            <w:r w:rsidR="6DF3AB7F" w:rsidRPr="50060211">
              <w:rPr>
                <w:rFonts w:asciiTheme="minorBidi" w:hAnsiTheme="minorBidi"/>
                <w:b/>
                <w:bCs/>
                <w:sz w:val="18"/>
                <w:szCs w:val="18"/>
              </w:rPr>
              <w:t>es</w:t>
            </w:r>
            <w:r w:rsidRPr="50060211">
              <w:rPr>
                <w:rFonts w:asciiTheme="minorBidi" w:hAnsiTheme="minorBidi"/>
                <w:b/>
                <w:bCs/>
                <w:sz w:val="18"/>
                <w:szCs w:val="18"/>
              </w:rPr>
              <w:t xml:space="preserve"> 18 and </w:t>
            </w:r>
            <w:r w:rsidR="0DC44911" w:rsidRPr="50060211">
              <w:rPr>
                <w:rFonts w:asciiTheme="minorBidi" w:hAnsiTheme="minorBidi"/>
                <w:b/>
                <w:bCs/>
                <w:sz w:val="18"/>
                <w:szCs w:val="18"/>
              </w:rPr>
              <w:t xml:space="preserve">19 </w:t>
            </w:r>
            <w:r w:rsidR="1B958184" w:rsidRPr="50060211">
              <w:rPr>
                <w:rFonts w:asciiTheme="minorBidi" w:hAnsiTheme="minorBidi"/>
                <w:b/>
                <w:bCs/>
                <w:sz w:val="18"/>
                <w:szCs w:val="18"/>
              </w:rPr>
              <w:t>are related to academic requirements</w:t>
            </w:r>
            <w:r w:rsidR="573F0480" w:rsidRPr="50060211">
              <w:rPr>
                <w:rFonts w:asciiTheme="minorBidi" w:hAnsiTheme="minorBidi"/>
                <w:b/>
                <w:bCs/>
                <w:sz w:val="18"/>
                <w:szCs w:val="18"/>
              </w:rPr>
              <w:t>. These</w:t>
            </w:r>
            <w:r w:rsidR="1B958184" w:rsidRPr="50060211">
              <w:rPr>
                <w:rFonts w:asciiTheme="minorBidi" w:hAnsiTheme="minorBidi"/>
                <w:b/>
                <w:bCs/>
                <w:sz w:val="18"/>
                <w:szCs w:val="18"/>
              </w:rPr>
              <w:t xml:space="preserve"> </w:t>
            </w:r>
            <w:r w:rsidRPr="50060211">
              <w:rPr>
                <w:rFonts w:asciiTheme="minorBidi" w:hAnsiTheme="minorBidi"/>
                <w:b/>
                <w:bCs/>
                <w:sz w:val="18"/>
                <w:szCs w:val="18"/>
              </w:rPr>
              <w:t>will be requested in Stage 2 of the process.</w:t>
            </w:r>
          </w:p>
          <w:p w14:paraId="58B1D87D" w14:textId="6E6977EF" w:rsidR="002A1B77" w:rsidRPr="00780EAE" w:rsidRDefault="002A1B77" w:rsidP="39869987">
            <w:pPr>
              <w:rPr>
                <w:rFonts w:asciiTheme="minorBidi" w:hAnsiTheme="minorBidi"/>
                <w:i/>
                <w:iCs/>
                <w:color w:val="FF0000"/>
                <w:sz w:val="18"/>
                <w:szCs w:val="18"/>
              </w:rPr>
            </w:pPr>
          </w:p>
        </w:tc>
        <w:tc>
          <w:tcPr>
            <w:tcW w:w="1982" w:type="dxa"/>
            <w:shd w:val="clear" w:color="auto" w:fill="BFBFBF" w:themeFill="background1" w:themeFillShade="BF"/>
          </w:tcPr>
          <w:p w14:paraId="39CB187D" w14:textId="529148BD" w:rsidR="002A1B77" w:rsidRPr="002E06C7" w:rsidRDefault="7D704433" w:rsidP="5A9B4C0C">
            <w:pPr>
              <w:rPr>
                <w:rFonts w:asciiTheme="minorBidi" w:hAnsiTheme="minorBidi"/>
                <w:i/>
                <w:iCs/>
                <w:color w:val="FF0000"/>
                <w:sz w:val="18"/>
                <w:szCs w:val="18"/>
              </w:rPr>
            </w:pPr>
            <w:r w:rsidRPr="5A9B4C0C">
              <w:rPr>
                <w:rFonts w:asciiTheme="minorBidi" w:hAnsiTheme="minorBidi"/>
                <w:i/>
                <w:iCs/>
                <w:sz w:val="18"/>
                <w:szCs w:val="18"/>
              </w:rPr>
              <w:t>.</w:t>
            </w:r>
          </w:p>
        </w:tc>
      </w:tr>
      <w:tr w:rsidR="002A1B77" w:rsidRPr="00780EAE" w14:paraId="6480DB10" w14:textId="77777777" w:rsidTr="39ADF8CE">
        <w:trPr>
          <w:cantSplit/>
          <w:trHeight w:val="300"/>
        </w:trPr>
        <w:tc>
          <w:tcPr>
            <w:tcW w:w="1020" w:type="dxa"/>
          </w:tcPr>
          <w:p w14:paraId="61F5EB33" w14:textId="19BF2733" w:rsidR="5A9B4C0C" w:rsidRDefault="6178A514" w:rsidP="39869987">
            <w:pPr>
              <w:rPr>
                <w:rFonts w:asciiTheme="minorBidi" w:hAnsiTheme="minorBidi"/>
                <w:b/>
                <w:bCs/>
                <w:sz w:val="18"/>
                <w:szCs w:val="18"/>
              </w:rPr>
            </w:pPr>
            <w:r w:rsidRPr="39869987">
              <w:rPr>
                <w:rFonts w:asciiTheme="minorBidi" w:hAnsiTheme="minorBidi"/>
                <w:b/>
                <w:bCs/>
                <w:sz w:val="18"/>
                <w:szCs w:val="18"/>
              </w:rPr>
              <w:lastRenderedPageBreak/>
              <w:t>Annex 20</w:t>
            </w:r>
          </w:p>
        </w:tc>
        <w:tc>
          <w:tcPr>
            <w:tcW w:w="2265" w:type="dxa"/>
          </w:tcPr>
          <w:p w14:paraId="5F0C3FB9" w14:textId="61C2BF90" w:rsidR="002A1B77" w:rsidRPr="00845285" w:rsidRDefault="00987CA9">
            <w:pPr>
              <w:rPr>
                <w:rFonts w:asciiTheme="minorBidi" w:hAnsiTheme="minorBidi"/>
                <w:b/>
                <w:bCs/>
                <w:sz w:val="18"/>
                <w:szCs w:val="18"/>
              </w:rPr>
            </w:pPr>
            <w:r w:rsidRPr="00987CA9">
              <w:rPr>
                <w:rFonts w:asciiTheme="minorBidi" w:hAnsiTheme="minorBidi"/>
                <w:b/>
                <w:bCs/>
                <w:sz w:val="18"/>
                <w:szCs w:val="18"/>
              </w:rPr>
              <w:t>Campus Facilities</w:t>
            </w:r>
          </w:p>
        </w:tc>
        <w:tc>
          <w:tcPr>
            <w:tcW w:w="3029" w:type="dxa"/>
          </w:tcPr>
          <w:p w14:paraId="73F57C43" w14:textId="77777777" w:rsidR="002A1B77" w:rsidRPr="00780EAE" w:rsidRDefault="002A1B77">
            <w:pPr>
              <w:rPr>
                <w:rFonts w:asciiTheme="minorBidi" w:hAnsiTheme="minorBidi"/>
                <w:i/>
                <w:iCs/>
                <w:sz w:val="18"/>
                <w:szCs w:val="18"/>
              </w:rPr>
            </w:pPr>
            <w:r w:rsidRPr="00780EAE">
              <w:rPr>
                <w:rFonts w:asciiTheme="minorBidi" w:hAnsiTheme="minorBidi"/>
                <w:i/>
                <w:iCs/>
                <w:sz w:val="18"/>
                <w:szCs w:val="18"/>
              </w:rPr>
              <w:t>An outline of the facilities, be they a campus, building(s) etc, planned or in existence already, must be detailed, and supported with documentary evidence.</w:t>
            </w:r>
          </w:p>
          <w:p w14:paraId="2BAD114C" w14:textId="77777777" w:rsidR="002A1B77" w:rsidRPr="00780EAE" w:rsidRDefault="002A1B77">
            <w:pPr>
              <w:rPr>
                <w:rFonts w:asciiTheme="minorBidi" w:hAnsiTheme="minorBidi"/>
                <w:i/>
                <w:iCs/>
                <w:sz w:val="18"/>
                <w:szCs w:val="18"/>
              </w:rPr>
            </w:pPr>
            <w:r w:rsidRPr="00780EAE">
              <w:rPr>
                <w:rFonts w:asciiTheme="minorBidi" w:hAnsiTheme="minorBidi"/>
                <w:i/>
                <w:iCs/>
                <w:sz w:val="18"/>
                <w:szCs w:val="18"/>
              </w:rPr>
              <w:t>Where applicable, details must be given to show that staff and students have access to comprehensive, up-to-date and relevant learning resources and IT infrastructure.</w:t>
            </w:r>
          </w:p>
          <w:p w14:paraId="297D6D4C" w14:textId="77777777" w:rsidR="002A1B77" w:rsidRDefault="002A1B77">
            <w:pPr>
              <w:rPr>
                <w:rFonts w:asciiTheme="minorBidi" w:hAnsiTheme="minorBidi"/>
                <w:i/>
                <w:iCs/>
                <w:sz w:val="18"/>
                <w:szCs w:val="18"/>
              </w:rPr>
            </w:pPr>
            <w:r w:rsidRPr="00780EAE">
              <w:rPr>
                <w:rFonts w:asciiTheme="minorBidi" w:hAnsiTheme="minorBidi"/>
                <w:i/>
                <w:iCs/>
                <w:sz w:val="18"/>
                <w:szCs w:val="18"/>
              </w:rPr>
              <w:t>Where applicable, details must be given to show that staff and students with specific access requirements are supported with the required physical and technological infrastructure.</w:t>
            </w:r>
          </w:p>
          <w:p w14:paraId="1807092E" w14:textId="77777777" w:rsidR="00854D9B" w:rsidRDefault="00854D9B">
            <w:pPr>
              <w:rPr>
                <w:rFonts w:asciiTheme="minorBidi" w:hAnsiTheme="minorBidi"/>
                <w:b/>
                <w:bCs/>
                <w:i/>
                <w:iCs/>
                <w:sz w:val="18"/>
                <w:szCs w:val="18"/>
              </w:rPr>
            </w:pPr>
          </w:p>
          <w:p w14:paraId="4BD6CA89" w14:textId="2706C030" w:rsidR="002A1B77" w:rsidRPr="00780EAE" w:rsidRDefault="66232534" w:rsidP="136720A2">
            <w:pPr>
              <w:rPr>
                <w:rFonts w:asciiTheme="minorBidi" w:hAnsiTheme="minorBidi"/>
                <w:i/>
                <w:iCs/>
                <w:sz w:val="18"/>
                <w:szCs w:val="18"/>
              </w:rPr>
            </w:pPr>
            <w:r w:rsidRPr="136720A2">
              <w:rPr>
                <w:rFonts w:asciiTheme="minorBidi" w:hAnsiTheme="minorBidi"/>
                <w:b/>
                <w:bCs/>
                <w:i/>
                <w:iCs/>
                <w:sz w:val="18"/>
                <w:szCs w:val="18"/>
              </w:rPr>
              <w:t xml:space="preserve">See </w:t>
            </w:r>
            <w:r w:rsidR="5F34C74C" w:rsidRPr="136720A2">
              <w:rPr>
                <w:rFonts w:asciiTheme="minorBidi" w:hAnsiTheme="minorBidi"/>
                <w:b/>
                <w:bCs/>
                <w:i/>
                <w:iCs/>
                <w:sz w:val="18"/>
                <w:szCs w:val="18"/>
              </w:rPr>
              <w:t>Guidance Sheet</w:t>
            </w:r>
            <w:r w:rsidRPr="136720A2">
              <w:rPr>
                <w:rFonts w:asciiTheme="minorBidi" w:hAnsiTheme="minorBidi"/>
                <w:b/>
                <w:bCs/>
                <w:i/>
                <w:iCs/>
                <w:sz w:val="18"/>
                <w:szCs w:val="18"/>
              </w:rPr>
              <w:t xml:space="preserve"> </w:t>
            </w:r>
            <w:r w:rsidR="431CE634" w:rsidRPr="136720A2">
              <w:rPr>
                <w:rFonts w:asciiTheme="minorBidi" w:hAnsiTheme="minorBidi"/>
                <w:b/>
                <w:bCs/>
                <w:i/>
                <w:iCs/>
                <w:sz w:val="18"/>
                <w:szCs w:val="18"/>
              </w:rPr>
              <w:t>5</w:t>
            </w:r>
            <w:r w:rsidR="1537DCF6" w:rsidRPr="136720A2">
              <w:rPr>
                <w:rFonts w:asciiTheme="minorBidi" w:hAnsiTheme="minorBidi"/>
                <w:b/>
                <w:bCs/>
                <w:i/>
                <w:iCs/>
                <w:sz w:val="18"/>
                <w:szCs w:val="18"/>
              </w:rPr>
              <w:t xml:space="preserve"> </w:t>
            </w:r>
            <w:r w:rsidR="4F8040AD" w:rsidRPr="136720A2">
              <w:rPr>
                <w:rFonts w:asciiTheme="minorBidi" w:hAnsiTheme="minorBidi"/>
                <w:b/>
                <w:bCs/>
                <w:i/>
                <w:iCs/>
                <w:sz w:val="18"/>
                <w:szCs w:val="18"/>
              </w:rPr>
              <w:t>for</w:t>
            </w:r>
            <w:r w:rsidRPr="136720A2">
              <w:rPr>
                <w:rFonts w:asciiTheme="minorBidi" w:hAnsiTheme="minorBidi"/>
                <w:b/>
                <w:bCs/>
                <w:i/>
                <w:iCs/>
                <w:sz w:val="18"/>
                <w:szCs w:val="18"/>
              </w:rPr>
              <w:t xml:space="preserve"> template to be used.</w:t>
            </w:r>
          </w:p>
        </w:tc>
        <w:tc>
          <w:tcPr>
            <w:tcW w:w="1768" w:type="dxa"/>
          </w:tcPr>
          <w:p w14:paraId="328E741B" w14:textId="0A5EFD83" w:rsidR="002A1B77"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Title “Annex </w:t>
            </w:r>
            <w:r w:rsidRPr="77899E49">
              <w:rPr>
                <w:rFonts w:asciiTheme="minorBidi" w:hAnsiTheme="minorBidi"/>
                <w:i/>
                <w:iCs/>
                <w:color w:val="FF0000"/>
                <w:sz w:val="18"/>
                <w:szCs w:val="18"/>
              </w:rPr>
              <w:t>20</w:t>
            </w:r>
            <w:r w:rsidRPr="00780EAE">
              <w:rPr>
                <w:rFonts w:asciiTheme="minorBidi" w:hAnsiTheme="minorBidi"/>
                <w:i/>
                <w:iCs/>
                <w:color w:val="FF0000"/>
                <w:sz w:val="18"/>
                <w:szCs w:val="18"/>
              </w:rPr>
              <w:t xml:space="preserve">: </w:t>
            </w:r>
            <w:r w:rsidR="00987CA9">
              <w:rPr>
                <w:rFonts w:asciiTheme="minorBidi" w:hAnsiTheme="minorBidi"/>
                <w:i/>
                <w:iCs/>
                <w:color w:val="FF0000"/>
                <w:sz w:val="18"/>
                <w:szCs w:val="18"/>
              </w:rPr>
              <w:t>C</w:t>
            </w:r>
            <w:r w:rsidRPr="00780EAE">
              <w:rPr>
                <w:rFonts w:asciiTheme="minorBidi" w:hAnsiTheme="minorBidi"/>
                <w:i/>
                <w:iCs/>
                <w:color w:val="FF0000"/>
                <w:sz w:val="18"/>
                <w:szCs w:val="18"/>
              </w:rPr>
              <w:t xml:space="preserve">ampus </w:t>
            </w:r>
            <w:r w:rsidR="00987CA9">
              <w:rPr>
                <w:rFonts w:asciiTheme="minorBidi" w:hAnsiTheme="minorBidi"/>
                <w:i/>
                <w:iCs/>
                <w:color w:val="FF0000"/>
                <w:sz w:val="18"/>
                <w:szCs w:val="18"/>
              </w:rPr>
              <w:t>F</w:t>
            </w:r>
            <w:r w:rsidRPr="00780EAE">
              <w:rPr>
                <w:rFonts w:asciiTheme="minorBidi" w:hAnsiTheme="minorBidi"/>
                <w:i/>
                <w:iCs/>
                <w:color w:val="FF0000"/>
                <w:sz w:val="18"/>
                <w:szCs w:val="18"/>
              </w:rPr>
              <w:t>acilities”</w:t>
            </w:r>
          </w:p>
          <w:p w14:paraId="59A1CF8C" w14:textId="77777777" w:rsidR="004D3013" w:rsidRDefault="004D3013">
            <w:pPr>
              <w:rPr>
                <w:rFonts w:asciiTheme="minorBidi" w:hAnsiTheme="minorBidi"/>
                <w:i/>
                <w:iCs/>
                <w:color w:val="FF0000"/>
                <w:sz w:val="18"/>
                <w:szCs w:val="18"/>
              </w:rPr>
            </w:pPr>
          </w:p>
          <w:p w14:paraId="0A24C004" w14:textId="12080885" w:rsidR="004D3013" w:rsidRPr="00780EAE" w:rsidRDefault="53A84108" w:rsidP="5A9B4C0C">
            <w:pPr>
              <w:rPr>
                <w:rFonts w:asciiTheme="minorBidi" w:hAnsiTheme="minorBidi"/>
                <w:i/>
                <w:iCs/>
                <w:color w:val="FF0000"/>
                <w:sz w:val="18"/>
                <w:szCs w:val="18"/>
              </w:rPr>
            </w:pPr>
            <w:r w:rsidRPr="5A9B4C0C">
              <w:rPr>
                <w:rFonts w:asciiTheme="minorBidi" w:hAnsiTheme="minorBidi"/>
                <w:b/>
                <w:bCs/>
                <w:i/>
                <w:iCs/>
                <w:color w:val="FF0000"/>
                <w:sz w:val="18"/>
                <w:szCs w:val="18"/>
              </w:rPr>
              <w:t xml:space="preserve">Note: </w:t>
            </w:r>
            <w:r w:rsidR="789CE531" w:rsidRPr="5A9B4C0C">
              <w:rPr>
                <w:rFonts w:asciiTheme="minorBidi" w:hAnsiTheme="minorBidi"/>
                <w:b/>
                <w:bCs/>
                <w:i/>
                <w:iCs/>
                <w:color w:val="FF0000"/>
                <w:sz w:val="18"/>
                <w:szCs w:val="18"/>
              </w:rPr>
              <w:t xml:space="preserve">A </w:t>
            </w:r>
            <w:r w:rsidR="13510DC4" w:rsidRPr="5A9B4C0C">
              <w:rPr>
                <w:rFonts w:asciiTheme="minorBidi" w:hAnsiTheme="minorBidi"/>
                <w:b/>
                <w:bCs/>
                <w:i/>
                <w:iCs/>
                <w:color w:val="FF0000"/>
                <w:sz w:val="18"/>
                <w:szCs w:val="18"/>
              </w:rPr>
              <w:t xml:space="preserve">Floor Plan, and </w:t>
            </w:r>
            <w:r w:rsidR="789CE531" w:rsidRPr="5A9B4C0C">
              <w:rPr>
                <w:rFonts w:asciiTheme="minorBidi" w:hAnsiTheme="minorBidi"/>
                <w:b/>
                <w:bCs/>
                <w:i/>
                <w:iCs/>
                <w:color w:val="FF0000"/>
                <w:sz w:val="18"/>
                <w:szCs w:val="18"/>
              </w:rPr>
              <w:t>Photo</w:t>
            </w:r>
            <w:r w:rsidR="3F8C2FD8" w:rsidRPr="5A9B4C0C">
              <w:rPr>
                <w:rFonts w:asciiTheme="minorBidi" w:hAnsiTheme="minorBidi"/>
                <w:b/>
                <w:bCs/>
                <w:i/>
                <w:iCs/>
                <w:color w:val="FF0000"/>
                <w:sz w:val="18"/>
                <w:szCs w:val="18"/>
              </w:rPr>
              <w:t>s</w:t>
            </w:r>
            <w:r w:rsidR="789CE531" w:rsidRPr="5A9B4C0C">
              <w:rPr>
                <w:rFonts w:asciiTheme="minorBidi" w:hAnsiTheme="minorBidi"/>
                <w:b/>
                <w:bCs/>
                <w:i/>
                <w:iCs/>
                <w:color w:val="FF0000"/>
                <w:sz w:val="18"/>
                <w:szCs w:val="18"/>
              </w:rPr>
              <w:t xml:space="preserve">, along with </w:t>
            </w:r>
            <w:r w:rsidR="5F34C74C" w:rsidRPr="5FDA808D">
              <w:rPr>
                <w:rFonts w:asciiTheme="minorBidi" w:hAnsiTheme="minorBidi"/>
                <w:b/>
                <w:bCs/>
                <w:i/>
                <w:iCs/>
                <w:color w:val="FF0000"/>
                <w:sz w:val="18"/>
                <w:szCs w:val="18"/>
              </w:rPr>
              <w:t>Guidance Sheet</w:t>
            </w:r>
            <w:r w:rsidR="789CE531" w:rsidRPr="5A9B4C0C">
              <w:rPr>
                <w:rFonts w:asciiTheme="minorBidi" w:hAnsiTheme="minorBidi"/>
                <w:b/>
                <w:bCs/>
                <w:i/>
                <w:iCs/>
                <w:color w:val="FF0000"/>
                <w:sz w:val="18"/>
                <w:szCs w:val="18"/>
              </w:rPr>
              <w:t xml:space="preserve"> </w:t>
            </w:r>
            <w:r w:rsidR="789F0ED7" w:rsidRPr="5A9B4C0C">
              <w:rPr>
                <w:rFonts w:asciiTheme="minorBidi" w:hAnsiTheme="minorBidi"/>
                <w:b/>
                <w:bCs/>
                <w:i/>
                <w:iCs/>
                <w:color w:val="FF0000"/>
                <w:sz w:val="18"/>
                <w:szCs w:val="18"/>
              </w:rPr>
              <w:t>5</w:t>
            </w:r>
            <w:r w:rsidR="009BAF38" w:rsidRPr="5A9B4C0C">
              <w:rPr>
                <w:rFonts w:asciiTheme="minorBidi" w:hAnsiTheme="minorBidi"/>
                <w:b/>
                <w:bCs/>
                <w:i/>
                <w:iCs/>
                <w:color w:val="FF0000"/>
                <w:sz w:val="18"/>
                <w:szCs w:val="18"/>
              </w:rPr>
              <w:t xml:space="preserve"> are </w:t>
            </w:r>
            <w:r w:rsidR="1D627A8A" w:rsidRPr="5A9B4C0C">
              <w:rPr>
                <w:rFonts w:asciiTheme="minorBidi" w:hAnsiTheme="minorBidi"/>
                <w:b/>
                <w:bCs/>
                <w:i/>
                <w:iCs/>
                <w:color w:val="FF0000"/>
                <w:sz w:val="18"/>
                <w:szCs w:val="18"/>
              </w:rPr>
              <w:t>required</w:t>
            </w:r>
            <w:r w:rsidR="009BAF38" w:rsidRPr="5A9B4C0C">
              <w:rPr>
                <w:rFonts w:asciiTheme="minorBidi" w:hAnsiTheme="minorBidi"/>
                <w:b/>
                <w:bCs/>
                <w:i/>
                <w:iCs/>
                <w:color w:val="FF0000"/>
                <w:sz w:val="18"/>
                <w:szCs w:val="18"/>
              </w:rPr>
              <w:t>.</w:t>
            </w:r>
          </w:p>
        </w:tc>
        <w:tc>
          <w:tcPr>
            <w:tcW w:w="1982" w:type="dxa"/>
          </w:tcPr>
          <w:p w14:paraId="3EE70F8D" w14:textId="77777777" w:rsidR="002A1B77" w:rsidRPr="002E06C7" w:rsidRDefault="002A1B77">
            <w:pPr>
              <w:rPr>
                <w:rFonts w:asciiTheme="minorBidi" w:hAnsiTheme="minorBidi"/>
                <w:i/>
                <w:iCs/>
                <w:sz w:val="18"/>
                <w:szCs w:val="18"/>
              </w:rPr>
            </w:pPr>
            <w:r w:rsidRPr="009654AB">
              <w:rPr>
                <w:rFonts w:asciiTheme="minorBidi" w:hAnsiTheme="minorBidi"/>
                <w:b/>
                <w:bCs/>
                <w:i/>
                <w:iCs/>
                <w:sz w:val="18"/>
                <w:szCs w:val="18"/>
              </w:rPr>
              <w:t>Facilities: 3.1:</w:t>
            </w:r>
            <w:r w:rsidRPr="002E06C7">
              <w:rPr>
                <w:rFonts w:asciiTheme="minorBidi" w:hAnsiTheme="minorBidi"/>
                <w:i/>
                <w:iCs/>
                <w:sz w:val="18"/>
                <w:szCs w:val="18"/>
              </w:rPr>
              <w:t xml:space="preserve"> Provide an appropriate, secure and inclusive learning and teaching environment for Students and staff.</w:t>
            </w:r>
          </w:p>
          <w:p w14:paraId="414C739B" w14:textId="77777777" w:rsidR="002A1B77" w:rsidRPr="002E06C7" w:rsidRDefault="002A1B77">
            <w:pPr>
              <w:rPr>
                <w:rFonts w:asciiTheme="minorBidi" w:hAnsiTheme="minorBidi"/>
                <w:i/>
                <w:iCs/>
                <w:sz w:val="18"/>
                <w:szCs w:val="18"/>
              </w:rPr>
            </w:pPr>
          </w:p>
          <w:p w14:paraId="2CFBE3EA" w14:textId="77777777" w:rsidR="002A1B77" w:rsidRPr="002E06C7" w:rsidRDefault="002A1B77">
            <w:pPr>
              <w:rPr>
                <w:rFonts w:asciiTheme="minorBidi" w:hAnsiTheme="minorBidi"/>
                <w:i/>
                <w:iCs/>
                <w:sz w:val="18"/>
                <w:szCs w:val="18"/>
              </w:rPr>
            </w:pPr>
            <w:r w:rsidRPr="00561197">
              <w:rPr>
                <w:rFonts w:asciiTheme="minorBidi" w:hAnsiTheme="minorBidi"/>
                <w:b/>
                <w:bCs/>
                <w:i/>
                <w:iCs/>
                <w:sz w:val="18"/>
                <w:szCs w:val="18"/>
              </w:rPr>
              <w:t>Facilities: 3.2:</w:t>
            </w:r>
            <w:r w:rsidRPr="002E06C7">
              <w:rPr>
                <w:rFonts w:asciiTheme="minorBidi" w:hAnsiTheme="minorBidi"/>
                <w:i/>
                <w:iCs/>
                <w:sz w:val="18"/>
                <w:szCs w:val="18"/>
              </w:rPr>
              <w:t xml:space="preserve"> Provide Students and staff with access to comprehensive, up-to-date and relevant learning resources and IT infrastructure.</w:t>
            </w:r>
          </w:p>
          <w:p w14:paraId="56636358" w14:textId="77777777" w:rsidR="002A1B77" w:rsidRPr="002E06C7" w:rsidRDefault="002A1B77">
            <w:pPr>
              <w:rPr>
                <w:rFonts w:asciiTheme="minorBidi" w:hAnsiTheme="minorBidi"/>
                <w:i/>
                <w:iCs/>
                <w:sz w:val="18"/>
                <w:szCs w:val="18"/>
              </w:rPr>
            </w:pPr>
          </w:p>
          <w:p w14:paraId="3DE710EB" w14:textId="77777777" w:rsidR="002A1B77" w:rsidRPr="002E06C7" w:rsidRDefault="002A1B77">
            <w:pPr>
              <w:rPr>
                <w:rFonts w:asciiTheme="minorBidi" w:hAnsiTheme="minorBidi"/>
                <w:i/>
                <w:iCs/>
                <w:color w:val="FF0000"/>
                <w:sz w:val="18"/>
                <w:szCs w:val="18"/>
              </w:rPr>
            </w:pPr>
            <w:r w:rsidRPr="00561197">
              <w:rPr>
                <w:rFonts w:asciiTheme="minorBidi" w:hAnsiTheme="minorBidi"/>
                <w:b/>
                <w:bCs/>
                <w:i/>
                <w:iCs/>
                <w:sz w:val="18"/>
                <w:szCs w:val="18"/>
              </w:rPr>
              <w:t>Facilities: 3.3:</w:t>
            </w:r>
            <w:r w:rsidRPr="002E06C7">
              <w:rPr>
                <w:rFonts w:asciiTheme="minorBidi" w:hAnsiTheme="minorBidi"/>
                <w:i/>
                <w:iCs/>
                <w:sz w:val="18"/>
                <w:szCs w:val="18"/>
              </w:rPr>
              <w:t xml:space="preserve"> Ensure that Students and staff with specific access requirements are supported with the required physical and technological infrastructure.</w:t>
            </w:r>
          </w:p>
        </w:tc>
      </w:tr>
      <w:tr w:rsidR="002A1B77" w:rsidRPr="00780EAE" w14:paraId="13FCED25" w14:textId="77777777" w:rsidTr="39ADF8CE">
        <w:trPr>
          <w:cantSplit/>
          <w:trHeight w:val="300"/>
        </w:trPr>
        <w:tc>
          <w:tcPr>
            <w:tcW w:w="1020" w:type="dxa"/>
          </w:tcPr>
          <w:p w14:paraId="6E1A44DA" w14:textId="340788A8" w:rsidR="5A9B4C0C" w:rsidRDefault="477B2D97" w:rsidP="5A9B4C0C">
            <w:pPr>
              <w:rPr>
                <w:rFonts w:asciiTheme="minorBidi" w:hAnsiTheme="minorBidi"/>
                <w:b/>
                <w:bCs/>
                <w:sz w:val="18"/>
                <w:szCs w:val="18"/>
              </w:rPr>
            </w:pPr>
            <w:r w:rsidRPr="5FDA808D">
              <w:rPr>
                <w:rFonts w:asciiTheme="minorBidi" w:hAnsiTheme="minorBidi"/>
                <w:b/>
                <w:bCs/>
                <w:sz w:val="18"/>
                <w:szCs w:val="18"/>
              </w:rPr>
              <w:t>Annex 21</w:t>
            </w:r>
          </w:p>
        </w:tc>
        <w:tc>
          <w:tcPr>
            <w:tcW w:w="2265" w:type="dxa"/>
          </w:tcPr>
          <w:p w14:paraId="3E60F0E5" w14:textId="2FE24151" w:rsidR="002A1B77" w:rsidRPr="00845285" w:rsidRDefault="35865C35" w:rsidP="14F423EB">
            <w:pPr>
              <w:rPr>
                <w:rFonts w:asciiTheme="minorBidi" w:hAnsiTheme="minorBidi"/>
                <w:b/>
                <w:bCs/>
                <w:sz w:val="18"/>
                <w:szCs w:val="18"/>
              </w:rPr>
            </w:pPr>
            <w:r w:rsidRPr="14F423EB">
              <w:rPr>
                <w:rFonts w:asciiTheme="minorBidi" w:hAnsiTheme="minorBidi"/>
                <w:b/>
                <w:bCs/>
                <w:sz w:val="18"/>
                <w:szCs w:val="18"/>
              </w:rPr>
              <w:t>Contingency plan</w:t>
            </w:r>
            <w:r w:rsidR="264702C7" w:rsidRPr="14F423EB">
              <w:rPr>
                <w:rFonts w:asciiTheme="minorBidi" w:hAnsiTheme="minorBidi"/>
                <w:b/>
                <w:bCs/>
                <w:sz w:val="18"/>
                <w:szCs w:val="18"/>
              </w:rPr>
              <w:t xml:space="preserve"> specific to </w:t>
            </w:r>
            <w:proofErr w:type="spellStart"/>
            <w:r w:rsidR="264702C7" w:rsidRPr="14F423EB">
              <w:rPr>
                <w:rFonts w:asciiTheme="minorBidi" w:hAnsiTheme="minorBidi"/>
                <w:b/>
                <w:bCs/>
                <w:sz w:val="18"/>
                <w:szCs w:val="18"/>
              </w:rPr>
              <w:t>UoL</w:t>
            </w:r>
            <w:proofErr w:type="spellEnd"/>
            <w:r w:rsidR="264702C7" w:rsidRPr="14F423EB">
              <w:rPr>
                <w:rFonts w:asciiTheme="minorBidi" w:hAnsiTheme="minorBidi"/>
                <w:b/>
                <w:bCs/>
                <w:sz w:val="18"/>
                <w:szCs w:val="18"/>
              </w:rPr>
              <w:t xml:space="preserve"> students</w:t>
            </w:r>
          </w:p>
        </w:tc>
        <w:tc>
          <w:tcPr>
            <w:tcW w:w="3029" w:type="dxa"/>
          </w:tcPr>
          <w:p w14:paraId="15B42108" w14:textId="7E810CEA" w:rsidR="002A1B77" w:rsidRPr="00780EAE" w:rsidRDefault="09CC4046" w:rsidP="306308A7">
            <w:pPr>
              <w:rPr>
                <w:rFonts w:asciiTheme="minorBidi" w:hAnsiTheme="minorBidi"/>
                <w:i/>
                <w:iCs/>
                <w:sz w:val="18"/>
                <w:szCs w:val="18"/>
              </w:rPr>
            </w:pPr>
            <w:r w:rsidRPr="306308A7">
              <w:rPr>
                <w:rFonts w:asciiTheme="minorBidi" w:hAnsiTheme="minorBidi"/>
                <w:i/>
                <w:iCs/>
                <w:sz w:val="18"/>
                <w:szCs w:val="18"/>
              </w:rPr>
              <w:t xml:space="preserve">An outline of how the entity would support the </w:t>
            </w:r>
            <w:proofErr w:type="spellStart"/>
            <w:r w:rsidRPr="306308A7">
              <w:rPr>
                <w:rFonts w:asciiTheme="minorBidi" w:hAnsiTheme="minorBidi"/>
                <w:i/>
                <w:iCs/>
                <w:sz w:val="18"/>
                <w:szCs w:val="18"/>
              </w:rPr>
              <w:t>UoL</w:t>
            </w:r>
            <w:proofErr w:type="spellEnd"/>
            <w:r w:rsidRPr="306308A7">
              <w:rPr>
                <w:rFonts w:asciiTheme="minorBidi" w:hAnsiTheme="minorBidi"/>
                <w:i/>
                <w:iCs/>
                <w:sz w:val="18"/>
                <w:szCs w:val="18"/>
              </w:rPr>
              <w:t xml:space="preserve"> students in the event of being unable to support students on campus or in the event of a </w:t>
            </w:r>
            <w:proofErr w:type="spellStart"/>
            <w:r w:rsidRPr="306308A7">
              <w:rPr>
                <w:rFonts w:asciiTheme="minorBidi" w:hAnsiTheme="minorBidi"/>
                <w:i/>
                <w:iCs/>
                <w:sz w:val="18"/>
                <w:szCs w:val="18"/>
              </w:rPr>
              <w:t>UoL</w:t>
            </w:r>
            <w:proofErr w:type="spellEnd"/>
            <w:r w:rsidRPr="306308A7">
              <w:rPr>
                <w:rFonts w:asciiTheme="minorBidi" w:hAnsiTheme="minorBidi"/>
                <w:i/>
                <w:iCs/>
                <w:sz w:val="18"/>
                <w:szCs w:val="18"/>
              </w:rPr>
              <w:t xml:space="preserve"> programme closing.</w:t>
            </w:r>
          </w:p>
          <w:p w14:paraId="235CE48A" w14:textId="77777777" w:rsidR="00854D9B" w:rsidRDefault="00854D9B">
            <w:pPr>
              <w:rPr>
                <w:rFonts w:asciiTheme="minorBidi" w:hAnsiTheme="minorBidi"/>
                <w:b/>
                <w:bCs/>
                <w:i/>
                <w:iCs/>
                <w:sz w:val="18"/>
                <w:szCs w:val="18"/>
              </w:rPr>
            </w:pPr>
          </w:p>
          <w:p w14:paraId="31E057B8" w14:textId="48597ABB" w:rsidR="002A1B77" w:rsidRPr="00780EAE" w:rsidRDefault="2E0EA95B" w:rsidP="5A9B4C0C">
            <w:pPr>
              <w:rPr>
                <w:rFonts w:asciiTheme="minorBidi" w:hAnsiTheme="minorBidi"/>
                <w:b/>
                <w:bCs/>
                <w:i/>
                <w:iCs/>
                <w:sz w:val="18"/>
                <w:szCs w:val="18"/>
              </w:rPr>
            </w:pPr>
            <w:r w:rsidRPr="5A9B4C0C">
              <w:rPr>
                <w:rFonts w:asciiTheme="minorBidi" w:hAnsiTheme="minorBidi"/>
                <w:b/>
                <w:bCs/>
                <w:i/>
                <w:iCs/>
                <w:sz w:val="18"/>
                <w:szCs w:val="18"/>
              </w:rPr>
              <w:t xml:space="preserve">See </w:t>
            </w:r>
            <w:r w:rsidR="5F34C74C" w:rsidRPr="5FDA808D">
              <w:rPr>
                <w:rFonts w:asciiTheme="minorBidi" w:hAnsiTheme="minorBidi"/>
                <w:b/>
                <w:bCs/>
                <w:i/>
                <w:iCs/>
                <w:sz w:val="18"/>
                <w:szCs w:val="18"/>
              </w:rPr>
              <w:t>Guidance Sheet</w:t>
            </w:r>
            <w:r w:rsidRPr="5A9B4C0C">
              <w:rPr>
                <w:rFonts w:asciiTheme="minorBidi" w:hAnsiTheme="minorBidi"/>
                <w:b/>
                <w:bCs/>
                <w:i/>
                <w:iCs/>
                <w:sz w:val="18"/>
                <w:szCs w:val="18"/>
              </w:rPr>
              <w:t xml:space="preserve"> </w:t>
            </w:r>
            <w:r w:rsidR="78943F6A" w:rsidRPr="5A9B4C0C">
              <w:rPr>
                <w:rFonts w:asciiTheme="minorBidi" w:hAnsiTheme="minorBidi"/>
                <w:b/>
                <w:bCs/>
                <w:i/>
                <w:iCs/>
                <w:sz w:val="18"/>
                <w:szCs w:val="18"/>
              </w:rPr>
              <w:t>4</w:t>
            </w:r>
            <w:r w:rsidRPr="5A9B4C0C">
              <w:rPr>
                <w:rFonts w:asciiTheme="minorBidi" w:hAnsiTheme="minorBidi"/>
                <w:b/>
                <w:bCs/>
                <w:i/>
                <w:iCs/>
                <w:sz w:val="18"/>
                <w:szCs w:val="18"/>
              </w:rPr>
              <w:t xml:space="preserve"> for </w:t>
            </w:r>
            <w:r w:rsidR="65A74044" w:rsidRPr="5A9B4C0C">
              <w:rPr>
                <w:rFonts w:asciiTheme="minorBidi" w:hAnsiTheme="minorBidi"/>
                <w:b/>
                <w:bCs/>
                <w:i/>
                <w:iCs/>
                <w:sz w:val="18"/>
                <w:szCs w:val="18"/>
              </w:rPr>
              <w:t xml:space="preserve">an example </w:t>
            </w:r>
            <w:r w:rsidRPr="5A9B4C0C">
              <w:rPr>
                <w:rFonts w:asciiTheme="minorBidi" w:hAnsiTheme="minorBidi"/>
                <w:b/>
                <w:bCs/>
                <w:i/>
                <w:iCs/>
                <w:sz w:val="18"/>
                <w:szCs w:val="18"/>
              </w:rPr>
              <w:t xml:space="preserve"> </w:t>
            </w:r>
          </w:p>
          <w:p w14:paraId="1F8C607B" w14:textId="46309CA2" w:rsidR="002A1B77" w:rsidRPr="00780EAE" w:rsidRDefault="002A1B77" w:rsidP="306308A7">
            <w:pPr>
              <w:rPr>
                <w:rFonts w:asciiTheme="minorBidi" w:hAnsiTheme="minorBidi"/>
                <w:b/>
                <w:bCs/>
                <w:i/>
                <w:iCs/>
                <w:sz w:val="18"/>
                <w:szCs w:val="18"/>
              </w:rPr>
            </w:pPr>
          </w:p>
          <w:p w14:paraId="09EDEA28" w14:textId="1C36533C" w:rsidR="002A1B77" w:rsidRPr="00780EAE" w:rsidRDefault="2B821AA9" w:rsidP="306308A7">
            <w:pPr>
              <w:pStyle w:val="ListParagraph"/>
              <w:numPr>
                <w:ilvl w:val="0"/>
                <w:numId w:val="11"/>
              </w:numPr>
              <w:rPr>
                <w:rFonts w:eastAsia="Arial"/>
                <w:sz w:val="18"/>
                <w:szCs w:val="18"/>
              </w:rPr>
            </w:pPr>
            <w:r w:rsidRPr="4E834921">
              <w:rPr>
                <w:rFonts w:eastAsia="Arial"/>
                <w:sz w:val="18"/>
                <w:szCs w:val="18"/>
              </w:rPr>
              <w:t>A</w:t>
            </w:r>
            <w:r w:rsidR="44C0A246" w:rsidRPr="4E834921">
              <w:rPr>
                <w:rFonts w:eastAsia="Arial"/>
                <w:sz w:val="18"/>
                <w:szCs w:val="18"/>
              </w:rPr>
              <w:t xml:space="preserve"> written plan outlining what happens if a University of London programme, or your Recognised Teaching Centre Status, is discontinued? </w:t>
            </w:r>
          </w:p>
          <w:p w14:paraId="290652CC" w14:textId="136CE8AF" w:rsidR="002A1B77" w:rsidRPr="00780EAE" w:rsidRDefault="44C0A246" w:rsidP="306308A7">
            <w:pPr>
              <w:pStyle w:val="ListParagraph"/>
              <w:numPr>
                <w:ilvl w:val="0"/>
                <w:numId w:val="11"/>
              </w:numPr>
              <w:rPr>
                <w:rFonts w:eastAsia="Arial"/>
                <w:sz w:val="18"/>
                <w:szCs w:val="18"/>
              </w:rPr>
            </w:pPr>
            <w:r w:rsidRPr="4E834921">
              <w:rPr>
                <w:rFonts w:eastAsia="Arial"/>
                <w:sz w:val="18"/>
                <w:szCs w:val="18"/>
              </w:rPr>
              <w:t xml:space="preserve">How does this plan ensure that students can complete their studies without interruption? </w:t>
            </w:r>
          </w:p>
          <w:p w14:paraId="3A63E987" w14:textId="6DE22EBD" w:rsidR="002A1B77" w:rsidRPr="00780EAE" w:rsidRDefault="44C0A246" w:rsidP="306308A7">
            <w:pPr>
              <w:pStyle w:val="ListParagraph"/>
              <w:numPr>
                <w:ilvl w:val="0"/>
                <w:numId w:val="11"/>
              </w:numPr>
              <w:rPr>
                <w:rFonts w:eastAsia="Arial"/>
                <w:sz w:val="18"/>
                <w:szCs w:val="18"/>
              </w:rPr>
            </w:pPr>
            <w:r w:rsidRPr="4E834921">
              <w:rPr>
                <w:rFonts w:eastAsia="Arial"/>
                <w:sz w:val="18"/>
                <w:szCs w:val="18"/>
              </w:rPr>
              <w:t>Who is responsible for implementing this plan, and how often is it reviewed and updated?</w:t>
            </w:r>
          </w:p>
        </w:tc>
        <w:tc>
          <w:tcPr>
            <w:tcW w:w="1768" w:type="dxa"/>
          </w:tcPr>
          <w:p w14:paraId="2602ADAC"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Title “Annex </w:t>
            </w:r>
            <w:r w:rsidRPr="77899E49">
              <w:rPr>
                <w:rFonts w:asciiTheme="minorBidi" w:hAnsiTheme="minorBidi"/>
                <w:i/>
                <w:iCs/>
                <w:color w:val="FF0000"/>
                <w:sz w:val="18"/>
                <w:szCs w:val="18"/>
              </w:rPr>
              <w:t>21</w:t>
            </w:r>
            <w:r w:rsidRPr="00780EAE">
              <w:rPr>
                <w:rFonts w:asciiTheme="minorBidi" w:hAnsiTheme="minorBidi"/>
                <w:i/>
                <w:iCs/>
                <w:color w:val="FF0000"/>
                <w:sz w:val="18"/>
                <w:szCs w:val="18"/>
              </w:rPr>
              <w:t>: Contingency plan”</w:t>
            </w:r>
          </w:p>
        </w:tc>
        <w:tc>
          <w:tcPr>
            <w:tcW w:w="1982" w:type="dxa"/>
          </w:tcPr>
          <w:p w14:paraId="4FCD59DA" w14:textId="77777777" w:rsidR="002A1B77" w:rsidRPr="002E06C7" w:rsidRDefault="002A1B77">
            <w:pPr>
              <w:rPr>
                <w:rFonts w:asciiTheme="minorBidi" w:hAnsiTheme="minorBidi"/>
                <w:i/>
                <w:iCs/>
                <w:color w:val="FF0000"/>
                <w:sz w:val="18"/>
                <w:szCs w:val="18"/>
              </w:rPr>
            </w:pPr>
            <w:r w:rsidRPr="00561197">
              <w:rPr>
                <w:rFonts w:asciiTheme="minorBidi" w:hAnsiTheme="minorBidi"/>
                <w:b/>
                <w:bCs/>
                <w:i/>
                <w:iCs/>
                <w:sz w:val="18"/>
                <w:szCs w:val="18"/>
              </w:rPr>
              <w:t>Academic management and administration: 2.2:</w:t>
            </w:r>
            <w:r w:rsidRPr="002E06C7">
              <w:rPr>
                <w:rFonts w:asciiTheme="minorBidi" w:hAnsiTheme="minorBidi"/>
                <w:i/>
                <w:iCs/>
                <w:sz w:val="18"/>
                <w:szCs w:val="18"/>
              </w:rPr>
              <w:t xml:space="preserve"> Have an up to date written contingency plan which includes appropriate arrangements enabling Students to complete their study in the event of a UOL Programme ceasing.</w:t>
            </w:r>
          </w:p>
        </w:tc>
      </w:tr>
      <w:tr w:rsidR="002A1B77" w:rsidRPr="00780EAE" w14:paraId="278B107B" w14:textId="77777777" w:rsidTr="39ADF8CE">
        <w:trPr>
          <w:cantSplit/>
          <w:trHeight w:val="300"/>
        </w:trPr>
        <w:tc>
          <w:tcPr>
            <w:tcW w:w="1020" w:type="dxa"/>
          </w:tcPr>
          <w:p w14:paraId="5E3ECA00" w14:textId="5009B0CA" w:rsidR="5A9B4C0C" w:rsidRDefault="37834BE1" w:rsidP="5A9B4C0C">
            <w:pPr>
              <w:rPr>
                <w:rFonts w:asciiTheme="minorBidi" w:hAnsiTheme="minorBidi"/>
                <w:b/>
                <w:bCs/>
                <w:sz w:val="18"/>
                <w:szCs w:val="18"/>
              </w:rPr>
            </w:pPr>
            <w:r w:rsidRPr="0AEF3753">
              <w:rPr>
                <w:rFonts w:asciiTheme="minorBidi" w:hAnsiTheme="minorBidi"/>
                <w:b/>
                <w:bCs/>
                <w:sz w:val="18"/>
                <w:szCs w:val="18"/>
              </w:rPr>
              <w:lastRenderedPageBreak/>
              <w:t>Annex 22</w:t>
            </w:r>
          </w:p>
        </w:tc>
        <w:tc>
          <w:tcPr>
            <w:tcW w:w="2265" w:type="dxa"/>
          </w:tcPr>
          <w:p w14:paraId="69225BF6" w14:textId="77777777" w:rsidR="002A1B77" w:rsidRPr="00845285" w:rsidRDefault="002A1B77">
            <w:pPr>
              <w:rPr>
                <w:rFonts w:asciiTheme="minorBidi" w:hAnsiTheme="minorBidi"/>
                <w:b/>
                <w:bCs/>
                <w:sz w:val="18"/>
                <w:szCs w:val="18"/>
              </w:rPr>
            </w:pPr>
            <w:r w:rsidRPr="00845285">
              <w:rPr>
                <w:rFonts w:asciiTheme="minorBidi" w:hAnsiTheme="minorBidi"/>
                <w:b/>
                <w:bCs/>
                <w:sz w:val="18"/>
                <w:szCs w:val="18"/>
              </w:rPr>
              <w:t>Data protection policy</w:t>
            </w:r>
          </w:p>
        </w:tc>
        <w:tc>
          <w:tcPr>
            <w:tcW w:w="3029" w:type="dxa"/>
          </w:tcPr>
          <w:p w14:paraId="44E1EB7A" w14:textId="0F26BF36" w:rsidR="002A1B77" w:rsidRPr="00780EAE" w:rsidRDefault="09CC4046" w:rsidP="306308A7">
            <w:pPr>
              <w:rPr>
                <w:rFonts w:asciiTheme="minorBidi" w:hAnsiTheme="minorBidi"/>
                <w:sz w:val="18"/>
                <w:szCs w:val="18"/>
              </w:rPr>
            </w:pPr>
            <w:r w:rsidRPr="306308A7">
              <w:rPr>
                <w:rFonts w:asciiTheme="minorBidi" w:hAnsiTheme="minorBidi"/>
                <w:i/>
                <w:iCs/>
                <w:sz w:val="18"/>
                <w:szCs w:val="18"/>
              </w:rPr>
              <w:t>An outline of data protection requirements in local country.</w:t>
            </w:r>
          </w:p>
          <w:p w14:paraId="55A26ECD" w14:textId="70B6BCC2" w:rsidR="002A1B77" w:rsidRPr="00780EAE" w:rsidRDefault="002A1B77" w:rsidP="306308A7">
            <w:pPr>
              <w:rPr>
                <w:rFonts w:asciiTheme="minorBidi" w:hAnsiTheme="minorBidi"/>
                <w:i/>
                <w:iCs/>
                <w:sz w:val="18"/>
                <w:szCs w:val="18"/>
              </w:rPr>
            </w:pPr>
          </w:p>
          <w:p w14:paraId="6D1DF11F" w14:textId="1C5C8320" w:rsidR="002A1B77" w:rsidRPr="00780EAE" w:rsidRDefault="7C69AE83" w:rsidP="306308A7">
            <w:pPr>
              <w:pStyle w:val="ListParagraph"/>
              <w:numPr>
                <w:ilvl w:val="0"/>
                <w:numId w:val="9"/>
              </w:numPr>
            </w:pPr>
            <w:r w:rsidRPr="306308A7">
              <w:rPr>
                <w:rFonts w:eastAsia="Arial"/>
                <w:sz w:val="18"/>
                <w:szCs w:val="18"/>
              </w:rPr>
              <w:t xml:space="preserve">What measures are in place to prevent unauthorised access to student records and sensitive personal data? </w:t>
            </w:r>
          </w:p>
          <w:p w14:paraId="662EDD0F" w14:textId="0EFC7416" w:rsidR="002A1B77" w:rsidRPr="00780EAE" w:rsidRDefault="7C69AE83" w:rsidP="306308A7">
            <w:pPr>
              <w:pStyle w:val="ListParagraph"/>
              <w:numPr>
                <w:ilvl w:val="0"/>
                <w:numId w:val="9"/>
              </w:numPr>
            </w:pPr>
            <w:r w:rsidRPr="306308A7">
              <w:rPr>
                <w:rFonts w:eastAsia="Arial"/>
                <w:sz w:val="18"/>
                <w:szCs w:val="18"/>
              </w:rPr>
              <w:t xml:space="preserve"> How do you ensure that staff members adhere to confidentiality protocols when handling student information?</w:t>
            </w:r>
          </w:p>
        </w:tc>
        <w:tc>
          <w:tcPr>
            <w:tcW w:w="1768" w:type="dxa"/>
          </w:tcPr>
          <w:p w14:paraId="2EE3697C" w14:textId="77777777" w:rsidR="002A1B77" w:rsidRPr="00780EAE" w:rsidRDefault="002A1B77">
            <w:pPr>
              <w:rPr>
                <w:rFonts w:asciiTheme="minorBidi" w:hAnsiTheme="minorBidi"/>
                <w:i/>
                <w:iCs/>
                <w:color w:val="FF0000"/>
                <w:sz w:val="18"/>
                <w:szCs w:val="18"/>
              </w:rPr>
            </w:pPr>
            <w:r w:rsidRPr="00780EAE">
              <w:rPr>
                <w:rFonts w:asciiTheme="minorBidi" w:hAnsiTheme="minorBidi"/>
                <w:i/>
                <w:iCs/>
                <w:color w:val="FF0000"/>
                <w:sz w:val="18"/>
                <w:szCs w:val="18"/>
              </w:rPr>
              <w:t xml:space="preserve">Title “Annex </w:t>
            </w:r>
            <w:r w:rsidRPr="77899E49">
              <w:rPr>
                <w:rFonts w:asciiTheme="minorBidi" w:hAnsiTheme="minorBidi"/>
                <w:i/>
                <w:iCs/>
                <w:color w:val="FF0000"/>
                <w:sz w:val="18"/>
                <w:szCs w:val="18"/>
              </w:rPr>
              <w:t>22</w:t>
            </w:r>
            <w:r w:rsidRPr="00780EAE">
              <w:rPr>
                <w:rFonts w:asciiTheme="minorBidi" w:hAnsiTheme="minorBidi"/>
                <w:i/>
                <w:iCs/>
                <w:color w:val="FF0000"/>
                <w:sz w:val="18"/>
                <w:szCs w:val="18"/>
              </w:rPr>
              <w:t>: Data protection policy”</w:t>
            </w:r>
          </w:p>
        </w:tc>
        <w:tc>
          <w:tcPr>
            <w:tcW w:w="1982" w:type="dxa"/>
          </w:tcPr>
          <w:p w14:paraId="65527623" w14:textId="77777777" w:rsidR="002A1B77" w:rsidRPr="002E06C7" w:rsidRDefault="002A1B77">
            <w:pPr>
              <w:rPr>
                <w:rFonts w:asciiTheme="minorBidi" w:hAnsiTheme="minorBidi"/>
                <w:i/>
                <w:iCs/>
                <w:color w:val="FF0000"/>
                <w:sz w:val="18"/>
                <w:szCs w:val="18"/>
              </w:rPr>
            </w:pPr>
            <w:r w:rsidRPr="00561197">
              <w:rPr>
                <w:rFonts w:asciiTheme="minorBidi" w:hAnsiTheme="minorBidi"/>
                <w:b/>
                <w:bCs/>
                <w:i/>
                <w:iCs/>
                <w:sz w:val="18"/>
                <w:szCs w:val="18"/>
              </w:rPr>
              <w:t>Academic management and administration: 2.6:</w:t>
            </w:r>
            <w:r w:rsidRPr="002E06C7">
              <w:rPr>
                <w:rFonts w:asciiTheme="minorBidi" w:hAnsiTheme="minorBidi"/>
                <w:i/>
                <w:iCs/>
                <w:sz w:val="18"/>
                <w:szCs w:val="18"/>
              </w:rPr>
              <w:t xml:space="preserve"> Have robust mechanisms in place to protect confidentiality of student information.</w:t>
            </w:r>
          </w:p>
        </w:tc>
      </w:tr>
      <w:tr w:rsidR="002A1B77" w:rsidRPr="00780EAE" w14:paraId="4F57E01A" w14:textId="77777777" w:rsidTr="39ADF8CE">
        <w:trPr>
          <w:cantSplit/>
          <w:trHeight w:val="300"/>
        </w:trPr>
        <w:tc>
          <w:tcPr>
            <w:tcW w:w="1020" w:type="dxa"/>
          </w:tcPr>
          <w:p w14:paraId="3CB66AE3" w14:textId="523C4C43" w:rsidR="5A9B4C0C" w:rsidRDefault="7E23E888" w:rsidP="5A9B4C0C">
            <w:pPr>
              <w:rPr>
                <w:rFonts w:asciiTheme="minorBidi" w:hAnsiTheme="minorBidi"/>
                <w:b/>
                <w:bCs/>
                <w:sz w:val="18"/>
                <w:szCs w:val="18"/>
              </w:rPr>
            </w:pPr>
            <w:r w:rsidRPr="0AEF3753">
              <w:rPr>
                <w:rFonts w:asciiTheme="minorBidi" w:hAnsiTheme="minorBidi"/>
                <w:b/>
                <w:bCs/>
                <w:sz w:val="18"/>
                <w:szCs w:val="18"/>
              </w:rPr>
              <w:t>Annex 23</w:t>
            </w:r>
          </w:p>
        </w:tc>
        <w:tc>
          <w:tcPr>
            <w:tcW w:w="2265" w:type="dxa"/>
          </w:tcPr>
          <w:p w14:paraId="0024D113" w14:textId="5CF4A154" w:rsidR="002A1B77" w:rsidRPr="00845285" w:rsidRDefault="775026C0" w:rsidP="3B33A536">
            <w:pPr>
              <w:rPr>
                <w:rFonts w:eastAsia="Arial"/>
                <w:b/>
                <w:bCs/>
                <w:sz w:val="18"/>
                <w:szCs w:val="18"/>
                <w:lang w:eastAsia="en-GB"/>
              </w:rPr>
            </w:pPr>
            <w:r w:rsidRPr="3B33A536">
              <w:rPr>
                <w:rFonts w:eastAsia="Arial"/>
                <w:b/>
                <w:bCs/>
                <w:sz w:val="18"/>
                <w:szCs w:val="18"/>
                <w:lang w:eastAsia="en-GB"/>
              </w:rPr>
              <w:t>Child Safeguarding Policy for IFP</w:t>
            </w:r>
          </w:p>
          <w:p w14:paraId="07CED89C" w14:textId="083A79ED" w:rsidR="002A1B77" w:rsidRPr="00845285" w:rsidRDefault="002A1B77" w:rsidP="3B33A536">
            <w:pPr>
              <w:rPr>
                <w:rFonts w:eastAsia="Arial"/>
                <w:b/>
                <w:bCs/>
                <w:sz w:val="18"/>
                <w:szCs w:val="18"/>
                <w:lang w:eastAsia="en-GB"/>
              </w:rPr>
            </w:pPr>
          </w:p>
          <w:p w14:paraId="2AA48749" w14:textId="750AACC2" w:rsidR="002A1B77" w:rsidRPr="00845285" w:rsidRDefault="775026C0" w:rsidP="3B33A536">
            <w:pPr>
              <w:rPr>
                <w:rFonts w:eastAsia="Arial"/>
                <w:b/>
                <w:bCs/>
                <w:sz w:val="18"/>
                <w:szCs w:val="18"/>
                <w:lang w:eastAsia="en-GB"/>
              </w:rPr>
            </w:pPr>
            <w:r w:rsidRPr="3B33A536">
              <w:rPr>
                <w:rFonts w:eastAsia="Arial"/>
                <w:b/>
                <w:bCs/>
                <w:sz w:val="18"/>
                <w:szCs w:val="18"/>
                <w:lang w:eastAsia="en-GB"/>
              </w:rPr>
              <w:t xml:space="preserve">Or </w:t>
            </w:r>
          </w:p>
          <w:p w14:paraId="2121A5B6" w14:textId="2DDD33E9" w:rsidR="002A1B77" w:rsidRPr="00845285" w:rsidRDefault="002A1B77" w:rsidP="3B33A536">
            <w:pPr>
              <w:rPr>
                <w:rFonts w:eastAsia="Arial"/>
                <w:b/>
                <w:bCs/>
                <w:sz w:val="18"/>
                <w:szCs w:val="18"/>
                <w:lang w:eastAsia="en-GB"/>
              </w:rPr>
            </w:pPr>
          </w:p>
          <w:p w14:paraId="48878D01" w14:textId="5D809F29" w:rsidR="002A1B77" w:rsidRPr="00845285" w:rsidRDefault="74C5E392" w:rsidP="3B33A536">
            <w:pPr>
              <w:rPr>
                <w:rFonts w:eastAsia="Arial"/>
                <w:b/>
                <w:bCs/>
                <w:sz w:val="18"/>
                <w:szCs w:val="18"/>
                <w:lang w:eastAsia="en-GB"/>
              </w:rPr>
            </w:pPr>
            <w:r w:rsidRPr="39ADF8CE">
              <w:rPr>
                <w:rFonts w:eastAsia="Arial"/>
                <w:b/>
                <w:bCs/>
                <w:sz w:val="18"/>
                <w:szCs w:val="18"/>
                <w:lang w:eastAsia="en-GB"/>
              </w:rPr>
              <w:t>Safeguarding policy for students</w:t>
            </w:r>
          </w:p>
          <w:p w14:paraId="1D040A83" w14:textId="735848B0" w:rsidR="002A1B77" w:rsidRPr="00845285" w:rsidRDefault="002A1B77" w:rsidP="3B33A536">
            <w:pPr>
              <w:rPr>
                <w:rFonts w:asciiTheme="minorBidi" w:hAnsiTheme="minorBidi"/>
                <w:b/>
                <w:bCs/>
                <w:sz w:val="18"/>
                <w:szCs w:val="18"/>
              </w:rPr>
            </w:pPr>
          </w:p>
        </w:tc>
        <w:tc>
          <w:tcPr>
            <w:tcW w:w="3029" w:type="dxa"/>
          </w:tcPr>
          <w:p w14:paraId="24FF466E" w14:textId="697026A0" w:rsidR="002A1B77" w:rsidRDefault="1F6E87FB" w:rsidP="306308A7">
            <w:pPr>
              <w:rPr>
                <w:rFonts w:asciiTheme="minorBidi" w:hAnsiTheme="minorBidi"/>
                <w:i/>
                <w:iCs/>
                <w:sz w:val="18"/>
                <w:szCs w:val="18"/>
              </w:rPr>
            </w:pPr>
            <w:r w:rsidRPr="306308A7">
              <w:rPr>
                <w:rFonts w:eastAsia="Arial"/>
                <w:sz w:val="18"/>
                <w:szCs w:val="18"/>
              </w:rPr>
              <w:t>Do you comply with local laws or regulations for working with children or young people?</w:t>
            </w:r>
            <w:r w:rsidRPr="306308A7">
              <w:rPr>
                <w:rFonts w:asciiTheme="minorBidi" w:hAnsiTheme="minorBidi"/>
                <w:i/>
                <w:iCs/>
                <w:sz w:val="18"/>
                <w:szCs w:val="18"/>
              </w:rPr>
              <w:t xml:space="preserve"> </w:t>
            </w:r>
          </w:p>
          <w:p w14:paraId="3F141689" w14:textId="151F39B7" w:rsidR="002A1B77" w:rsidRDefault="5CF608D6" w:rsidP="39ADF8CE">
            <w:pPr>
              <w:rPr>
                <w:rFonts w:asciiTheme="minorBidi" w:hAnsiTheme="minorBidi"/>
                <w:i/>
                <w:iCs/>
                <w:sz w:val="18"/>
                <w:szCs w:val="18"/>
              </w:rPr>
            </w:pPr>
            <w:r w:rsidRPr="39ADF8CE">
              <w:rPr>
                <w:rFonts w:asciiTheme="minorBidi" w:hAnsiTheme="minorBidi"/>
                <w:i/>
                <w:iCs/>
                <w:sz w:val="18"/>
                <w:szCs w:val="18"/>
              </w:rPr>
              <w:t xml:space="preserve">An outline of legal child safeguarding requirements in the regions/ countries the </w:t>
            </w:r>
            <w:r w:rsidR="6856D8A2" w:rsidRPr="39ADF8CE">
              <w:rPr>
                <w:rFonts w:asciiTheme="minorBidi" w:hAnsiTheme="minorBidi"/>
                <w:i/>
                <w:iCs/>
                <w:sz w:val="18"/>
                <w:szCs w:val="18"/>
              </w:rPr>
              <w:t xml:space="preserve">institution </w:t>
            </w:r>
            <w:r w:rsidRPr="39ADF8CE">
              <w:rPr>
                <w:rFonts w:asciiTheme="minorBidi" w:hAnsiTheme="minorBidi"/>
                <w:i/>
                <w:iCs/>
                <w:sz w:val="18"/>
                <w:szCs w:val="18"/>
              </w:rPr>
              <w:t xml:space="preserve">is established in and policies in place to ensure these are enforced.  </w:t>
            </w:r>
          </w:p>
          <w:p w14:paraId="00B16289" w14:textId="77777777" w:rsidR="002A1B77" w:rsidRDefault="002A1B77">
            <w:pPr>
              <w:rPr>
                <w:rFonts w:asciiTheme="minorBidi" w:hAnsiTheme="minorBidi"/>
                <w:i/>
                <w:iCs/>
                <w:sz w:val="18"/>
                <w:szCs w:val="18"/>
              </w:rPr>
            </w:pPr>
          </w:p>
          <w:p w14:paraId="301DD04D" w14:textId="77777777" w:rsidR="002A1B77" w:rsidRPr="005275E2" w:rsidRDefault="002A1B77">
            <w:pPr>
              <w:rPr>
                <w:rFonts w:asciiTheme="minorBidi" w:hAnsiTheme="minorBidi"/>
                <w:i/>
                <w:iCs/>
                <w:sz w:val="18"/>
                <w:szCs w:val="18"/>
              </w:rPr>
            </w:pPr>
            <w:r w:rsidRPr="005275E2">
              <w:rPr>
                <w:rFonts w:asciiTheme="minorBidi" w:hAnsiTheme="minorBidi"/>
                <w:i/>
                <w:iCs/>
                <w:sz w:val="18"/>
                <w:szCs w:val="18"/>
              </w:rPr>
              <w:t xml:space="preserve">Policies should cover, for example: </w:t>
            </w:r>
          </w:p>
          <w:p w14:paraId="02CCEC19" w14:textId="77777777" w:rsidR="002A1B77" w:rsidRPr="005275E2" w:rsidRDefault="002A1B77" w:rsidP="00A97DA3">
            <w:pPr>
              <w:pStyle w:val="ListParagraph"/>
              <w:widowControl w:val="0"/>
              <w:numPr>
                <w:ilvl w:val="0"/>
                <w:numId w:val="46"/>
              </w:numPr>
              <w:autoSpaceDE w:val="0"/>
              <w:autoSpaceDN w:val="0"/>
              <w:contextualSpacing w:val="0"/>
              <w:rPr>
                <w:rFonts w:asciiTheme="minorBidi" w:hAnsiTheme="minorBidi"/>
                <w:i/>
                <w:iCs/>
                <w:sz w:val="18"/>
                <w:szCs w:val="18"/>
              </w:rPr>
            </w:pPr>
            <w:r w:rsidRPr="005275E2">
              <w:rPr>
                <w:rFonts w:asciiTheme="minorBidi" w:hAnsiTheme="minorBidi"/>
                <w:i/>
                <w:iCs/>
                <w:sz w:val="18"/>
                <w:szCs w:val="18"/>
              </w:rPr>
              <w:t xml:space="preserve">Procedures when an incident is reported </w:t>
            </w:r>
          </w:p>
          <w:p w14:paraId="0A8A3D0F" w14:textId="77777777" w:rsidR="002A1B77" w:rsidRPr="005275E2" w:rsidRDefault="002A1B77" w:rsidP="00A97DA3">
            <w:pPr>
              <w:pStyle w:val="ListParagraph"/>
              <w:widowControl w:val="0"/>
              <w:numPr>
                <w:ilvl w:val="0"/>
                <w:numId w:val="46"/>
              </w:numPr>
              <w:autoSpaceDE w:val="0"/>
              <w:autoSpaceDN w:val="0"/>
              <w:contextualSpacing w:val="0"/>
              <w:rPr>
                <w:rFonts w:asciiTheme="minorBidi" w:hAnsiTheme="minorBidi"/>
                <w:i/>
                <w:iCs/>
                <w:sz w:val="18"/>
                <w:szCs w:val="18"/>
              </w:rPr>
            </w:pPr>
            <w:r w:rsidRPr="005275E2">
              <w:rPr>
                <w:rFonts w:asciiTheme="minorBidi" w:hAnsiTheme="minorBidi"/>
                <w:i/>
                <w:iCs/>
                <w:sz w:val="18"/>
                <w:szCs w:val="18"/>
              </w:rPr>
              <w:t xml:space="preserve">Procedures when an incident is suspected </w:t>
            </w:r>
          </w:p>
          <w:p w14:paraId="74552C99" w14:textId="77777777" w:rsidR="002A1B77" w:rsidRPr="005275E2" w:rsidRDefault="002A1B77" w:rsidP="00A97DA3">
            <w:pPr>
              <w:pStyle w:val="ListParagraph"/>
              <w:widowControl w:val="0"/>
              <w:numPr>
                <w:ilvl w:val="0"/>
                <w:numId w:val="46"/>
              </w:numPr>
              <w:autoSpaceDE w:val="0"/>
              <w:autoSpaceDN w:val="0"/>
              <w:contextualSpacing w:val="0"/>
              <w:rPr>
                <w:rFonts w:asciiTheme="minorBidi" w:hAnsiTheme="minorBidi"/>
                <w:i/>
                <w:iCs/>
                <w:sz w:val="18"/>
                <w:szCs w:val="18"/>
              </w:rPr>
            </w:pPr>
            <w:r w:rsidRPr="005275E2">
              <w:rPr>
                <w:rFonts w:asciiTheme="minorBidi" w:hAnsiTheme="minorBidi"/>
                <w:i/>
                <w:iCs/>
                <w:sz w:val="18"/>
                <w:szCs w:val="18"/>
              </w:rPr>
              <w:t xml:space="preserve">Procedures to check staff who may meet and teach students </w:t>
            </w:r>
          </w:p>
          <w:p w14:paraId="029CCEFE" w14:textId="77777777" w:rsidR="002A1B77" w:rsidRPr="005275E2" w:rsidRDefault="002A1B77" w:rsidP="00A97DA3">
            <w:pPr>
              <w:pStyle w:val="ListParagraph"/>
              <w:widowControl w:val="0"/>
              <w:numPr>
                <w:ilvl w:val="0"/>
                <w:numId w:val="46"/>
              </w:numPr>
              <w:autoSpaceDE w:val="0"/>
              <w:autoSpaceDN w:val="0"/>
              <w:contextualSpacing w:val="0"/>
              <w:rPr>
                <w:rFonts w:asciiTheme="minorBidi" w:hAnsiTheme="minorBidi"/>
                <w:i/>
                <w:iCs/>
                <w:sz w:val="18"/>
                <w:szCs w:val="18"/>
              </w:rPr>
            </w:pPr>
            <w:r w:rsidRPr="005275E2">
              <w:rPr>
                <w:rFonts w:asciiTheme="minorBidi" w:hAnsiTheme="minorBidi"/>
                <w:i/>
                <w:iCs/>
                <w:sz w:val="18"/>
                <w:szCs w:val="18"/>
              </w:rPr>
              <w:t xml:space="preserve">Procedures to check staff who may have access to student data </w:t>
            </w:r>
          </w:p>
          <w:p w14:paraId="087B2F88" w14:textId="16C9098F" w:rsidR="002A1B77" w:rsidRPr="00780EAE" w:rsidRDefault="09CC4046" w:rsidP="306308A7">
            <w:pPr>
              <w:rPr>
                <w:rFonts w:asciiTheme="minorBidi" w:hAnsiTheme="minorBidi"/>
                <w:sz w:val="18"/>
                <w:szCs w:val="18"/>
              </w:rPr>
            </w:pPr>
            <w:r w:rsidRPr="306308A7">
              <w:rPr>
                <w:rFonts w:asciiTheme="minorBidi" w:hAnsiTheme="minorBidi"/>
                <w:i/>
                <w:iCs/>
                <w:sz w:val="18"/>
                <w:szCs w:val="18"/>
              </w:rPr>
              <w:t xml:space="preserve"> If creating a new policy, review the UN Convention on the Rights of the Child (UNCRC) for guidance: </w:t>
            </w:r>
            <w:hyperlink r:id="rId25">
              <w:r w:rsidRPr="306308A7">
                <w:rPr>
                  <w:rStyle w:val="Hyperlink"/>
                  <w:rFonts w:asciiTheme="minorBidi" w:hAnsiTheme="minorBidi"/>
                  <w:i/>
                  <w:iCs/>
                  <w:sz w:val="18"/>
                  <w:szCs w:val="18"/>
                </w:rPr>
                <w:t>https://www.unicef.org.uk/what-we-do/un-convention-child-rights/</w:t>
              </w:r>
            </w:hyperlink>
            <w:r w:rsidRPr="306308A7">
              <w:rPr>
                <w:rFonts w:asciiTheme="minorBidi" w:hAnsiTheme="minorBidi"/>
                <w:sz w:val="18"/>
                <w:szCs w:val="18"/>
              </w:rPr>
              <w:t xml:space="preserve">   </w:t>
            </w:r>
          </w:p>
        </w:tc>
        <w:tc>
          <w:tcPr>
            <w:tcW w:w="1768" w:type="dxa"/>
          </w:tcPr>
          <w:p w14:paraId="349B6F29" w14:textId="5032D69E" w:rsidR="002A1B77" w:rsidRPr="00780EAE" w:rsidRDefault="427D8149" w:rsidP="3B33A536">
            <w:pPr>
              <w:rPr>
                <w:rFonts w:asciiTheme="minorBidi" w:hAnsiTheme="minorBidi"/>
                <w:i/>
                <w:iCs/>
                <w:color w:val="FF0000"/>
                <w:sz w:val="18"/>
                <w:szCs w:val="18"/>
              </w:rPr>
            </w:pPr>
            <w:r w:rsidRPr="3B33A536">
              <w:rPr>
                <w:rFonts w:asciiTheme="minorBidi" w:hAnsiTheme="minorBidi"/>
                <w:i/>
                <w:iCs/>
                <w:color w:val="FF0000"/>
                <w:sz w:val="18"/>
                <w:szCs w:val="18"/>
              </w:rPr>
              <w:t>Title “Annex 23</w:t>
            </w:r>
            <w:r w:rsidR="4AC9EAC0" w:rsidRPr="3B33A536">
              <w:rPr>
                <w:rFonts w:asciiTheme="minorBidi" w:hAnsiTheme="minorBidi"/>
                <w:i/>
                <w:iCs/>
                <w:color w:val="FF0000"/>
                <w:sz w:val="18"/>
                <w:szCs w:val="18"/>
              </w:rPr>
              <w:t>a</w:t>
            </w:r>
            <w:r w:rsidRPr="3B33A536">
              <w:rPr>
                <w:rFonts w:asciiTheme="minorBidi" w:hAnsiTheme="minorBidi"/>
                <w:i/>
                <w:iCs/>
                <w:color w:val="FF0000"/>
                <w:sz w:val="18"/>
                <w:szCs w:val="18"/>
              </w:rPr>
              <w:t xml:space="preserve"> </w:t>
            </w:r>
            <w:r w:rsidR="7498A5E8" w:rsidRPr="3B33A536">
              <w:rPr>
                <w:rFonts w:asciiTheme="minorBidi" w:hAnsiTheme="minorBidi"/>
                <w:i/>
                <w:iCs/>
                <w:color w:val="FF0000"/>
                <w:sz w:val="18"/>
                <w:szCs w:val="18"/>
              </w:rPr>
              <w:t>Student s</w:t>
            </w:r>
            <w:r w:rsidRPr="3B33A536">
              <w:rPr>
                <w:rFonts w:asciiTheme="minorBidi" w:hAnsiTheme="minorBidi"/>
                <w:i/>
                <w:iCs/>
                <w:color w:val="FF0000"/>
                <w:sz w:val="18"/>
                <w:szCs w:val="18"/>
              </w:rPr>
              <w:t>afeguarding policy”</w:t>
            </w:r>
          </w:p>
          <w:p w14:paraId="6E22DCB0" w14:textId="3B2A83BA" w:rsidR="002A1B77" w:rsidRPr="00780EAE" w:rsidRDefault="002A1B77" w:rsidP="4E834921">
            <w:pPr>
              <w:rPr>
                <w:rFonts w:asciiTheme="minorBidi" w:hAnsiTheme="minorBidi"/>
                <w:i/>
                <w:iCs/>
                <w:color w:val="FF0000"/>
                <w:sz w:val="18"/>
                <w:szCs w:val="18"/>
              </w:rPr>
            </w:pPr>
          </w:p>
          <w:p w14:paraId="04C2F98A" w14:textId="5BA3B67B" w:rsidR="002A1B77" w:rsidRPr="00780EAE" w:rsidRDefault="002A1B77" w:rsidP="4E834921">
            <w:pPr>
              <w:rPr>
                <w:rFonts w:asciiTheme="minorBidi" w:hAnsiTheme="minorBidi"/>
                <w:i/>
                <w:iCs/>
                <w:color w:val="FF0000"/>
                <w:sz w:val="18"/>
                <w:szCs w:val="18"/>
              </w:rPr>
            </w:pPr>
          </w:p>
          <w:p w14:paraId="51BACA90" w14:textId="0F4523D2" w:rsidR="002A1B77" w:rsidRPr="00780EAE" w:rsidRDefault="5BA41D5C" w:rsidP="3B33A536">
            <w:pPr>
              <w:rPr>
                <w:rFonts w:asciiTheme="minorBidi" w:hAnsiTheme="minorBidi"/>
                <w:i/>
                <w:iCs/>
                <w:color w:val="FF0000"/>
                <w:sz w:val="18"/>
                <w:szCs w:val="18"/>
              </w:rPr>
            </w:pPr>
            <w:r w:rsidRPr="3B33A536">
              <w:rPr>
                <w:rFonts w:asciiTheme="minorBidi" w:hAnsiTheme="minorBidi"/>
                <w:i/>
                <w:iCs/>
                <w:color w:val="FF0000"/>
                <w:sz w:val="18"/>
                <w:szCs w:val="18"/>
              </w:rPr>
              <w:t>Title “Annex 23b Local laws and regulations for working with children</w:t>
            </w:r>
            <w:r w:rsidR="1F330F29" w:rsidRPr="3B33A536">
              <w:rPr>
                <w:rFonts w:asciiTheme="minorBidi" w:hAnsiTheme="minorBidi"/>
                <w:i/>
                <w:iCs/>
                <w:color w:val="FF0000"/>
                <w:sz w:val="18"/>
                <w:szCs w:val="18"/>
              </w:rPr>
              <w:t xml:space="preserve"> (if IFP) or students (</w:t>
            </w:r>
            <w:proofErr w:type="spellStart"/>
            <w:r w:rsidR="1F330F29" w:rsidRPr="3B33A536">
              <w:rPr>
                <w:rFonts w:asciiTheme="minorBidi" w:hAnsiTheme="minorBidi"/>
                <w:i/>
                <w:iCs/>
                <w:color w:val="FF0000"/>
                <w:sz w:val="18"/>
                <w:szCs w:val="18"/>
              </w:rPr>
              <w:t>inc</w:t>
            </w:r>
            <w:proofErr w:type="spellEnd"/>
            <w:r w:rsidR="1F330F29" w:rsidRPr="3B33A536">
              <w:rPr>
                <w:rFonts w:asciiTheme="minorBidi" w:hAnsiTheme="minorBidi"/>
                <w:i/>
                <w:iCs/>
                <w:color w:val="FF0000"/>
                <w:sz w:val="18"/>
                <w:szCs w:val="18"/>
              </w:rPr>
              <w:t xml:space="preserve"> young adults). </w:t>
            </w:r>
          </w:p>
          <w:p w14:paraId="58D4DDA6" w14:textId="237DFD73" w:rsidR="002A1B77" w:rsidRPr="00780EAE" w:rsidRDefault="002A1B77" w:rsidP="4E834921">
            <w:pPr>
              <w:rPr>
                <w:rFonts w:asciiTheme="minorBidi" w:hAnsiTheme="minorBidi"/>
                <w:i/>
                <w:iCs/>
                <w:color w:val="FF0000"/>
                <w:sz w:val="18"/>
                <w:szCs w:val="18"/>
              </w:rPr>
            </w:pPr>
          </w:p>
          <w:p w14:paraId="78DB2E3F" w14:textId="419A4BBA" w:rsidR="002A1B77" w:rsidRPr="00780EAE" w:rsidRDefault="002A1B77" w:rsidP="4E834921">
            <w:pPr>
              <w:rPr>
                <w:rFonts w:asciiTheme="minorBidi" w:hAnsiTheme="minorBidi"/>
                <w:i/>
                <w:iCs/>
                <w:color w:val="FF0000"/>
                <w:sz w:val="18"/>
                <w:szCs w:val="18"/>
              </w:rPr>
            </w:pPr>
          </w:p>
        </w:tc>
        <w:tc>
          <w:tcPr>
            <w:tcW w:w="1982" w:type="dxa"/>
          </w:tcPr>
          <w:p w14:paraId="0B8A2FC9" w14:textId="77777777" w:rsidR="002A1B77" w:rsidRPr="002E06C7" w:rsidRDefault="002A1B77">
            <w:pPr>
              <w:rPr>
                <w:rFonts w:asciiTheme="minorBidi" w:hAnsiTheme="minorBidi"/>
                <w:i/>
                <w:iCs/>
                <w:color w:val="FF0000"/>
                <w:sz w:val="18"/>
                <w:szCs w:val="18"/>
              </w:rPr>
            </w:pPr>
            <w:r w:rsidRPr="00561197">
              <w:rPr>
                <w:rFonts w:asciiTheme="minorBidi" w:hAnsiTheme="minorBidi"/>
                <w:b/>
                <w:bCs/>
                <w:i/>
                <w:iCs/>
                <w:sz w:val="18"/>
                <w:szCs w:val="18"/>
              </w:rPr>
              <w:t>Compliance: 1.1:</w:t>
            </w:r>
            <w:r w:rsidRPr="002E06C7">
              <w:rPr>
                <w:rFonts w:asciiTheme="minorBidi" w:hAnsiTheme="minorBidi"/>
                <w:i/>
                <w:iCs/>
                <w:sz w:val="18"/>
                <w:szCs w:val="18"/>
              </w:rPr>
              <w:t xml:space="preserve"> Have legal and regulatory permissions to operate in their jurisdiction and to offer support for Students.</w:t>
            </w:r>
          </w:p>
        </w:tc>
      </w:tr>
    </w:tbl>
    <w:p w14:paraId="7C6B01D8" w14:textId="77777777" w:rsidR="00F85918" w:rsidRPr="00EC27D1" w:rsidRDefault="00F85918" w:rsidP="00F85918"/>
    <w:p w14:paraId="4965ED05" w14:textId="1D8CB778" w:rsidR="73BF285E" w:rsidRDefault="73BF285E"/>
    <w:p w14:paraId="2882F427" w14:textId="251FE27C" w:rsidR="73BF285E" w:rsidRDefault="73BF285E"/>
    <w:p w14:paraId="74DB8130" w14:textId="373B3CDF" w:rsidR="73BF285E" w:rsidRDefault="73BF285E"/>
    <w:p w14:paraId="33B3A7BB" w14:textId="73A1DF7E" w:rsidR="73BF285E" w:rsidRDefault="73BF285E"/>
    <w:p w14:paraId="63E5FA16" w14:textId="1DD653A4" w:rsidR="73BF285E" w:rsidRDefault="73BF285E"/>
    <w:p w14:paraId="0004D4C9" w14:textId="69AFC375" w:rsidR="73BF285E" w:rsidRDefault="73BF285E"/>
    <w:p w14:paraId="2AAF2892" w14:textId="55A40BAC" w:rsidR="73BF285E" w:rsidRDefault="73BF285E"/>
    <w:p w14:paraId="16F49A52" w14:textId="528B040E" w:rsidR="73BF285E" w:rsidRDefault="73BF285E"/>
    <w:p w14:paraId="5F1FCE9B" w14:textId="55580F93" w:rsidR="73BF285E" w:rsidRDefault="73BF285E"/>
    <w:p w14:paraId="690A30CB" w14:textId="741E3E0B" w:rsidR="57D865B1" w:rsidRDefault="57D865B1"/>
    <w:p w14:paraId="0B83D443" w14:textId="7CB2580C" w:rsidR="57D865B1" w:rsidRDefault="57D865B1"/>
    <w:p w14:paraId="216BBE48" w14:textId="58822018" w:rsidR="055C4BC1" w:rsidRDefault="055C4BC1"/>
    <w:p w14:paraId="6ACDA8E8" w14:textId="67999626" w:rsidR="4E834921" w:rsidRDefault="4E834921"/>
    <w:p w14:paraId="3E8ECFD3" w14:textId="33B05F79" w:rsidR="2CE705FF" w:rsidRDefault="2CE705FF" w:rsidP="2CE705FF">
      <w:pPr>
        <w:pStyle w:val="Heading2"/>
      </w:pPr>
    </w:p>
    <w:p w14:paraId="79BD7BF7" w14:textId="68901D0F" w:rsidR="39ADF8CE" w:rsidRDefault="39ADF8CE" w:rsidP="39ADF8CE"/>
    <w:p w14:paraId="4161D768" w14:textId="3B9271C5" w:rsidR="003E1716" w:rsidRPr="00EC27D1" w:rsidRDefault="66CD8FDE" w:rsidP="6ED1A9D4">
      <w:pPr>
        <w:pStyle w:val="Heading2"/>
        <w:rPr>
          <w:color w:val="0070C0"/>
          <w:sz w:val="24"/>
          <w:szCs w:val="24"/>
        </w:rPr>
      </w:pPr>
      <w:bookmarkStart w:id="62" w:name="_Appendix_5:_Selection"/>
      <w:bookmarkStart w:id="63" w:name="_Guidance_Sheet_4:"/>
      <w:bookmarkStart w:id="64" w:name="_Toc177386135"/>
      <w:bookmarkStart w:id="65" w:name="_Toc1812954133"/>
      <w:bookmarkEnd w:id="62"/>
      <w:bookmarkEnd w:id="63"/>
      <w:r w:rsidRPr="612C3EA4">
        <w:rPr>
          <w:color w:val="0070C0"/>
          <w:sz w:val="24"/>
          <w:szCs w:val="24"/>
        </w:rPr>
        <w:t>Guidance Sheet</w:t>
      </w:r>
      <w:r w:rsidR="5F666046" w:rsidRPr="612C3EA4">
        <w:rPr>
          <w:color w:val="0070C0"/>
          <w:sz w:val="24"/>
          <w:szCs w:val="24"/>
        </w:rPr>
        <w:t xml:space="preserve"> </w:t>
      </w:r>
      <w:r w:rsidR="65531BCD" w:rsidRPr="612C3EA4">
        <w:rPr>
          <w:color w:val="0070C0"/>
          <w:sz w:val="24"/>
          <w:szCs w:val="24"/>
        </w:rPr>
        <w:t>4</w:t>
      </w:r>
      <w:r w:rsidR="5F666046" w:rsidRPr="612C3EA4">
        <w:rPr>
          <w:color w:val="0070C0"/>
          <w:sz w:val="24"/>
          <w:szCs w:val="24"/>
        </w:rPr>
        <w:t>: Selection Criteria – Contingency Plan</w:t>
      </w:r>
      <w:bookmarkEnd w:id="64"/>
      <w:bookmarkEnd w:id="65"/>
    </w:p>
    <w:p w14:paraId="7B16AD78" w14:textId="77777777" w:rsidR="00855F3F" w:rsidRPr="00EC27D1" w:rsidRDefault="00855F3F" w:rsidP="00855F3F"/>
    <w:p w14:paraId="56CD9105" w14:textId="5FB9564D" w:rsidR="6D8DE644" w:rsidRDefault="6D8DE644" w:rsidP="136720A2">
      <w:pPr>
        <w:pStyle w:val="paragraph"/>
        <w:spacing w:before="0" w:beforeAutospacing="0" w:after="0" w:afterAutospacing="0"/>
        <w:rPr>
          <w:rStyle w:val="normaltextrun"/>
          <w:rFonts w:ascii="Arial" w:hAnsi="Arial" w:cs="Arial"/>
        </w:rPr>
      </w:pPr>
      <w:r w:rsidRPr="1044F9B6">
        <w:rPr>
          <w:rStyle w:val="normaltextrun"/>
          <w:rFonts w:ascii="Arial" w:hAnsi="Arial" w:cs="Arial"/>
        </w:rPr>
        <w:t xml:space="preserve">A </w:t>
      </w:r>
      <w:r w:rsidR="2AE7E53B" w:rsidRPr="1044F9B6">
        <w:rPr>
          <w:rStyle w:val="normaltextrun"/>
          <w:rFonts w:ascii="Arial" w:hAnsi="Arial" w:cs="Arial"/>
        </w:rPr>
        <w:t xml:space="preserve">contingency plan </w:t>
      </w:r>
      <w:r w:rsidR="29C1C69F" w:rsidRPr="1044F9B6">
        <w:rPr>
          <w:rStyle w:val="normaltextrun"/>
          <w:rFonts w:ascii="Arial" w:hAnsi="Arial" w:cs="Arial"/>
        </w:rPr>
        <w:t>is require</w:t>
      </w:r>
      <w:r w:rsidR="4B051735" w:rsidRPr="1044F9B6">
        <w:rPr>
          <w:rStyle w:val="normaltextrun"/>
          <w:rFonts w:ascii="Arial" w:hAnsi="Arial" w:cs="Arial"/>
        </w:rPr>
        <w:t xml:space="preserve">d, please see the below </w:t>
      </w:r>
      <w:r w:rsidR="4B051735" w:rsidRPr="1044F9B6">
        <w:rPr>
          <w:rStyle w:val="normaltextrun"/>
          <w:rFonts w:ascii="Arial" w:hAnsi="Arial" w:cs="Arial"/>
          <w:b/>
          <w:bCs/>
          <w:u w:val="single"/>
        </w:rPr>
        <w:t>example.</w:t>
      </w:r>
      <w:r w:rsidRPr="1044F9B6">
        <w:rPr>
          <w:rStyle w:val="normaltextrun"/>
          <w:rFonts w:ascii="Arial" w:hAnsi="Arial" w:cs="Arial"/>
        </w:rPr>
        <w:t xml:space="preserve"> </w:t>
      </w:r>
      <w:r w:rsidR="4B051735" w:rsidRPr="1044F9B6">
        <w:rPr>
          <w:rStyle w:val="normaltextrun"/>
          <w:rFonts w:ascii="Arial" w:hAnsi="Arial" w:cs="Arial"/>
        </w:rPr>
        <w:t xml:space="preserve">Please </w:t>
      </w:r>
      <w:r w:rsidR="4B051735" w:rsidRPr="1044F9B6">
        <w:rPr>
          <w:rStyle w:val="normaltextrun"/>
          <w:rFonts w:ascii="Arial" w:hAnsi="Arial" w:cs="Arial"/>
          <w:u w:val="single"/>
        </w:rPr>
        <w:t xml:space="preserve">develop your own </w:t>
      </w:r>
      <w:r w:rsidR="77CC65D4" w:rsidRPr="1044F9B6">
        <w:rPr>
          <w:rStyle w:val="normaltextrun"/>
          <w:rFonts w:ascii="Arial" w:hAnsi="Arial" w:cs="Arial"/>
          <w:u w:val="single"/>
        </w:rPr>
        <w:t>Contingency Plan</w:t>
      </w:r>
      <w:r w:rsidR="77CC65D4" w:rsidRPr="1044F9B6">
        <w:rPr>
          <w:rStyle w:val="normaltextrun"/>
          <w:rFonts w:ascii="Arial" w:hAnsi="Arial" w:cs="Arial"/>
        </w:rPr>
        <w:t xml:space="preserve"> </w:t>
      </w:r>
      <w:r w:rsidR="4B051735" w:rsidRPr="1044F9B6">
        <w:rPr>
          <w:rStyle w:val="normaltextrun"/>
          <w:rFonts w:ascii="Arial" w:hAnsi="Arial" w:cs="Arial"/>
        </w:rPr>
        <w:t>that</w:t>
      </w:r>
      <w:r w:rsidR="36790410" w:rsidRPr="1044F9B6">
        <w:rPr>
          <w:rStyle w:val="normaltextrun"/>
          <w:rFonts w:ascii="Arial" w:hAnsi="Arial" w:cs="Arial"/>
        </w:rPr>
        <w:t xml:space="preserve"> addresses </w:t>
      </w:r>
      <w:r w:rsidR="1A150BDD" w:rsidRPr="1044F9B6">
        <w:rPr>
          <w:rStyle w:val="normaltextrun"/>
          <w:rFonts w:ascii="Arial" w:hAnsi="Arial" w:cs="Arial"/>
        </w:rPr>
        <w:t>all the points included in this example</w:t>
      </w:r>
      <w:r w:rsidR="36790410" w:rsidRPr="1044F9B6">
        <w:rPr>
          <w:rStyle w:val="normaltextrun"/>
          <w:rFonts w:ascii="Arial" w:hAnsi="Arial" w:cs="Arial"/>
        </w:rPr>
        <w:t>.</w:t>
      </w:r>
      <w:r w:rsidR="2AE7E53B" w:rsidRPr="1044F9B6">
        <w:rPr>
          <w:rStyle w:val="normaltextrun"/>
          <w:rFonts w:ascii="Arial" w:hAnsi="Arial" w:cs="Arial"/>
        </w:rPr>
        <w:t xml:space="preserve"> </w:t>
      </w:r>
      <w:r w:rsidR="454F1DBA" w:rsidRPr="1044F9B6">
        <w:rPr>
          <w:rStyle w:val="normaltextrun"/>
          <w:rFonts w:ascii="Arial" w:hAnsi="Arial" w:cs="Arial"/>
        </w:rPr>
        <w:t>Your contingency plan should</w:t>
      </w:r>
      <w:r w:rsidR="3974FE32" w:rsidRPr="1044F9B6">
        <w:rPr>
          <w:rStyle w:val="normaltextrun"/>
          <w:rFonts w:ascii="Arial" w:hAnsi="Arial" w:cs="Arial"/>
        </w:rPr>
        <w:t xml:space="preserve"> </w:t>
      </w:r>
      <w:r w:rsidR="56CD74F3" w:rsidRPr="1044F9B6">
        <w:rPr>
          <w:rStyle w:val="normaltextrun"/>
          <w:rFonts w:ascii="Arial" w:hAnsi="Arial" w:cs="Arial"/>
        </w:rPr>
        <w:t>include</w:t>
      </w:r>
      <w:r w:rsidR="2E1F52C6" w:rsidRPr="1044F9B6">
        <w:rPr>
          <w:rStyle w:val="normaltextrun"/>
          <w:rFonts w:ascii="Arial" w:hAnsi="Arial" w:cs="Arial"/>
        </w:rPr>
        <w:t xml:space="preserve"> </w:t>
      </w:r>
      <w:r w:rsidR="5009D1AD" w:rsidRPr="1044F9B6">
        <w:rPr>
          <w:rStyle w:val="normaltextrun"/>
          <w:rFonts w:ascii="Arial" w:hAnsi="Arial" w:cs="Arial"/>
        </w:rPr>
        <w:t xml:space="preserve">how </w:t>
      </w:r>
      <w:r w:rsidR="4259920B" w:rsidRPr="1044F9B6">
        <w:rPr>
          <w:rStyle w:val="normaltextrun"/>
          <w:rFonts w:ascii="Arial" w:hAnsi="Arial" w:cs="Arial"/>
        </w:rPr>
        <w:t xml:space="preserve">students </w:t>
      </w:r>
      <w:r w:rsidR="3640FE74" w:rsidRPr="1044F9B6">
        <w:rPr>
          <w:rStyle w:val="normaltextrun"/>
          <w:rFonts w:ascii="Arial" w:hAnsi="Arial" w:cs="Arial"/>
        </w:rPr>
        <w:t xml:space="preserve">would be supported </w:t>
      </w:r>
      <w:r w:rsidR="4B1B6F2A" w:rsidRPr="1044F9B6">
        <w:rPr>
          <w:rStyle w:val="normaltextrun"/>
          <w:rFonts w:ascii="Arial" w:hAnsi="Arial" w:cs="Arial"/>
        </w:rPr>
        <w:t>should</w:t>
      </w:r>
      <w:r w:rsidR="03EBC8CC" w:rsidRPr="1044F9B6">
        <w:rPr>
          <w:rStyle w:val="normaltextrun"/>
          <w:rFonts w:ascii="Arial" w:hAnsi="Arial" w:cs="Arial"/>
        </w:rPr>
        <w:t xml:space="preserve"> </w:t>
      </w:r>
      <w:r w:rsidR="17057178" w:rsidRPr="1044F9B6">
        <w:rPr>
          <w:rStyle w:val="normaltextrun"/>
          <w:rFonts w:ascii="Arial" w:hAnsi="Arial" w:cs="Arial"/>
        </w:rPr>
        <w:t xml:space="preserve">your </w:t>
      </w:r>
      <w:r w:rsidR="4080CBFB" w:rsidRPr="1044F9B6">
        <w:rPr>
          <w:rStyle w:val="normaltextrun"/>
          <w:rFonts w:ascii="Arial" w:hAnsi="Arial" w:cs="Arial"/>
        </w:rPr>
        <w:t>institution</w:t>
      </w:r>
      <w:r w:rsidR="17057178" w:rsidRPr="1044F9B6">
        <w:rPr>
          <w:rStyle w:val="normaltextrun"/>
          <w:rFonts w:ascii="Arial" w:hAnsi="Arial" w:cs="Arial"/>
        </w:rPr>
        <w:t xml:space="preserve"> no longer</w:t>
      </w:r>
      <w:r w:rsidR="5258CFF6" w:rsidRPr="1044F9B6">
        <w:rPr>
          <w:rStyle w:val="normaltextrun"/>
          <w:rFonts w:ascii="Arial" w:hAnsi="Arial" w:cs="Arial"/>
        </w:rPr>
        <w:t xml:space="preserve"> be</w:t>
      </w:r>
      <w:r w:rsidR="17057178" w:rsidRPr="1044F9B6">
        <w:rPr>
          <w:rStyle w:val="normaltextrun"/>
          <w:rFonts w:ascii="Arial" w:hAnsi="Arial" w:cs="Arial"/>
        </w:rPr>
        <w:t xml:space="preserve"> able to support </w:t>
      </w:r>
      <w:r w:rsidR="19E6CF2E" w:rsidRPr="1044F9B6">
        <w:rPr>
          <w:rStyle w:val="normaltextrun"/>
          <w:rFonts w:ascii="Arial" w:hAnsi="Arial" w:cs="Arial"/>
        </w:rPr>
        <w:t xml:space="preserve">the </w:t>
      </w:r>
      <w:proofErr w:type="spellStart"/>
      <w:r w:rsidR="17057178" w:rsidRPr="1044F9B6">
        <w:rPr>
          <w:rStyle w:val="normaltextrun"/>
          <w:rFonts w:ascii="Arial" w:hAnsi="Arial" w:cs="Arial"/>
        </w:rPr>
        <w:t>UoL</w:t>
      </w:r>
      <w:proofErr w:type="spellEnd"/>
      <w:r w:rsidR="17057178" w:rsidRPr="1044F9B6">
        <w:rPr>
          <w:rStyle w:val="normaltextrun"/>
          <w:rFonts w:ascii="Arial" w:hAnsi="Arial" w:cs="Arial"/>
        </w:rPr>
        <w:t xml:space="preserve"> programme</w:t>
      </w:r>
      <w:r w:rsidR="1EAC45FA" w:rsidRPr="1044F9B6">
        <w:rPr>
          <w:rStyle w:val="normaltextrun"/>
          <w:rFonts w:ascii="Arial" w:hAnsi="Arial" w:cs="Arial"/>
        </w:rPr>
        <w:t>(</w:t>
      </w:r>
      <w:r w:rsidR="17057178" w:rsidRPr="1044F9B6">
        <w:rPr>
          <w:rStyle w:val="normaltextrun"/>
          <w:rFonts w:ascii="Arial" w:hAnsi="Arial" w:cs="Arial"/>
        </w:rPr>
        <w:t>s</w:t>
      </w:r>
      <w:r w:rsidR="132C8770" w:rsidRPr="1044F9B6">
        <w:rPr>
          <w:rStyle w:val="normaltextrun"/>
          <w:rFonts w:ascii="Arial" w:hAnsi="Arial" w:cs="Arial"/>
        </w:rPr>
        <w:t>)</w:t>
      </w:r>
      <w:r w:rsidR="03EBC8CC" w:rsidRPr="1044F9B6">
        <w:rPr>
          <w:rStyle w:val="normaltextrun"/>
          <w:rFonts w:ascii="Arial" w:hAnsi="Arial" w:cs="Arial"/>
        </w:rPr>
        <w:t>.</w:t>
      </w:r>
      <w:r w:rsidR="617C8162" w:rsidRPr="1044F9B6">
        <w:rPr>
          <w:rStyle w:val="normaltextrun"/>
          <w:rFonts w:ascii="Arial" w:hAnsi="Arial" w:cs="Arial"/>
        </w:rPr>
        <w:t xml:space="preserve"> </w:t>
      </w:r>
      <w:r w:rsidR="1758F5E3" w:rsidRPr="1044F9B6">
        <w:rPr>
          <w:rStyle w:val="normaltextrun"/>
          <w:rFonts w:ascii="Arial" w:hAnsi="Arial" w:cs="Arial"/>
        </w:rPr>
        <w:t xml:space="preserve"> </w:t>
      </w:r>
    </w:p>
    <w:p w14:paraId="14633D26" w14:textId="6B944E1F" w:rsidR="4C351DEA" w:rsidRDefault="4C351DEA" w:rsidP="136720A2">
      <w:pPr>
        <w:pStyle w:val="paragraph"/>
        <w:spacing w:before="0" w:beforeAutospacing="0" w:after="0" w:afterAutospacing="0"/>
        <w:rPr>
          <w:rStyle w:val="normaltextrun"/>
          <w:rFonts w:ascii="Arial" w:hAnsi="Arial" w:cs="Arial"/>
        </w:rPr>
      </w:pPr>
    </w:p>
    <w:p w14:paraId="039790B3" w14:textId="40C14AF2" w:rsidR="257F02EE" w:rsidRDefault="257F02EE" w:rsidP="136720A2">
      <w:pPr>
        <w:pStyle w:val="paragraph"/>
        <w:spacing w:before="0" w:beforeAutospacing="0" w:after="0" w:afterAutospacing="0"/>
        <w:rPr>
          <w:rStyle w:val="normaltextrun"/>
          <w:rFonts w:asciiTheme="minorHAnsi" w:eastAsiaTheme="minorEastAsia" w:hAnsiTheme="minorHAnsi" w:cstheme="minorBidi"/>
        </w:rPr>
      </w:pPr>
      <w:r w:rsidRPr="055C4BC1">
        <w:rPr>
          <w:rStyle w:val="normaltextrun"/>
          <w:rFonts w:ascii="Arial" w:hAnsi="Arial" w:cs="Arial"/>
          <w:b/>
          <w:bCs/>
        </w:rPr>
        <w:t>Submission instructions:</w:t>
      </w:r>
      <w:r w:rsidRPr="055C4BC1">
        <w:rPr>
          <w:rStyle w:val="normaltextrun"/>
          <w:rFonts w:ascii="Arial" w:hAnsi="Arial" w:cs="Arial"/>
        </w:rPr>
        <w:t xml:space="preserve"> Your Contingency Plan must be dated and signed. </w:t>
      </w:r>
      <w:r w:rsidR="2EE2CDAB" w:rsidRPr="055C4BC1">
        <w:rPr>
          <w:rStyle w:val="normaltextrun"/>
          <w:rFonts w:ascii="Arial" w:hAnsi="Arial" w:cs="Arial"/>
        </w:rPr>
        <w:t xml:space="preserve">The </w:t>
      </w:r>
      <w:r w:rsidR="617C8162" w:rsidRPr="055C4BC1">
        <w:rPr>
          <w:rStyle w:val="normaltextrun"/>
          <w:rFonts w:ascii="Arial" w:hAnsi="Arial" w:cs="Arial"/>
        </w:rPr>
        <w:t xml:space="preserve">plan should be </w:t>
      </w:r>
      <w:r w:rsidR="4F8626A1" w:rsidRPr="055C4BC1">
        <w:rPr>
          <w:rStyle w:val="normaltextrun"/>
          <w:rFonts w:ascii="Arial" w:hAnsi="Arial" w:cs="Arial"/>
        </w:rPr>
        <w:t xml:space="preserve">labelled </w:t>
      </w:r>
      <w:r w:rsidR="617C8162" w:rsidRPr="055C4BC1">
        <w:rPr>
          <w:rStyle w:val="normaltextrun"/>
          <w:rFonts w:ascii="Arial" w:hAnsi="Arial" w:cs="Arial"/>
        </w:rPr>
        <w:t xml:space="preserve">as </w:t>
      </w:r>
      <w:r w:rsidR="3D52AB19" w:rsidRPr="055C4BC1">
        <w:rPr>
          <w:rStyle w:val="normaltextrun"/>
          <w:rFonts w:ascii="Arial" w:hAnsi="Arial" w:cs="Arial"/>
        </w:rPr>
        <w:t>‘</w:t>
      </w:r>
      <w:r w:rsidR="1F8DABE7" w:rsidRPr="055C4BC1">
        <w:rPr>
          <w:rStyle w:val="normaltextrun"/>
          <w:rFonts w:ascii="Arial" w:hAnsi="Arial" w:cs="Arial"/>
        </w:rPr>
        <w:t>Annex 21</w:t>
      </w:r>
      <w:r w:rsidR="1BD565E8" w:rsidRPr="055C4BC1">
        <w:rPr>
          <w:rStyle w:val="normaltextrun"/>
          <w:rFonts w:ascii="Arial" w:hAnsi="Arial" w:cs="Arial"/>
        </w:rPr>
        <w:t xml:space="preserve"> - Contingency Plan ‘</w:t>
      </w:r>
      <w:r w:rsidR="55667635" w:rsidRPr="055C4BC1">
        <w:rPr>
          <w:rStyle w:val="normaltextrun"/>
          <w:rFonts w:ascii="Arial" w:hAnsi="Arial" w:cs="Arial"/>
        </w:rPr>
        <w:t>.</w:t>
      </w:r>
      <w:r w:rsidR="1490B2EA" w:rsidRPr="055C4BC1">
        <w:rPr>
          <w:rStyle w:val="normaltextrun"/>
          <w:rFonts w:ascii="Arial" w:hAnsi="Arial" w:cs="Arial"/>
        </w:rPr>
        <w:t xml:space="preserve"> </w:t>
      </w:r>
      <w:r w:rsidR="17CEF22E" w:rsidRPr="055C4BC1">
        <w:rPr>
          <w:rStyle w:val="normaltextrun"/>
          <w:rFonts w:ascii="Arial" w:eastAsiaTheme="minorEastAsia" w:hAnsi="Arial" w:cs="Arial"/>
        </w:rPr>
        <w:t xml:space="preserve"> Please </w:t>
      </w:r>
      <w:r w:rsidR="2092EDC1" w:rsidRPr="055C4BC1">
        <w:rPr>
          <w:rStyle w:val="normaltextrun"/>
          <w:rFonts w:ascii="Arial" w:eastAsiaTheme="minorEastAsia" w:hAnsi="Arial" w:cs="Arial"/>
        </w:rPr>
        <w:t xml:space="preserve">save </w:t>
      </w:r>
      <w:r w:rsidR="17CEF22E" w:rsidRPr="055C4BC1">
        <w:rPr>
          <w:rStyle w:val="normaltextrun"/>
          <w:rFonts w:ascii="Arial" w:eastAsiaTheme="minorEastAsia" w:hAnsi="Arial" w:cs="Arial"/>
        </w:rPr>
        <w:t>this as a MS Word document.</w:t>
      </w:r>
    </w:p>
    <w:p w14:paraId="4173E611" w14:textId="77777777" w:rsidR="0023646C" w:rsidRPr="00EC27D1" w:rsidRDefault="0023646C" w:rsidP="00AD1F18">
      <w:pPr>
        <w:pStyle w:val="paragraph"/>
        <w:spacing w:before="0" w:beforeAutospacing="0" w:after="0" w:afterAutospacing="0"/>
        <w:textAlignment w:val="baseline"/>
        <w:rPr>
          <w:rStyle w:val="normaltextrun"/>
          <w:rFonts w:ascii="Arial" w:hAnsi="Arial" w:cs="Arial"/>
        </w:rPr>
      </w:pPr>
    </w:p>
    <w:p w14:paraId="7D0810FD" w14:textId="77777777" w:rsidR="0023646C" w:rsidRPr="00EC27D1" w:rsidRDefault="0023646C" w:rsidP="0023646C">
      <w:pPr>
        <w:rPr>
          <w:b/>
          <w:bCs/>
        </w:rPr>
      </w:pPr>
      <w:r w:rsidRPr="00EC27D1">
        <w:rPr>
          <w:b/>
          <w:bCs/>
        </w:rPr>
        <w:t>Please note that uploaded documents should be no larger than 1GB in size.</w:t>
      </w:r>
    </w:p>
    <w:p w14:paraId="498B389F" w14:textId="77777777" w:rsidR="0023646C" w:rsidRPr="00EC27D1" w:rsidRDefault="0023646C" w:rsidP="00AD1F18">
      <w:pPr>
        <w:pStyle w:val="paragraph"/>
        <w:spacing w:before="0" w:beforeAutospacing="0" w:after="0" w:afterAutospacing="0"/>
        <w:textAlignment w:val="baseline"/>
        <w:rPr>
          <w:rStyle w:val="normaltextrun"/>
          <w:rFonts w:ascii="Arial" w:hAnsi="Arial" w:cs="Arial"/>
        </w:rPr>
      </w:pPr>
    </w:p>
    <w:p w14:paraId="0EFBE8AE" w14:textId="77777777" w:rsidR="00401442" w:rsidRPr="00EC27D1" w:rsidRDefault="00401442" w:rsidP="001B6949">
      <w:pPr>
        <w:pStyle w:val="paragraph"/>
        <w:spacing w:before="0" w:beforeAutospacing="0" w:after="0" w:afterAutospacing="0"/>
        <w:jc w:val="center"/>
        <w:textAlignment w:val="baseline"/>
        <w:rPr>
          <w:rStyle w:val="normaltextrun"/>
          <w:rFonts w:ascii="Arial" w:hAnsi="Arial" w:cs="Arial"/>
          <w:b/>
          <w:bCs/>
        </w:rPr>
      </w:pPr>
    </w:p>
    <w:p w14:paraId="7C0DFA9B" w14:textId="3883CE19" w:rsidR="001B6949" w:rsidRPr="00EC27D1" w:rsidRDefault="001B6949" w:rsidP="3B33A536">
      <w:pPr>
        <w:pStyle w:val="paragraph"/>
        <w:spacing w:before="0" w:beforeAutospacing="0" w:after="0" w:afterAutospacing="0"/>
        <w:jc w:val="center"/>
        <w:textAlignment w:val="baseline"/>
        <w:rPr>
          <w:rFonts w:ascii="Segoe UI" w:hAnsi="Segoe UI" w:cs="Segoe UI"/>
        </w:rPr>
      </w:pPr>
      <w:r w:rsidRPr="3B33A536">
        <w:rPr>
          <w:rStyle w:val="normaltextrun"/>
          <w:rFonts w:ascii="Arial" w:hAnsi="Arial" w:cs="Arial"/>
          <w:b/>
          <w:bCs/>
        </w:rPr>
        <w:t>Contingency Plan</w:t>
      </w:r>
      <w:r w:rsidRPr="3B33A536">
        <w:rPr>
          <w:rStyle w:val="eop"/>
          <w:rFonts w:ascii="Arial" w:hAnsi="Arial" w:cs="Arial"/>
        </w:rPr>
        <w:t> </w:t>
      </w:r>
      <w:r w:rsidR="6E5A4BDF" w:rsidRPr="3B33A536">
        <w:rPr>
          <w:rStyle w:val="eop"/>
          <w:rFonts w:ascii="Arial" w:hAnsi="Arial" w:cs="Arial"/>
        </w:rPr>
        <w:t>- example</w:t>
      </w:r>
      <w:r w:rsidR="4348F8E4" w:rsidRPr="3B33A536">
        <w:rPr>
          <w:rStyle w:val="eop"/>
          <w:rFonts w:ascii="Arial" w:hAnsi="Arial" w:cs="Arial"/>
        </w:rPr>
        <w:t xml:space="preserve"> only (DO NOT COPY)</w:t>
      </w:r>
    </w:p>
    <w:p w14:paraId="3F540D8F"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16990D87" w14:textId="65101822" w:rsidR="001B6949" w:rsidRPr="00EC27D1" w:rsidRDefault="001B6949" w:rsidP="28A207B9">
      <w:pPr>
        <w:pStyle w:val="paragraph"/>
        <w:spacing w:before="0" w:beforeAutospacing="0" w:after="0" w:afterAutospacing="0"/>
        <w:textAlignment w:val="baseline"/>
        <w:rPr>
          <w:rFonts w:ascii="Segoe UI" w:hAnsi="Segoe UI" w:cs="Segoe UI"/>
        </w:rPr>
      </w:pPr>
      <w:r w:rsidRPr="28A207B9">
        <w:rPr>
          <w:rStyle w:val="normaltextrun"/>
          <w:rFonts w:ascii="Arial" w:hAnsi="Arial" w:cs="Arial"/>
        </w:rPr>
        <w:t>With pertinence to University of London programmes, if circumstances arise that result in the discontinuation or interruption of academic support from</w:t>
      </w:r>
      <w:r w:rsidR="00A32211" w:rsidRPr="28A207B9">
        <w:rPr>
          <w:rStyle w:val="normaltextrun"/>
          <w:rFonts w:ascii="Arial" w:hAnsi="Arial" w:cs="Arial"/>
        </w:rPr>
        <w:t xml:space="preserve"> </w:t>
      </w:r>
      <w:r w:rsidR="1D84F5AE" w:rsidRPr="28A207B9">
        <w:rPr>
          <w:rStyle w:val="normaltextrun"/>
          <w:rFonts w:ascii="Arial" w:hAnsi="Arial" w:cs="Arial"/>
        </w:rPr>
        <w:t xml:space="preserve">the </w:t>
      </w:r>
      <w:r w:rsidR="00A32211" w:rsidRPr="28A207B9">
        <w:rPr>
          <w:rStyle w:val="normaltextrun"/>
          <w:rFonts w:ascii="Arial" w:hAnsi="Arial" w:cs="Arial"/>
        </w:rPr>
        <w:t>Recognised Teaching Centre (</w:t>
      </w:r>
      <w:r w:rsidR="00957AD7" w:rsidRPr="28A207B9">
        <w:rPr>
          <w:rStyle w:val="normaltextrun"/>
          <w:rFonts w:ascii="Arial" w:hAnsi="Arial" w:cs="Arial"/>
        </w:rPr>
        <w:t>RTC</w:t>
      </w:r>
      <w:r w:rsidR="00A32211" w:rsidRPr="28A207B9">
        <w:rPr>
          <w:rStyle w:val="normaltextrun"/>
          <w:rFonts w:ascii="Arial" w:hAnsi="Arial" w:cs="Arial"/>
        </w:rPr>
        <w:t>)</w:t>
      </w:r>
      <w:r w:rsidR="00957AD7" w:rsidRPr="28A207B9">
        <w:rPr>
          <w:rStyle w:val="normaltextrun"/>
          <w:rFonts w:ascii="Arial" w:hAnsi="Arial" w:cs="Arial"/>
        </w:rPr>
        <w:t xml:space="preserve">, </w:t>
      </w:r>
      <w:r w:rsidRPr="28A207B9">
        <w:rPr>
          <w:rStyle w:val="normaltextrun"/>
          <w:rFonts w:ascii="Arial" w:hAnsi="Arial" w:cs="Arial"/>
        </w:rPr>
        <w:t xml:space="preserve">the institution </w:t>
      </w:r>
      <w:r w:rsidR="7FDDD463" w:rsidRPr="28A207B9">
        <w:rPr>
          <w:rStyle w:val="normaltextrun"/>
          <w:rFonts w:ascii="Arial" w:hAnsi="Arial" w:cs="Arial"/>
        </w:rPr>
        <w:t>will</w:t>
      </w:r>
      <w:r w:rsidRPr="28A207B9">
        <w:rPr>
          <w:rStyle w:val="normaltextrun"/>
          <w:rFonts w:ascii="Arial" w:hAnsi="Arial" w:cs="Arial"/>
        </w:rPr>
        <w:t xml:space="preserve"> adhere to the following protocols:</w:t>
      </w:r>
      <w:r w:rsidRPr="28A207B9">
        <w:rPr>
          <w:rStyle w:val="eop"/>
          <w:rFonts w:ascii="Arial" w:hAnsi="Arial" w:cs="Arial"/>
        </w:rPr>
        <w:t> </w:t>
      </w:r>
    </w:p>
    <w:p w14:paraId="08A8C113"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4D039EE3"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normaltextrun"/>
          <w:rFonts w:ascii="Arial" w:hAnsi="Arial" w:cs="Arial"/>
          <w:b/>
          <w:bCs/>
        </w:rPr>
        <w:t>Discontinuation policy</w:t>
      </w:r>
      <w:r w:rsidRPr="00EC27D1">
        <w:rPr>
          <w:rStyle w:val="eop"/>
          <w:rFonts w:ascii="Arial" w:hAnsi="Arial" w:cs="Arial"/>
        </w:rPr>
        <w:t> </w:t>
      </w:r>
    </w:p>
    <w:p w14:paraId="1EF35205"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779E3E57" w14:textId="073FEAE3" w:rsidR="001B6949" w:rsidRPr="00EC27D1" w:rsidRDefault="001B6949" w:rsidP="00A97DA3">
      <w:pPr>
        <w:pStyle w:val="paragraph"/>
        <w:numPr>
          <w:ilvl w:val="0"/>
          <w:numId w:val="25"/>
        </w:numPr>
        <w:spacing w:before="0" w:beforeAutospacing="0" w:after="0" w:afterAutospacing="0"/>
        <w:ind w:left="1080" w:firstLine="0"/>
        <w:textAlignment w:val="baseline"/>
        <w:rPr>
          <w:rFonts w:ascii="Arial" w:hAnsi="Arial" w:cs="Arial"/>
        </w:rPr>
      </w:pPr>
      <w:r w:rsidRPr="00EC27D1">
        <w:rPr>
          <w:rStyle w:val="normaltextrun"/>
          <w:rFonts w:ascii="Arial" w:hAnsi="Arial" w:cs="Arial"/>
          <w:b/>
          <w:bCs/>
        </w:rPr>
        <w:t>Current students</w:t>
      </w:r>
      <w:r w:rsidRPr="00EC27D1">
        <w:rPr>
          <w:rStyle w:val="scxw185417861"/>
          <w:rFonts w:ascii="Arial" w:hAnsi="Arial" w:cs="Arial"/>
        </w:rPr>
        <w:t> </w:t>
      </w:r>
      <w:r w:rsidRPr="00EC27D1">
        <w:rPr>
          <w:rFonts w:ascii="Arial" w:hAnsi="Arial" w:cs="Arial"/>
        </w:rPr>
        <w:br/>
      </w:r>
      <w:r w:rsidRPr="00EC27D1">
        <w:rPr>
          <w:rStyle w:val="normaltextrun"/>
          <w:rFonts w:ascii="Arial" w:hAnsi="Arial" w:cs="Arial"/>
        </w:rPr>
        <w:t xml:space="preserve">For the International Foundational Program (level 3 award), undergraduate awards and postgraduate awards, </w:t>
      </w:r>
      <w:r w:rsidR="00957AD7">
        <w:rPr>
          <w:rStyle w:val="normaltextrun"/>
          <w:rFonts w:ascii="Arial" w:hAnsi="Arial" w:cs="Arial"/>
        </w:rPr>
        <w:t>RTC</w:t>
      </w:r>
      <w:r w:rsidR="00957AD7" w:rsidRPr="00EC27D1">
        <w:rPr>
          <w:rStyle w:val="normaltextrun"/>
          <w:rFonts w:ascii="Arial" w:hAnsi="Arial" w:cs="Arial"/>
        </w:rPr>
        <w:t xml:space="preserve"> </w:t>
      </w:r>
      <w:r w:rsidRPr="00EC27D1">
        <w:rPr>
          <w:rStyle w:val="normaltextrun"/>
          <w:rFonts w:ascii="Arial" w:hAnsi="Arial" w:cs="Arial"/>
        </w:rPr>
        <w:t>will execute the arrangements outlined below.</w:t>
      </w:r>
      <w:r w:rsidRPr="00EC27D1">
        <w:rPr>
          <w:rStyle w:val="eop"/>
          <w:rFonts w:ascii="Arial" w:hAnsi="Arial" w:cs="Arial"/>
        </w:rPr>
        <w:t> </w:t>
      </w:r>
    </w:p>
    <w:p w14:paraId="0CCA761C" w14:textId="77777777" w:rsidR="001B6949" w:rsidRPr="00EC27D1" w:rsidRDefault="001B6949" w:rsidP="001B6949">
      <w:pPr>
        <w:pStyle w:val="paragraph"/>
        <w:spacing w:before="0" w:beforeAutospacing="0" w:after="0" w:afterAutospacing="0"/>
        <w:ind w:left="720"/>
        <w:textAlignment w:val="baseline"/>
        <w:rPr>
          <w:rFonts w:ascii="Segoe UI" w:hAnsi="Segoe UI" w:cs="Segoe UI"/>
        </w:rPr>
      </w:pPr>
      <w:r w:rsidRPr="00EC27D1">
        <w:rPr>
          <w:rStyle w:val="eop"/>
          <w:rFonts w:ascii="Arial" w:hAnsi="Arial" w:cs="Arial"/>
        </w:rPr>
        <w:t> </w:t>
      </w:r>
    </w:p>
    <w:p w14:paraId="4E21D63B" w14:textId="77777777" w:rsidR="001B6949" w:rsidRPr="00EC27D1" w:rsidRDefault="001B6949" w:rsidP="00A97DA3">
      <w:pPr>
        <w:pStyle w:val="paragraph"/>
        <w:numPr>
          <w:ilvl w:val="0"/>
          <w:numId w:val="26"/>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Communication</w:t>
      </w:r>
      <w:r w:rsidRPr="00EC27D1">
        <w:rPr>
          <w:rStyle w:val="eop"/>
          <w:rFonts w:ascii="Arial" w:hAnsi="Arial" w:cs="Arial"/>
        </w:rPr>
        <w:t> </w:t>
      </w:r>
    </w:p>
    <w:p w14:paraId="032468E8" w14:textId="77777777" w:rsidR="001B6949" w:rsidRPr="00EC27D1" w:rsidRDefault="001B6949" w:rsidP="00A97DA3">
      <w:pPr>
        <w:pStyle w:val="paragraph"/>
        <w:numPr>
          <w:ilvl w:val="0"/>
          <w:numId w:val="27"/>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t>Students will be contacted, as immediately as practicable, with regard to the decision to discontinue academic support.</w:t>
      </w:r>
      <w:r w:rsidRPr="00EC27D1">
        <w:rPr>
          <w:rStyle w:val="eop"/>
          <w:rFonts w:ascii="Arial" w:hAnsi="Arial" w:cs="Arial"/>
        </w:rPr>
        <w:t> </w:t>
      </w:r>
    </w:p>
    <w:p w14:paraId="26D94D19" w14:textId="77777777" w:rsidR="001B6949" w:rsidRPr="00EC27D1" w:rsidRDefault="001B6949" w:rsidP="00A97DA3">
      <w:pPr>
        <w:pStyle w:val="paragraph"/>
        <w:numPr>
          <w:ilvl w:val="0"/>
          <w:numId w:val="28"/>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t>The impetus for the decision to discontinue academic support will be communicated to students, as well as the processes that will be implemented to mitigate student disadvantage and the option to participate in teach-out or transition arrangements.</w:t>
      </w:r>
      <w:r w:rsidRPr="00EC27D1">
        <w:rPr>
          <w:rStyle w:val="eop"/>
          <w:rFonts w:ascii="Arial" w:hAnsi="Arial" w:cs="Arial"/>
        </w:rPr>
        <w:t> </w:t>
      </w:r>
    </w:p>
    <w:p w14:paraId="796F7021" w14:textId="77777777" w:rsidR="001B6949" w:rsidRPr="00EC27D1" w:rsidRDefault="001B6949" w:rsidP="001B6949">
      <w:pPr>
        <w:pStyle w:val="paragraph"/>
        <w:spacing w:before="0" w:beforeAutospacing="0" w:after="0" w:afterAutospacing="0"/>
        <w:ind w:left="2160"/>
        <w:textAlignment w:val="baseline"/>
        <w:rPr>
          <w:rFonts w:ascii="Segoe UI" w:hAnsi="Segoe UI" w:cs="Segoe UI"/>
        </w:rPr>
      </w:pPr>
      <w:r w:rsidRPr="00EC27D1">
        <w:rPr>
          <w:rStyle w:val="eop"/>
          <w:rFonts w:ascii="Arial" w:hAnsi="Arial" w:cs="Arial"/>
        </w:rPr>
        <w:t> </w:t>
      </w:r>
    </w:p>
    <w:p w14:paraId="432D8DBC" w14:textId="77777777" w:rsidR="001B6949" w:rsidRPr="00EC27D1" w:rsidRDefault="001B6949" w:rsidP="00A97DA3">
      <w:pPr>
        <w:pStyle w:val="paragraph"/>
        <w:numPr>
          <w:ilvl w:val="0"/>
          <w:numId w:val="29"/>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Teach-Out arrangements</w:t>
      </w:r>
      <w:r w:rsidRPr="00EC27D1">
        <w:rPr>
          <w:rStyle w:val="eop"/>
          <w:rFonts w:ascii="Arial" w:hAnsi="Arial" w:cs="Arial"/>
        </w:rPr>
        <w:t> </w:t>
      </w:r>
    </w:p>
    <w:p w14:paraId="45A346EE" w14:textId="77777777" w:rsidR="001B6949" w:rsidRPr="00EC27D1" w:rsidRDefault="001B6949" w:rsidP="00A97DA3">
      <w:pPr>
        <w:pStyle w:val="paragraph"/>
        <w:numPr>
          <w:ilvl w:val="0"/>
          <w:numId w:val="30"/>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t>In the case that a decision is made to discontinue the extension of academic support to students, programmes will be taught-out.</w:t>
      </w:r>
      <w:r w:rsidRPr="00EC27D1">
        <w:rPr>
          <w:rStyle w:val="eop"/>
          <w:rFonts w:ascii="Arial" w:hAnsi="Arial" w:cs="Arial"/>
        </w:rPr>
        <w:t> </w:t>
      </w:r>
    </w:p>
    <w:p w14:paraId="23E4E5F0" w14:textId="5A538ACE" w:rsidR="001B6949" w:rsidRPr="00EC27D1" w:rsidRDefault="001B6949" w:rsidP="00A97DA3">
      <w:pPr>
        <w:pStyle w:val="paragraph"/>
        <w:numPr>
          <w:ilvl w:val="0"/>
          <w:numId w:val="31"/>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t xml:space="preserve">Students currently enrolled within affected courses will be afforded the opportunity to complete the remaining duration of their studies with </w:t>
      </w:r>
      <w:r w:rsidR="00957AD7">
        <w:rPr>
          <w:rStyle w:val="normaltextrun"/>
          <w:rFonts w:ascii="Arial" w:hAnsi="Arial" w:cs="Arial"/>
        </w:rPr>
        <w:t>RTC</w:t>
      </w:r>
    </w:p>
    <w:p w14:paraId="1F55FAFC" w14:textId="77777777" w:rsidR="001B6949" w:rsidRPr="00EC27D1" w:rsidRDefault="517B4157" w:rsidP="00A97DA3">
      <w:pPr>
        <w:pStyle w:val="paragraph"/>
        <w:numPr>
          <w:ilvl w:val="0"/>
          <w:numId w:val="32"/>
        </w:numPr>
        <w:spacing w:before="0" w:beforeAutospacing="0" w:after="0" w:afterAutospacing="0"/>
        <w:ind w:left="2700" w:firstLine="0"/>
        <w:textAlignment w:val="baseline"/>
        <w:rPr>
          <w:rFonts w:ascii="Arial" w:hAnsi="Arial" w:cs="Arial"/>
        </w:rPr>
      </w:pPr>
      <w:r w:rsidRPr="30290EA2">
        <w:rPr>
          <w:rStyle w:val="normaltextrun"/>
          <w:rFonts w:ascii="Arial" w:hAnsi="Arial" w:cs="Arial"/>
        </w:rPr>
        <w:t>Where it is not possible to teach-out affected programmes, students will be directed to complete the remainder of their studies via online education.</w:t>
      </w:r>
      <w:r w:rsidRPr="30290EA2">
        <w:rPr>
          <w:rStyle w:val="eop"/>
          <w:rFonts w:ascii="Arial" w:hAnsi="Arial" w:cs="Arial"/>
        </w:rPr>
        <w:t> </w:t>
      </w:r>
    </w:p>
    <w:p w14:paraId="155E767A" w14:textId="69A00774" w:rsidR="3C20042C" w:rsidRDefault="61E13019" w:rsidP="00A97DA3">
      <w:pPr>
        <w:pStyle w:val="paragraph"/>
        <w:numPr>
          <w:ilvl w:val="0"/>
          <w:numId w:val="32"/>
        </w:numPr>
        <w:spacing w:before="0" w:beforeAutospacing="0" w:after="0" w:afterAutospacing="0"/>
        <w:ind w:left="2700" w:firstLine="0"/>
        <w:rPr>
          <w:rStyle w:val="eop"/>
          <w:rFonts w:ascii="Arial" w:hAnsi="Arial" w:cs="Arial"/>
        </w:rPr>
      </w:pPr>
      <w:r w:rsidRPr="30290EA2">
        <w:rPr>
          <w:rStyle w:val="eop"/>
          <w:rFonts w:ascii="Arial" w:hAnsi="Arial" w:cs="Arial"/>
        </w:rPr>
        <w:t xml:space="preserve"> Whe</w:t>
      </w:r>
      <w:r w:rsidR="1DBE7FD9" w:rsidRPr="30290EA2">
        <w:rPr>
          <w:rStyle w:val="eop"/>
          <w:rFonts w:ascii="Arial" w:hAnsi="Arial" w:cs="Arial"/>
        </w:rPr>
        <w:t>re a student has been recruited onto a programme but has not started tuition</w:t>
      </w:r>
      <w:r w:rsidR="6BF7F40D" w:rsidRPr="30290EA2">
        <w:rPr>
          <w:rStyle w:val="eop"/>
          <w:rFonts w:ascii="Arial" w:hAnsi="Arial" w:cs="Arial"/>
        </w:rPr>
        <w:t>,</w:t>
      </w:r>
      <w:r w:rsidR="1DBE7FD9" w:rsidRPr="30290EA2">
        <w:rPr>
          <w:rStyle w:val="eop"/>
          <w:rFonts w:ascii="Arial" w:hAnsi="Arial" w:cs="Arial"/>
        </w:rPr>
        <w:t xml:space="preserve"> the RTC will work with </w:t>
      </w:r>
      <w:proofErr w:type="spellStart"/>
      <w:r w:rsidR="1DBE7FD9" w:rsidRPr="30290EA2">
        <w:rPr>
          <w:rStyle w:val="eop"/>
          <w:rFonts w:ascii="Arial" w:hAnsi="Arial" w:cs="Arial"/>
        </w:rPr>
        <w:t>UoL</w:t>
      </w:r>
      <w:proofErr w:type="spellEnd"/>
      <w:r w:rsidR="1DBE7FD9" w:rsidRPr="30290EA2">
        <w:rPr>
          <w:rStyle w:val="eop"/>
          <w:rFonts w:ascii="Arial" w:hAnsi="Arial" w:cs="Arial"/>
        </w:rPr>
        <w:t xml:space="preserve"> and the student to find an alternative</w:t>
      </w:r>
      <w:r w:rsidR="7EF5476E" w:rsidRPr="30290EA2">
        <w:rPr>
          <w:rStyle w:val="eop"/>
          <w:rFonts w:ascii="Arial" w:hAnsi="Arial" w:cs="Arial"/>
        </w:rPr>
        <w:t xml:space="preserve"> option</w:t>
      </w:r>
      <w:r w:rsidR="31FCB550" w:rsidRPr="30290EA2">
        <w:rPr>
          <w:rStyle w:val="eop"/>
          <w:rFonts w:ascii="Arial" w:hAnsi="Arial" w:cs="Arial"/>
        </w:rPr>
        <w:t xml:space="preserve"> (where possible)</w:t>
      </w:r>
      <w:r w:rsidR="7EF5476E" w:rsidRPr="30290EA2">
        <w:rPr>
          <w:rStyle w:val="eop"/>
          <w:rFonts w:ascii="Arial" w:hAnsi="Arial" w:cs="Arial"/>
        </w:rPr>
        <w:t>, such as:</w:t>
      </w:r>
    </w:p>
    <w:p w14:paraId="5185A602" w14:textId="38C2BACD" w:rsidR="12B623A3" w:rsidRDefault="25CFA07A" w:rsidP="055C4BC1">
      <w:pPr>
        <w:pStyle w:val="paragraph"/>
        <w:numPr>
          <w:ilvl w:val="0"/>
          <w:numId w:val="7"/>
        </w:numPr>
        <w:spacing w:before="0" w:beforeAutospacing="0" w:after="0" w:afterAutospacing="0"/>
        <w:rPr>
          <w:rStyle w:val="eop"/>
          <w:rFonts w:ascii="Arial" w:hAnsi="Arial" w:cs="Arial"/>
        </w:rPr>
      </w:pPr>
      <w:r w:rsidRPr="055C4BC1">
        <w:rPr>
          <w:rStyle w:val="eop"/>
          <w:rFonts w:ascii="Arial" w:hAnsi="Arial" w:cs="Arial"/>
        </w:rPr>
        <w:t xml:space="preserve">An alternative </w:t>
      </w:r>
      <w:r w:rsidR="1DBE7FD9" w:rsidRPr="055C4BC1">
        <w:rPr>
          <w:rStyle w:val="eop"/>
          <w:rFonts w:ascii="Arial" w:hAnsi="Arial" w:cs="Arial"/>
        </w:rPr>
        <w:t>RTC</w:t>
      </w:r>
      <w:r w:rsidR="29C24CEB" w:rsidRPr="055C4BC1">
        <w:rPr>
          <w:rStyle w:val="eop"/>
          <w:rFonts w:ascii="Arial" w:hAnsi="Arial" w:cs="Arial"/>
        </w:rPr>
        <w:t xml:space="preserve"> (where possible)</w:t>
      </w:r>
      <w:r w:rsidR="1DBE7FD9" w:rsidRPr="055C4BC1">
        <w:rPr>
          <w:rStyle w:val="eop"/>
          <w:rFonts w:ascii="Arial" w:hAnsi="Arial" w:cs="Arial"/>
        </w:rPr>
        <w:t>,</w:t>
      </w:r>
      <w:r w:rsidR="7D7917B1" w:rsidRPr="055C4BC1">
        <w:rPr>
          <w:rStyle w:val="eop"/>
          <w:rFonts w:ascii="Arial" w:hAnsi="Arial" w:cs="Arial"/>
        </w:rPr>
        <w:t xml:space="preserve"> </w:t>
      </w:r>
    </w:p>
    <w:p w14:paraId="614E75F6" w14:textId="0BC53633" w:rsidR="12B623A3" w:rsidRDefault="423F8C0A" w:rsidP="055C4BC1">
      <w:pPr>
        <w:pStyle w:val="paragraph"/>
        <w:numPr>
          <w:ilvl w:val="0"/>
          <w:numId w:val="7"/>
        </w:numPr>
        <w:spacing w:before="0" w:beforeAutospacing="0" w:after="0" w:afterAutospacing="0"/>
        <w:rPr>
          <w:rStyle w:val="eop"/>
          <w:rFonts w:ascii="Arial" w:hAnsi="Arial" w:cs="Arial"/>
        </w:rPr>
      </w:pPr>
      <w:r w:rsidRPr="055C4BC1">
        <w:rPr>
          <w:rStyle w:val="eop"/>
          <w:rFonts w:ascii="Arial" w:hAnsi="Arial" w:cs="Arial"/>
        </w:rPr>
        <w:t>An a</w:t>
      </w:r>
      <w:r w:rsidR="1DBE7FD9" w:rsidRPr="055C4BC1">
        <w:rPr>
          <w:rStyle w:val="eop"/>
          <w:rFonts w:ascii="Arial" w:hAnsi="Arial" w:cs="Arial"/>
        </w:rPr>
        <w:t xml:space="preserve">lternative </w:t>
      </w:r>
      <w:r w:rsidR="7FA97F6E" w:rsidRPr="055C4BC1">
        <w:rPr>
          <w:rStyle w:val="eop"/>
          <w:rFonts w:ascii="Arial" w:hAnsi="Arial" w:cs="Arial"/>
        </w:rPr>
        <w:t>degree provider</w:t>
      </w:r>
      <w:r w:rsidR="1432C574" w:rsidRPr="055C4BC1">
        <w:rPr>
          <w:rStyle w:val="eop"/>
          <w:rFonts w:ascii="Arial" w:hAnsi="Arial" w:cs="Arial"/>
        </w:rPr>
        <w:t xml:space="preserve"> (where possible)</w:t>
      </w:r>
      <w:r w:rsidR="1DBE7FD9" w:rsidRPr="055C4BC1">
        <w:rPr>
          <w:rStyle w:val="eop"/>
          <w:rFonts w:ascii="Arial" w:hAnsi="Arial" w:cs="Arial"/>
        </w:rPr>
        <w:t xml:space="preserve"> </w:t>
      </w:r>
    </w:p>
    <w:p w14:paraId="68AEA620" w14:textId="560EB1F0" w:rsidR="3638574A" w:rsidRDefault="099FFFC1" w:rsidP="055C4BC1">
      <w:pPr>
        <w:pStyle w:val="paragraph"/>
        <w:numPr>
          <w:ilvl w:val="0"/>
          <w:numId w:val="7"/>
        </w:numPr>
        <w:spacing w:before="0" w:beforeAutospacing="0" w:after="0" w:afterAutospacing="0"/>
        <w:rPr>
          <w:rStyle w:val="eop"/>
          <w:rFonts w:ascii="Arial" w:hAnsi="Arial" w:cs="Arial"/>
        </w:rPr>
      </w:pPr>
      <w:r w:rsidRPr="055C4BC1">
        <w:rPr>
          <w:rStyle w:val="eop"/>
          <w:rFonts w:ascii="Arial" w:hAnsi="Arial" w:cs="Arial"/>
        </w:rPr>
        <w:t>M</w:t>
      </w:r>
      <w:r w:rsidR="69827101" w:rsidRPr="055C4BC1">
        <w:rPr>
          <w:rStyle w:val="eop"/>
          <w:rFonts w:ascii="Arial" w:hAnsi="Arial" w:cs="Arial"/>
        </w:rPr>
        <w:t xml:space="preserve">ove the student to </w:t>
      </w:r>
      <w:r w:rsidR="1DBE7FD9" w:rsidRPr="055C4BC1">
        <w:rPr>
          <w:rStyle w:val="eop"/>
          <w:rFonts w:ascii="Arial" w:hAnsi="Arial" w:cs="Arial"/>
        </w:rPr>
        <w:t xml:space="preserve">online </w:t>
      </w:r>
      <w:r w:rsidR="3CA8E81D" w:rsidRPr="055C4BC1">
        <w:rPr>
          <w:rStyle w:val="eop"/>
          <w:rFonts w:ascii="Arial" w:hAnsi="Arial" w:cs="Arial"/>
        </w:rPr>
        <w:t xml:space="preserve">study </w:t>
      </w:r>
      <w:r w:rsidR="1575A851" w:rsidRPr="055C4BC1">
        <w:rPr>
          <w:rStyle w:val="eop"/>
          <w:rFonts w:ascii="Arial" w:hAnsi="Arial" w:cs="Arial"/>
        </w:rPr>
        <w:t>(</w:t>
      </w:r>
      <w:r w:rsidR="3CA8E81D" w:rsidRPr="055C4BC1">
        <w:rPr>
          <w:rStyle w:val="eop"/>
          <w:rFonts w:ascii="Arial" w:hAnsi="Arial" w:cs="Arial"/>
        </w:rPr>
        <w:t>where possible</w:t>
      </w:r>
      <w:r w:rsidR="0F2847F5" w:rsidRPr="055C4BC1">
        <w:rPr>
          <w:rStyle w:val="eop"/>
          <w:rFonts w:ascii="Arial" w:hAnsi="Arial" w:cs="Arial"/>
        </w:rPr>
        <w:t>)</w:t>
      </w:r>
    </w:p>
    <w:p w14:paraId="408A645F" w14:textId="4CADBBDA" w:rsidR="001B6949" w:rsidRPr="00EC27D1" w:rsidRDefault="13BCB6F6" w:rsidP="31EEB025">
      <w:pPr>
        <w:pStyle w:val="paragraph"/>
        <w:spacing w:before="0" w:beforeAutospacing="0" w:after="0" w:afterAutospacing="0"/>
        <w:ind w:left="2880"/>
        <w:textAlignment w:val="baseline"/>
        <w:rPr>
          <w:rFonts w:ascii="Segoe UI" w:hAnsi="Segoe UI" w:cs="Segoe UI"/>
        </w:rPr>
      </w:pPr>
      <w:r w:rsidRPr="31EEB025">
        <w:rPr>
          <w:rStyle w:val="eop"/>
          <w:rFonts w:ascii="Arial" w:hAnsi="Arial" w:cs="Arial"/>
        </w:rPr>
        <w:t xml:space="preserve">Where an alternative option is not possible the RTC working with </w:t>
      </w:r>
      <w:proofErr w:type="spellStart"/>
      <w:r w:rsidRPr="31EEB025">
        <w:rPr>
          <w:rStyle w:val="eop"/>
          <w:rFonts w:ascii="Arial" w:hAnsi="Arial" w:cs="Arial"/>
        </w:rPr>
        <w:t>UoL</w:t>
      </w:r>
      <w:proofErr w:type="spellEnd"/>
      <w:r w:rsidRPr="31EEB025">
        <w:rPr>
          <w:rStyle w:val="eop"/>
          <w:rFonts w:ascii="Arial" w:hAnsi="Arial" w:cs="Arial"/>
        </w:rPr>
        <w:t xml:space="preserve"> will discuss refund options with the student.</w:t>
      </w:r>
      <w:r w:rsidR="2A84EFC6" w:rsidRPr="31EEB025">
        <w:rPr>
          <w:rStyle w:val="eop"/>
          <w:rFonts w:ascii="Arial" w:hAnsi="Arial" w:cs="Arial"/>
        </w:rPr>
        <w:t> </w:t>
      </w:r>
    </w:p>
    <w:p w14:paraId="18396DA6" w14:textId="77777777" w:rsidR="001B6949" w:rsidRPr="00EC27D1" w:rsidRDefault="001B6949" w:rsidP="00A97DA3">
      <w:pPr>
        <w:pStyle w:val="paragraph"/>
        <w:numPr>
          <w:ilvl w:val="0"/>
          <w:numId w:val="33"/>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Transition arrangements</w:t>
      </w:r>
      <w:r w:rsidRPr="00EC27D1">
        <w:rPr>
          <w:rStyle w:val="eop"/>
          <w:rFonts w:ascii="Arial" w:hAnsi="Arial" w:cs="Arial"/>
        </w:rPr>
        <w:t> </w:t>
      </w:r>
    </w:p>
    <w:p w14:paraId="6E304AAD" w14:textId="77777777" w:rsidR="001B6949" w:rsidRPr="00EC27D1" w:rsidRDefault="001B6949" w:rsidP="00A97DA3">
      <w:pPr>
        <w:pStyle w:val="paragraph"/>
        <w:numPr>
          <w:ilvl w:val="0"/>
          <w:numId w:val="34"/>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lastRenderedPageBreak/>
        <w:t>If circumstances prevail that inhibit students’ ability to complete their studies within a teach-out arrangement, or if student preference does not favour this option, then transition arrangements may be enacted.</w:t>
      </w:r>
      <w:r w:rsidRPr="00EC27D1">
        <w:rPr>
          <w:rStyle w:val="eop"/>
          <w:rFonts w:ascii="Arial" w:hAnsi="Arial" w:cs="Arial"/>
        </w:rPr>
        <w:t> </w:t>
      </w:r>
    </w:p>
    <w:p w14:paraId="4DADB2BA" w14:textId="5AACCEA7" w:rsidR="001B6949" w:rsidRPr="00EC27D1" w:rsidRDefault="001B6949" w:rsidP="00A97DA3">
      <w:pPr>
        <w:pStyle w:val="paragraph"/>
        <w:numPr>
          <w:ilvl w:val="0"/>
          <w:numId w:val="35"/>
        </w:numPr>
        <w:spacing w:before="0" w:beforeAutospacing="0" w:after="0" w:afterAutospacing="0"/>
        <w:ind w:left="2700" w:firstLine="0"/>
        <w:textAlignment w:val="baseline"/>
        <w:rPr>
          <w:rFonts w:ascii="Arial" w:hAnsi="Arial" w:cs="Arial"/>
        </w:rPr>
      </w:pPr>
      <w:r w:rsidRPr="00EC27D1">
        <w:rPr>
          <w:rStyle w:val="normaltextrun"/>
          <w:rFonts w:ascii="Arial" w:hAnsi="Arial" w:cs="Arial"/>
        </w:rPr>
        <w:t xml:space="preserve">Transition arrangements would involve </w:t>
      </w:r>
      <w:r w:rsidR="00957AD7">
        <w:rPr>
          <w:rStyle w:val="normaltextrun"/>
          <w:rFonts w:ascii="Arial" w:hAnsi="Arial" w:cs="Arial"/>
        </w:rPr>
        <w:t>RTC</w:t>
      </w:r>
      <w:r w:rsidR="00957AD7" w:rsidRPr="00EC27D1">
        <w:rPr>
          <w:rStyle w:val="normaltextrun"/>
          <w:rFonts w:ascii="Arial" w:hAnsi="Arial" w:cs="Arial"/>
        </w:rPr>
        <w:t xml:space="preserve"> </w:t>
      </w:r>
      <w:r w:rsidRPr="00EC27D1">
        <w:rPr>
          <w:rStyle w:val="normaltextrun"/>
          <w:rFonts w:ascii="Arial" w:hAnsi="Arial" w:cs="Arial"/>
        </w:rPr>
        <w:t>providing guidance and support to students to assist in either:</w:t>
      </w:r>
      <w:r w:rsidRPr="00EC27D1">
        <w:rPr>
          <w:rStyle w:val="eop"/>
          <w:rFonts w:ascii="Arial" w:hAnsi="Arial" w:cs="Arial"/>
        </w:rPr>
        <w:t> </w:t>
      </w:r>
    </w:p>
    <w:p w14:paraId="1BAE685B" w14:textId="310FC8CE" w:rsidR="001B6949" w:rsidRPr="00EC27D1" w:rsidRDefault="001B6949" w:rsidP="00A97DA3">
      <w:pPr>
        <w:pStyle w:val="paragraph"/>
        <w:numPr>
          <w:ilvl w:val="0"/>
          <w:numId w:val="36"/>
        </w:numPr>
        <w:spacing w:before="0" w:beforeAutospacing="0" w:after="0" w:afterAutospacing="0"/>
        <w:ind w:left="3240" w:firstLine="0"/>
        <w:textAlignment w:val="baseline"/>
        <w:rPr>
          <w:rFonts w:ascii="Arial" w:hAnsi="Arial" w:cs="Arial"/>
        </w:rPr>
      </w:pPr>
      <w:r w:rsidRPr="00EC27D1">
        <w:rPr>
          <w:rStyle w:val="normaltextrun"/>
          <w:rFonts w:ascii="Arial" w:hAnsi="Arial" w:cs="Arial"/>
        </w:rPr>
        <w:t xml:space="preserve">their transfer to another </w:t>
      </w:r>
      <w:r w:rsidR="00957AD7">
        <w:rPr>
          <w:rStyle w:val="normaltextrun"/>
          <w:rFonts w:ascii="Arial" w:hAnsi="Arial" w:cs="Arial"/>
        </w:rPr>
        <w:t>RTC</w:t>
      </w:r>
      <w:r w:rsidR="00957AD7" w:rsidRPr="00EC27D1">
        <w:rPr>
          <w:rStyle w:val="normaltextrun"/>
          <w:rFonts w:ascii="Arial" w:hAnsi="Arial" w:cs="Arial"/>
        </w:rPr>
        <w:t xml:space="preserve"> </w:t>
      </w:r>
      <w:r w:rsidRPr="00EC27D1">
        <w:rPr>
          <w:rStyle w:val="normaltextrun"/>
          <w:rFonts w:ascii="Arial" w:hAnsi="Arial" w:cs="Arial"/>
        </w:rPr>
        <w:t>campus such as</w:t>
      </w:r>
      <w:r w:rsidRPr="00957AD7">
        <w:rPr>
          <w:rStyle w:val="normaltextrun"/>
          <w:rFonts w:ascii="Arial" w:hAnsi="Arial" w:cs="Arial"/>
        </w:rPr>
        <w:t xml:space="preserve"> </w:t>
      </w:r>
      <w:r w:rsidR="00957AD7" w:rsidRPr="00957AD7">
        <w:rPr>
          <w:rStyle w:val="normaltextrun"/>
          <w:rFonts w:ascii="Arial" w:hAnsi="Arial" w:cs="Arial"/>
        </w:rPr>
        <w:t>Address</w:t>
      </w:r>
      <w:r w:rsidRPr="00EC27D1">
        <w:rPr>
          <w:rStyle w:val="eop"/>
          <w:rFonts w:ascii="Arial" w:hAnsi="Arial" w:cs="Arial"/>
          <w:i/>
          <w:iCs/>
        </w:rPr>
        <w:t> </w:t>
      </w:r>
    </w:p>
    <w:p w14:paraId="0CE63C49" w14:textId="77777777" w:rsidR="001B6949" w:rsidRPr="00EC27D1" w:rsidRDefault="001B6949" w:rsidP="00A97DA3">
      <w:pPr>
        <w:pStyle w:val="paragraph"/>
        <w:numPr>
          <w:ilvl w:val="0"/>
          <w:numId w:val="37"/>
        </w:numPr>
        <w:spacing w:before="0" w:beforeAutospacing="0" w:after="0" w:afterAutospacing="0"/>
        <w:ind w:left="3240" w:firstLine="0"/>
        <w:textAlignment w:val="baseline"/>
        <w:rPr>
          <w:rFonts w:ascii="Arial" w:hAnsi="Arial" w:cs="Arial"/>
        </w:rPr>
      </w:pPr>
      <w:r w:rsidRPr="00EC27D1">
        <w:rPr>
          <w:rStyle w:val="normaltextrun"/>
          <w:rFonts w:ascii="Arial" w:hAnsi="Arial" w:cs="Arial"/>
        </w:rPr>
        <w:t>their transfer to another programme of equitable qualification level of similar locality, standing and reputation as far as practicable. This support may include, though is not limited to guidance on the transfer of credits, course application forms, fee advice, and personal advice pertinent to travel and accommodation.</w:t>
      </w:r>
      <w:r w:rsidRPr="00EC27D1">
        <w:rPr>
          <w:rStyle w:val="eop"/>
          <w:rFonts w:ascii="Arial" w:hAnsi="Arial" w:cs="Arial"/>
        </w:rPr>
        <w:t> </w:t>
      </w:r>
    </w:p>
    <w:p w14:paraId="77A36C19"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5376E208" w14:textId="489A99AA" w:rsidR="001B6949" w:rsidRPr="00EC27D1" w:rsidRDefault="001B6949" w:rsidP="00A97DA3">
      <w:pPr>
        <w:pStyle w:val="paragraph"/>
        <w:numPr>
          <w:ilvl w:val="0"/>
          <w:numId w:val="38"/>
        </w:numPr>
        <w:spacing w:before="0" w:beforeAutospacing="0" w:after="0" w:afterAutospacing="0"/>
        <w:ind w:left="1080" w:firstLine="0"/>
        <w:textAlignment w:val="baseline"/>
        <w:rPr>
          <w:rFonts w:ascii="Arial" w:hAnsi="Arial" w:cs="Arial"/>
        </w:rPr>
      </w:pPr>
      <w:r w:rsidRPr="00EC27D1">
        <w:rPr>
          <w:rStyle w:val="normaltextrun"/>
          <w:rFonts w:ascii="Arial" w:hAnsi="Arial" w:cs="Arial"/>
          <w:b/>
          <w:bCs/>
        </w:rPr>
        <w:t>Candidates for the following year</w:t>
      </w:r>
      <w:r w:rsidRPr="00EC27D1">
        <w:rPr>
          <w:rStyle w:val="scxw185417861"/>
          <w:rFonts w:ascii="Arial" w:hAnsi="Arial" w:cs="Arial"/>
        </w:rPr>
        <w:t> </w:t>
      </w:r>
      <w:r w:rsidRPr="00EC27D1">
        <w:rPr>
          <w:rFonts w:ascii="Arial" w:hAnsi="Arial" w:cs="Arial"/>
        </w:rPr>
        <w:br/>
      </w:r>
      <w:r w:rsidRPr="00EC27D1">
        <w:rPr>
          <w:rStyle w:val="normaltextrun"/>
          <w:rFonts w:ascii="Arial" w:hAnsi="Arial" w:cs="Arial"/>
        </w:rPr>
        <w:t xml:space="preserve">In circumstances wherein students had received an offer from </w:t>
      </w:r>
      <w:r w:rsidR="00957AD7">
        <w:rPr>
          <w:rStyle w:val="normaltextrun"/>
          <w:rFonts w:ascii="Arial" w:hAnsi="Arial" w:cs="Arial"/>
        </w:rPr>
        <w:t>RTC</w:t>
      </w:r>
      <w:r w:rsidRPr="00EC27D1">
        <w:rPr>
          <w:rStyle w:val="normaltextrun"/>
          <w:rFonts w:ascii="Arial" w:hAnsi="Arial" w:cs="Arial"/>
        </w:rPr>
        <w:t>, though has not yet commenced, students would be provided with the following:</w:t>
      </w:r>
      <w:r w:rsidRPr="00EC27D1">
        <w:rPr>
          <w:rStyle w:val="eop"/>
          <w:rFonts w:ascii="Arial" w:hAnsi="Arial" w:cs="Arial"/>
        </w:rPr>
        <w:t> </w:t>
      </w:r>
    </w:p>
    <w:p w14:paraId="12CA3CED" w14:textId="77777777" w:rsidR="001B6949" w:rsidRPr="00EC27D1" w:rsidRDefault="001B6949" w:rsidP="001B6949">
      <w:pPr>
        <w:pStyle w:val="paragraph"/>
        <w:spacing w:before="0" w:beforeAutospacing="0" w:after="0" w:afterAutospacing="0"/>
        <w:ind w:left="720"/>
        <w:textAlignment w:val="baseline"/>
        <w:rPr>
          <w:rFonts w:ascii="Segoe UI" w:hAnsi="Segoe UI" w:cs="Segoe UI"/>
        </w:rPr>
      </w:pPr>
      <w:r w:rsidRPr="00EC27D1">
        <w:rPr>
          <w:rStyle w:val="eop"/>
          <w:rFonts w:ascii="Arial" w:hAnsi="Arial" w:cs="Arial"/>
        </w:rPr>
        <w:t> </w:t>
      </w:r>
    </w:p>
    <w:p w14:paraId="7A136B79" w14:textId="379C43A9" w:rsidR="001B6949" w:rsidRPr="00EC27D1" w:rsidRDefault="001B6949" w:rsidP="00A97DA3">
      <w:pPr>
        <w:pStyle w:val="paragraph"/>
        <w:numPr>
          <w:ilvl w:val="0"/>
          <w:numId w:val="39"/>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Guidance on the process of commencing online study with the University of London.</w:t>
      </w:r>
      <w:r w:rsidRPr="00EC27D1">
        <w:rPr>
          <w:rStyle w:val="eop"/>
          <w:rFonts w:ascii="Arial" w:hAnsi="Arial" w:cs="Arial"/>
        </w:rPr>
        <w:t> </w:t>
      </w:r>
    </w:p>
    <w:p w14:paraId="1650AECD" w14:textId="2BD0E008" w:rsidR="001B6949" w:rsidRPr="00EC27D1" w:rsidRDefault="001B6949" w:rsidP="00A97DA3">
      <w:pPr>
        <w:pStyle w:val="paragraph"/>
        <w:numPr>
          <w:ilvl w:val="0"/>
          <w:numId w:val="40"/>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Guidance pertinent to the identification of an alternative University of London RTC.</w:t>
      </w:r>
      <w:r w:rsidRPr="00EC27D1">
        <w:rPr>
          <w:rStyle w:val="eop"/>
          <w:rFonts w:ascii="Arial" w:hAnsi="Arial" w:cs="Arial"/>
        </w:rPr>
        <w:t> </w:t>
      </w:r>
    </w:p>
    <w:p w14:paraId="304EBDE6" w14:textId="77777777" w:rsidR="001B6949" w:rsidRPr="00EC27D1" w:rsidRDefault="001B6949" w:rsidP="00A97DA3">
      <w:pPr>
        <w:pStyle w:val="paragraph"/>
        <w:numPr>
          <w:ilvl w:val="0"/>
          <w:numId w:val="41"/>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Guidance relevant to producing applications to other local universities.</w:t>
      </w:r>
      <w:r w:rsidRPr="00EC27D1">
        <w:rPr>
          <w:rStyle w:val="eop"/>
          <w:rFonts w:ascii="Arial" w:hAnsi="Arial" w:cs="Arial"/>
        </w:rPr>
        <w:t> </w:t>
      </w:r>
    </w:p>
    <w:p w14:paraId="57D7E8B6"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110764E3" w14:textId="3DF17479" w:rsidR="001B6949" w:rsidRPr="00EC27D1" w:rsidRDefault="001B6949" w:rsidP="00A97DA3">
      <w:pPr>
        <w:pStyle w:val="paragraph"/>
        <w:numPr>
          <w:ilvl w:val="0"/>
          <w:numId w:val="42"/>
        </w:numPr>
        <w:spacing w:before="0" w:beforeAutospacing="0" w:after="0" w:afterAutospacing="0"/>
        <w:ind w:left="1080" w:firstLine="0"/>
        <w:textAlignment w:val="baseline"/>
        <w:rPr>
          <w:rFonts w:ascii="Arial" w:hAnsi="Arial" w:cs="Arial"/>
        </w:rPr>
      </w:pPr>
      <w:r w:rsidRPr="00EC27D1">
        <w:rPr>
          <w:rStyle w:val="normaltextrun"/>
          <w:rFonts w:ascii="Arial" w:hAnsi="Arial" w:cs="Arial"/>
          <w:b/>
          <w:bCs/>
        </w:rPr>
        <w:t>Interruption</w:t>
      </w:r>
      <w:r w:rsidRPr="00EC27D1">
        <w:rPr>
          <w:rStyle w:val="scxw185417861"/>
          <w:rFonts w:ascii="Arial" w:hAnsi="Arial" w:cs="Arial"/>
        </w:rPr>
        <w:t> </w:t>
      </w:r>
      <w:r w:rsidRPr="00EC27D1">
        <w:rPr>
          <w:rFonts w:ascii="Arial" w:hAnsi="Arial" w:cs="Arial"/>
        </w:rPr>
        <w:br/>
      </w:r>
      <w:r w:rsidRPr="00EC27D1">
        <w:rPr>
          <w:rStyle w:val="normaltextrun"/>
          <w:rFonts w:ascii="Arial" w:hAnsi="Arial" w:cs="Arial"/>
        </w:rPr>
        <w:t xml:space="preserve">If </w:t>
      </w:r>
      <w:r w:rsidR="00957AD7">
        <w:rPr>
          <w:rStyle w:val="normaltextrun"/>
          <w:rFonts w:ascii="Arial" w:hAnsi="Arial" w:cs="Arial"/>
        </w:rPr>
        <w:t>RTC</w:t>
      </w:r>
      <w:r w:rsidR="00957AD7" w:rsidRPr="00EC27D1">
        <w:rPr>
          <w:rStyle w:val="normaltextrun"/>
          <w:rFonts w:ascii="Arial" w:hAnsi="Arial" w:cs="Arial"/>
        </w:rPr>
        <w:t xml:space="preserve"> </w:t>
      </w:r>
      <w:r w:rsidRPr="00EC27D1">
        <w:rPr>
          <w:rStyle w:val="normaltextrun"/>
          <w:rFonts w:ascii="Arial" w:hAnsi="Arial" w:cs="Arial"/>
        </w:rPr>
        <w:t>or its programmes are subject to the interruption of its normal scheduling, processes or support, completion of teaching will be sought as soon as practicable. Where this is not possible, students will be directed to select one of the options listed below.</w:t>
      </w:r>
      <w:r w:rsidRPr="00EC27D1">
        <w:rPr>
          <w:rStyle w:val="eop"/>
          <w:rFonts w:ascii="Arial" w:hAnsi="Arial" w:cs="Arial"/>
        </w:rPr>
        <w:t> </w:t>
      </w:r>
    </w:p>
    <w:p w14:paraId="63B618FA" w14:textId="77777777" w:rsidR="001B6949" w:rsidRPr="00EC27D1" w:rsidRDefault="001B6949" w:rsidP="001B6949">
      <w:pPr>
        <w:pStyle w:val="paragraph"/>
        <w:spacing w:before="0" w:beforeAutospacing="0" w:after="0" w:afterAutospacing="0"/>
        <w:ind w:left="720"/>
        <w:textAlignment w:val="baseline"/>
        <w:rPr>
          <w:rFonts w:ascii="Segoe UI" w:hAnsi="Segoe UI" w:cs="Segoe UI"/>
        </w:rPr>
      </w:pPr>
      <w:r w:rsidRPr="00EC27D1">
        <w:rPr>
          <w:rStyle w:val="eop"/>
          <w:rFonts w:ascii="Arial" w:hAnsi="Arial" w:cs="Arial"/>
        </w:rPr>
        <w:t> </w:t>
      </w:r>
    </w:p>
    <w:p w14:paraId="183FD313" w14:textId="3FB5A410" w:rsidR="001B6949" w:rsidRPr="00EC27D1" w:rsidRDefault="001B6949" w:rsidP="00A97DA3">
      <w:pPr>
        <w:pStyle w:val="paragraph"/>
        <w:numPr>
          <w:ilvl w:val="0"/>
          <w:numId w:val="43"/>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Continue studies in the following academic year. This avenue is also available to candidate students who were unable to commence their studies due to interruption.</w:t>
      </w:r>
      <w:r w:rsidRPr="00EC27D1">
        <w:rPr>
          <w:rStyle w:val="eop"/>
          <w:rFonts w:ascii="Arial" w:hAnsi="Arial" w:cs="Arial"/>
        </w:rPr>
        <w:t> </w:t>
      </w:r>
    </w:p>
    <w:p w14:paraId="63914296" w14:textId="77777777" w:rsidR="001B6949" w:rsidRPr="00EC27D1" w:rsidRDefault="001B6949" w:rsidP="00A97DA3">
      <w:pPr>
        <w:pStyle w:val="paragraph"/>
        <w:numPr>
          <w:ilvl w:val="0"/>
          <w:numId w:val="44"/>
        </w:numPr>
        <w:spacing w:before="0" w:beforeAutospacing="0" w:after="0" w:afterAutospacing="0"/>
        <w:ind w:left="1800" w:firstLine="0"/>
        <w:textAlignment w:val="baseline"/>
        <w:rPr>
          <w:rFonts w:ascii="Arial" w:hAnsi="Arial" w:cs="Arial"/>
        </w:rPr>
      </w:pPr>
      <w:r w:rsidRPr="00EC27D1">
        <w:rPr>
          <w:rStyle w:val="normaltextrun"/>
          <w:rFonts w:ascii="Arial" w:hAnsi="Arial" w:cs="Arial"/>
        </w:rPr>
        <w:t>Continue their studies via online education.</w:t>
      </w:r>
      <w:r w:rsidRPr="00EC27D1">
        <w:rPr>
          <w:rStyle w:val="eop"/>
          <w:rFonts w:ascii="Arial" w:hAnsi="Arial" w:cs="Arial"/>
        </w:rPr>
        <w:t> </w:t>
      </w:r>
    </w:p>
    <w:p w14:paraId="56B467A8" w14:textId="77777777" w:rsidR="001B6949" w:rsidRPr="00EC27D1" w:rsidRDefault="001B6949" w:rsidP="001B6949">
      <w:pPr>
        <w:pStyle w:val="paragraph"/>
        <w:spacing w:before="0" w:beforeAutospacing="0" w:after="0" w:afterAutospacing="0"/>
        <w:textAlignment w:val="baseline"/>
        <w:rPr>
          <w:rFonts w:ascii="Segoe UI" w:hAnsi="Segoe UI" w:cs="Segoe UI"/>
        </w:rPr>
      </w:pPr>
      <w:r w:rsidRPr="00EC27D1">
        <w:rPr>
          <w:rStyle w:val="eop"/>
          <w:rFonts w:ascii="Arial" w:hAnsi="Arial" w:cs="Arial"/>
        </w:rPr>
        <w:t> </w:t>
      </w:r>
    </w:p>
    <w:p w14:paraId="7AA1DD35" w14:textId="77777777" w:rsidR="00162EA1" w:rsidRDefault="001B6949" w:rsidP="00A97DA3">
      <w:pPr>
        <w:pStyle w:val="paragraph"/>
        <w:numPr>
          <w:ilvl w:val="0"/>
          <w:numId w:val="45"/>
        </w:numPr>
        <w:spacing w:before="0" w:beforeAutospacing="0" w:after="0" w:afterAutospacing="0"/>
        <w:ind w:left="1080" w:firstLine="0"/>
        <w:textAlignment w:val="baseline"/>
        <w:rPr>
          <w:rStyle w:val="normaltextrun"/>
          <w:rFonts w:ascii="Arial" w:hAnsi="Arial" w:cs="Arial"/>
        </w:rPr>
      </w:pPr>
      <w:r w:rsidRPr="4E834921">
        <w:rPr>
          <w:rStyle w:val="normaltextrun"/>
          <w:rFonts w:ascii="Arial" w:hAnsi="Arial" w:cs="Arial"/>
          <w:b/>
          <w:bCs/>
        </w:rPr>
        <w:t>Tuition</w:t>
      </w:r>
      <w:r w:rsidRPr="4E834921">
        <w:rPr>
          <w:rStyle w:val="scxw185417861"/>
          <w:rFonts w:ascii="Arial" w:hAnsi="Arial" w:cs="Arial"/>
        </w:rPr>
        <w:t> </w:t>
      </w:r>
      <w:r>
        <w:br/>
      </w:r>
      <w:r w:rsidRPr="4E834921">
        <w:rPr>
          <w:rStyle w:val="normaltextrun"/>
          <w:rFonts w:ascii="Arial" w:hAnsi="Arial" w:cs="Arial"/>
        </w:rPr>
        <w:t xml:space="preserve">In the event that </w:t>
      </w:r>
      <w:r w:rsidR="00957AD7" w:rsidRPr="4E834921">
        <w:rPr>
          <w:rStyle w:val="normaltextrun"/>
          <w:rFonts w:ascii="Arial" w:hAnsi="Arial" w:cs="Arial"/>
        </w:rPr>
        <w:t xml:space="preserve">RTC </w:t>
      </w:r>
      <w:r w:rsidRPr="4E834921">
        <w:rPr>
          <w:rStyle w:val="normaltextrun"/>
          <w:rFonts w:ascii="Arial" w:hAnsi="Arial" w:cs="Arial"/>
        </w:rPr>
        <w:t>is unable to provide academic support to student due to discontinuation or interruption, and where the arrangements noted above are not practicable, then the insurance policy may be activated. This policy will protect student tuition fees and ensure that they are able to complete their programme.</w:t>
      </w:r>
    </w:p>
    <w:p w14:paraId="3D2AD8FE" w14:textId="50A86BD4" w:rsidR="001B6949" w:rsidRPr="00EC27D1" w:rsidRDefault="001B6949" w:rsidP="4E834921">
      <w:pPr>
        <w:pStyle w:val="paragraph"/>
        <w:spacing w:before="0" w:beforeAutospacing="0" w:after="0" w:afterAutospacing="0"/>
        <w:ind w:left="1080"/>
        <w:textAlignment w:val="baseline"/>
      </w:pPr>
    </w:p>
    <w:p w14:paraId="239DA108" w14:textId="53949D4F" w:rsidR="001B6949" w:rsidRPr="00EC27D1" w:rsidRDefault="001B6949" w:rsidP="4E834921">
      <w:pPr>
        <w:pStyle w:val="paragraph"/>
        <w:spacing w:before="0" w:beforeAutospacing="0" w:after="0" w:afterAutospacing="0"/>
        <w:ind w:left="1080"/>
        <w:textAlignment w:val="baseline"/>
      </w:pPr>
    </w:p>
    <w:p w14:paraId="40218B94" w14:textId="7F29889C" w:rsidR="001B6949" w:rsidRPr="00EC27D1" w:rsidRDefault="09BDE1C7" w:rsidP="4E834921">
      <w:pPr>
        <w:pStyle w:val="paragraph"/>
        <w:spacing w:before="0" w:beforeAutospacing="0" w:after="0" w:afterAutospacing="0"/>
        <w:textAlignment w:val="baseline"/>
        <w:rPr>
          <w:rFonts w:ascii="Arial" w:hAnsi="Arial" w:cs="Arial"/>
        </w:rPr>
      </w:pPr>
      <w:r w:rsidRPr="4E834921">
        <w:rPr>
          <w:rFonts w:ascii="Aptos" w:eastAsia="Aptos" w:hAnsi="Aptos" w:cs="Aptos"/>
          <w:sz w:val="22"/>
          <w:szCs w:val="22"/>
        </w:rPr>
        <w:t>The Student Experience team will be responsible for implementing this plan if required.</w:t>
      </w:r>
    </w:p>
    <w:p w14:paraId="2FF5115D" w14:textId="2E9B6575" w:rsidR="001B6949" w:rsidRPr="00EC27D1" w:rsidRDefault="001B6949" w:rsidP="4E834921">
      <w:pPr>
        <w:pStyle w:val="paragraph"/>
        <w:spacing w:before="0" w:beforeAutospacing="0" w:after="0" w:afterAutospacing="0"/>
        <w:textAlignment w:val="baseline"/>
        <w:rPr>
          <w:rFonts w:ascii="Aptos" w:eastAsia="Aptos" w:hAnsi="Aptos" w:cs="Aptos"/>
          <w:sz w:val="22"/>
          <w:szCs w:val="22"/>
        </w:rPr>
      </w:pPr>
    </w:p>
    <w:p w14:paraId="61F978D6" w14:textId="1D8826AE" w:rsidR="001B6949" w:rsidRPr="00EC27D1" w:rsidRDefault="09BDE1C7" w:rsidP="4E834921">
      <w:pPr>
        <w:pStyle w:val="paragraph"/>
        <w:spacing w:before="0" w:beforeAutospacing="0" w:after="0" w:afterAutospacing="0"/>
        <w:textAlignment w:val="baseline"/>
        <w:rPr>
          <w:rFonts w:ascii="Arial" w:hAnsi="Arial" w:cs="Arial"/>
        </w:rPr>
      </w:pPr>
      <w:r w:rsidRPr="4E834921">
        <w:rPr>
          <w:rFonts w:ascii="Aptos" w:eastAsia="Aptos" w:hAnsi="Aptos" w:cs="Aptos"/>
          <w:sz w:val="22"/>
          <w:szCs w:val="22"/>
        </w:rPr>
        <w:t>This contingency plan is to be reviewed every 12 months.</w:t>
      </w:r>
      <w:r w:rsidR="00A32211">
        <w:br/>
      </w:r>
      <w:r w:rsidR="001B6949" w:rsidRPr="4E834921">
        <w:rPr>
          <w:rStyle w:val="eop"/>
          <w:rFonts w:ascii="Arial" w:hAnsi="Arial" w:cs="Arial"/>
        </w:rPr>
        <w:t> </w:t>
      </w:r>
    </w:p>
    <w:p w14:paraId="03CDEC84" w14:textId="438185C6" w:rsidR="00855F3F" w:rsidRPr="00A32211" w:rsidRDefault="001B6949" w:rsidP="136720A2">
      <w:pPr>
        <w:pStyle w:val="paragraph"/>
        <w:spacing w:before="0" w:beforeAutospacing="0" w:after="0" w:afterAutospacing="0"/>
        <w:textAlignment w:val="baseline"/>
        <w:rPr>
          <w:rStyle w:val="eop"/>
          <w:rFonts w:ascii="Arial" w:hAnsi="Arial" w:cs="Arial"/>
        </w:rPr>
      </w:pPr>
      <w:r w:rsidRPr="136720A2">
        <w:rPr>
          <w:rStyle w:val="eop"/>
          <w:rFonts w:ascii="Arial" w:hAnsi="Arial" w:cs="Arial"/>
        </w:rPr>
        <w:t> </w:t>
      </w:r>
      <w:r w:rsidRPr="136720A2">
        <w:rPr>
          <w:rStyle w:val="normaltextrun"/>
          <w:rFonts w:ascii="Arial" w:hAnsi="Arial" w:cs="Arial"/>
        </w:rPr>
        <w:t>[LOGO</w:t>
      </w:r>
      <w:r w:rsidR="05F765E3" w:rsidRPr="136720A2">
        <w:rPr>
          <w:rStyle w:val="normaltextrun"/>
          <w:rFonts w:ascii="Arial" w:hAnsi="Arial" w:cs="Arial"/>
        </w:rPr>
        <w:t xml:space="preserve">, </w:t>
      </w:r>
      <w:r w:rsidRPr="136720A2">
        <w:rPr>
          <w:rStyle w:val="normaltextrun"/>
          <w:rFonts w:ascii="Arial" w:hAnsi="Arial" w:cs="Arial"/>
        </w:rPr>
        <w:t>SIGNATURE</w:t>
      </w:r>
      <w:r w:rsidR="34392CAD" w:rsidRPr="136720A2">
        <w:rPr>
          <w:rStyle w:val="normaltextrun"/>
          <w:rFonts w:ascii="Arial" w:hAnsi="Arial" w:cs="Arial"/>
        </w:rPr>
        <w:t xml:space="preserve"> AND DATE</w:t>
      </w:r>
      <w:r w:rsidRPr="136720A2">
        <w:rPr>
          <w:rStyle w:val="normaltextrun"/>
          <w:rFonts w:ascii="Arial" w:hAnsi="Arial" w:cs="Arial"/>
        </w:rPr>
        <w:t>] </w:t>
      </w:r>
      <w:r w:rsidRPr="136720A2">
        <w:rPr>
          <w:rStyle w:val="eop"/>
          <w:rFonts w:ascii="Arial" w:hAnsi="Arial" w:cs="Arial"/>
        </w:rPr>
        <w:t> </w:t>
      </w:r>
    </w:p>
    <w:p w14:paraId="0BAEE93A" w14:textId="77777777" w:rsidR="00EF1E76" w:rsidRDefault="00EF1E76" w:rsidP="00A02B01">
      <w:pPr>
        <w:pStyle w:val="paragraph"/>
        <w:spacing w:before="0" w:beforeAutospacing="0" w:after="0" w:afterAutospacing="0"/>
        <w:textAlignment w:val="baseline"/>
        <w:rPr>
          <w:rFonts w:ascii="Arial" w:hAnsi="Arial" w:cs="Arial"/>
          <w:i/>
          <w:iCs/>
        </w:rPr>
        <w:sectPr w:rsidR="00EF1E76" w:rsidSect="00DF2FC5">
          <w:headerReference w:type="default" r:id="rId26"/>
          <w:footerReference w:type="default" r:id="rId27"/>
          <w:headerReference w:type="first" r:id="rId28"/>
          <w:footerReference w:type="first" r:id="rId29"/>
          <w:pgSz w:w="11907" w:h="16839" w:code="9"/>
          <w:pgMar w:top="2836" w:right="1127" w:bottom="1440" w:left="709" w:header="708" w:footer="0" w:gutter="0"/>
          <w:cols w:space="708"/>
          <w:titlePg/>
          <w:docGrid w:linePitch="360"/>
        </w:sectPr>
      </w:pPr>
    </w:p>
    <w:p w14:paraId="0C08B8F0" w14:textId="44B4658F" w:rsidR="00B84B19" w:rsidRDefault="440D0106" w:rsidP="5A9B4C0C">
      <w:pPr>
        <w:pStyle w:val="Heading2"/>
        <w:rPr>
          <w:color w:val="0070C0"/>
          <w:sz w:val="24"/>
          <w:szCs w:val="24"/>
        </w:rPr>
      </w:pPr>
      <w:bookmarkStart w:id="66" w:name="_Appendix_6:_Selection"/>
      <w:bookmarkStart w:id="67" w:name="_Guidance_Sheet_5:"/>
      <w:bookmarkStart w:id="68" w:name="_Toc177386136"/>
      <w:bookmarkStart w:id="69" w:name="_Toc221009723"/>
      <w:bookmarkEnd w:id="66"/>
      <w:bookmarkEnd w:id="67"/>
      <w:r w:rsidRPr="612C3EA4">
        <w:rPr>
          <w:color w:val="0070C0"/>
          <w:sz w:val="24"/>
          <w:szCs w:val="24"/>
        </w:rPr>
        <w:lastRenderedPageBreak/>
        <w:t>Guidance Sheet</w:t>
      </w:r>
      <w:r w:rsidR="04FC3BED" w:rsidRPr="612C3EA4">
        <w:rPr>
          <w:color w:val="0070C0"/>
          <w:sz w:val="24"/>
          <w:szCs w:val="24"/>
        </w:rPr>
        <w:t xml:space="preserve"> </w:t>
      </w:r>
      <w:r w:rsidR="20137B07" w:rsidRPr="612C3EA4">
        <w:rPr>
          <w:color w:val="0070C0"/>
          <w:sz w:val="24"/>
          <w:szCs w:val="24"/>
        </w:rPr>
        <w:t>5</w:t>
      </w:r>
      <w:r w:rsidR="04FC3BED" w:rsidRPr="612C3EA4">
        <w:rPr>
          <w:color w:val="0070C0"/>
          <w:sz w:val="24"/>
          <w:szCs w:val="24"/>
        </w:rPr>
        <w:t xml:space="preserve">: </w:t>
      </w:r>
      <w:r w:rsidR="0C05CA77" w:rsidRPr="612C3EA4">
        <w:rPr>
          <w:color w:val="0070C0"/>
          <w:sz w:val="24"/>
          <w:szCs w:val="24"/>
        </w:rPr>
        <w:t xml:space="preserve">Selection Criteria </w:t>
      </w:r>
      <w:r w:rsidR="710C46A7" w:rsidRPr="612C3EA4">
        <w:rPr>
          <w:color w:val="0070C0"/>
          <w:sz w:val="24"/>
          <w:szCs w:val="24"/>
        </w:rPr>
        <w:t>–</w:t>
      </w:r>
      <w:r w:rsidR="0C05CA77" w:rsidRPr="612C3EA4">
        <w:rPr>
          <w:color w:val="0070C0"/>
          <w:sz w:val="24"/>
          <w:szCs w:val="24"/>
        </w:rPr>
        <w:t xml:space="preserve"> </w:t>
      </w:r>
      <w:r w:rsidR="710C46A7" w:rsidRPr="612C3EA4">
        <w:rPr>
          <w:color w:val="0070C0"/>
          <w:sz w:val="24"/>
          <w:szCs w:val="24"/>
        </w:rPr>
        <w:t>Description of Facilities</w:t>
      </w:r>
      <w:r w:rsidR="21C16BC5" w:rsidRPr="612C3EA4">
        <w:rPr>
          <w:color w:val="0070C0"/>
          <w:sz w:val="24"/>
          <w:szCs w:val="24"/>
        </w:rPr>
        <w:t xml:space="preserve"> (Annex 20)</w:t>
      </w:r>
      <w:bookmarkEnd w:id="68"/>
      <w:bookmarkEnd w:id="69"/>
    </w:p>
    <w:p w14:paraId="5A94B0DE" w14:textId="77777777" w:rsidR="00C909A7" w:rsidRDefault="00C909A7" w:rsidP="00C909A7"/>
    <w:p w14:paraId="5E1857AF" w14:textId="1F002E5F" w:rsidR="00C909A7" w:rsidRPr="00EC27D1" w:rsidRDefault="00C909A7" w:rsidP="00C909A7">
      <w:r>
        <w:t xml:space="preserve">The following information must be provided to </w:t>
      </w:r>
      <w:r w:rsidR="01E336FF">
        <w:t xml:space="preserve">the </w:t>
      </w:r>
      <w:r>
        <w:t>University of London</w:t>
      </w:r>
      <w:r w:rsidR="704B68D5">
        <w:t>. This should</w:t>
      </w:r>
      <w:r w:rsidR="1F0CFF60">
        <w:t xml:space="preserve"> demonstrate </w:t>
      </w:r>
      <w:r>
        <w:t>th</w:t>
      </w:r>
      <w:r w:rsidR="1938C9C1">
        <w:t>at</w:t>
      </w:r>
      <w:r w:rsidR="52D0B76F">
        <w:t xml:space="preserve"> the</w:t>
      </w:r>
      <w:r w:rsidR="1938C9C1">
        <w:t xml:space="preserve"> </w:t>
      </w:r>
      <w:r w:rsidR="3C9FE67C">
        <w:t>institution</w:t>
      </w:r>
      <w:r w:rsidR="03DDF68F">
        <w:t xml:space="preserve"> </w:t>
      </w:r>
      <w:r>
        <w:t xml:space="preserve">has considered </w:t>
      </w:r>
      <w:r w:rsidR="2DC1CDD7">
        <w:t xml:space="preserve">the </w:t>
      </w:r>
      <w:r>
        <w:t xml:space="preserve">facilities </w:t>
      </w:r>
      <w:r w:rsidR="600DB804">
        <w:t>that</w:t>
      </w:r>
      <w:r w:rsidR="2A728ADC">
        <w:t xml:space="preserve"> </w:t>
      </w:r>
      <w:r w:rsidR="600DB804">
        <w:t xml:space="preserve">will </w:t>
      </w:r>
      <w:r w:rsidR="2A728ADC">
        <w:t xml:space="preserve">be </w:t>
      </w:r>
      <w:r>
        <w:t xml:space="preserve">used </w:t>
      </w:r>
      <w:r w:rsidR="19AFF32F">
        <w:t xml:space="preserve">to </w:t>
      </w:r>
      <w:r w:rsidR="23EB56C3">
        <w:t xml:space="preserve">deliver </w:t>
      </w:r>
      <w:r w:rsidR="00F83B5E">
        <w:t>the requested programmes</w:t>
      </w:r>
      <w:r>
        <w:t xml:space="preserve">. </w:t>
      </w:r>
    </w:p>
    <w:p w14:paraId="79F53971" w14:textId="6A6E8EF3" w:rsidR="00C909A7" w:rsidRPr="00EC27D1" w:rsidRDefault="00C909A7" w:rsidP="00C909A7"/>
    <w:p w14:paraId="107490DC" w14:textId="57A23E88" w:rsidR="00C909A7" w:rsidRPr="00EC27D1" w:rsidRDefault="02B24569" w:rsidP="00C909A7">
      <w:r w:rsidRPr="136720A2">
        <w:rPr>
          <w:b/>
          <w:bCs/>
        </w:rPr>
        <w:t>Submission instructions</w:t>
      </w:r>
      <w:r>
        <w:t xml:space="preserve">: </w:t>
      </w:r>
      <w:r w:rsidR="6B2C8189">
        <w:t>Th</w:t>
      </w:r>
      <w:r w:rsidR="46ACE84F">
        <w:t xml:space="preserve">is form </w:t>
      </w:r>
      <w:r w:rsidR="00C909A7">
        <w:t xml:space="preserve">should be </w:t>
      </w:r>
      <w:r w:rsidR="45F4F9E6">
        <w:t xml:space="preserve">named </w:t>
      </w:r>
      <w:r w:rsidR="1666B5FC">
        <w:t>“</w:t>
      </w:r>
      <w:r w:rsidR="007979DB">
        <w:t>Annex 20</w:t>
      </w:r>
      <w:r w:rsidR="00C909A7">
        <w:t xml:space="preserve"> </w:t>
      </w:r>
      <w:r w:rsidR="22BBB117" w:rsidRPr="136720A2">
        <w:t xml:space="preserve">- Description of </w:t>
      </w:r>
      <w:r w:rsidR="335EB16E" w:rsidRPr="136720A2">
        <w:t>Facilities</w:t>
      </w:r>
      <w:r w:rsidR="034F7825" w:rsidRPr="136720A2">
        <w:t>”</w:t>
      </w:r>
      <w:r w:rsidR="00C909A7">
        <w:t xml:space="preserve">. Please </w:t>
      </w:r>
      <w:r w:rsidR="6930C63F">
        <w:t>save</w:t>
      </w:r>
      <w:r w:rsidR="00C909A7">
        <w:t xml:space="preserve"> this as a MS </w:t>
      </w:r>
      <w:r w:rsidR="00F83B5E">
        <w:t>Word document.</w:t>
      </w:r>
    </w:p>
    <w:p w14:paraId="478DCECA" w14:textId="77777777" w:rsidR="00F83B5E" w:rsidRPr="00EC27D1" w:rsidRDefault="00F83B5E" w:rsidP="00F83B5E">
      <w:pPr>
        <w:pStyle w:val="paragraph"/>
        <w:spacing w:before="0" w:beforeAutospacing="0" w:after="0" w:afterAutospacing="0"/>
        <w:textAlignment w:val="baseline"/>
        <w:rPr>
          <w:rStyle w:val="normaltextrun"/>
          <w:rFonts w:ascii="Arial" w:hAnsi="Arial" w:cs="Arial"/>
        </w:rPr>
      </w:pPr>
    </w:p>
    <w:p w14:paraId="26430449" w14:textId="12C19ED4" w:rsidR="00F83B5E" w:rsidRPr="00EC27D1" w:rsidRDefault="00F83B5E" w:rsidP="00F83B5E">
      <w:pPr>
        <w:rPr>
          <w:b/>
          <w:bCs/>
        </w:rPr>
      </w:pPr>
      <w:r w:rsidRPr="136720A2">
        <w:rPr>
          <w:b/>
          <w:bCs/>
        </w:rPr>
        <w:t>Please note that documents should be no larger than 1GB in size.</w:t>
      </w:r>
    </w:p>
    <w:p w14:paraId="29837F17" w14:textId="77777777" w:rsidR="004C08E1" w:rsidRPr="00CD5C43" w:rsidRDefault="004C08E1" w:rsidP="00CD5C43">
      <w:pPr>
        <w:rPr>
          <w:rFonts w:asciiTheme="minorBidi" w:hAnsiTheme="minorBidi"/>
          <w:b/>
          <w:bCs/>
        </w:rPr>
      </w:pPr>
    </w:p>
    <w:tbl>
      <w:tblPr>
        <w:tblStyle w:val="TableGrid"/>
        <w:tblW w:w="10201" w:type="dxa"/>
        <w:tblLook w:val="04A0" w:firstRow="1" w:lastRow="0" w:firstColumn="1" w:lastColumn="0" w:noHBand="0" w:noVBand="1"/>
      </w:tblPr>
      <w:tblGrid>
        <w:gridCol w:w="3681"/>
        <w:gridCol w:w="6520"/>
      </w:tblGrid>
      <w:tr w:rsidR="004C08E1" w:rsidRPr="00CD5C43" w14:paraId="04089248" w14:textId="77777777" w:rsidTr="00C531B6">
        <w:tc>
          <w:tcPr>
            <w:tcW w:w="10201" w:type="dxa"/>
            <w:gridSpan w:val="2"/>
            <w:shd w:val="clear" w:color="auto" w:fill="C00000"/>
          </w:tcPr>
          <w:p w14:paraId="27CD24C6" w14:textId="77777777" w:rsidR="004C08E1" w:rsidRPr="00697375" w:rsidRDefault="004C08E1">
            <w:pPr>
              <w:rPr>
                <w:rFonts w:asciiTheme="minorBidi" w:hAnsiTheme="minorBidi"/>
                <w:b/>
                <w:bCs/>
              </w:rPr>
            </w:pPr>
            <w:r w:rsidRPr="00697375">
              <w:rPr>
                <w:rFonts w:asciiTheme="minorBidi" w:hAnsiTheme="minorBidi"/>
                <w:b/>
                <w:bCs/>
              </w:rPr>
              <w:t>Centre Details</w:t>
            </w:r>
          </w:p>
        </w:tc>
      </w:tr>
      <w:tr w:rsidR="004C08E1" w:rsidRPr="00CD5C43" w14:paraId="5209D02C" w14:textId="77777777" w:rsidTr="00EF1E76">
        <w:tc>
          <w:tcPr>
            <w:tcW w:w="3681" w:type="dxa"/>
            <w:shd w:val="clear" w:color="auto" w:fill="D9D9D9" w:themeFill="background1" w:themeFillShade="D9"/>
          </w:tcPr>
          <w:p w14:paraId="57E0792B" w14:textId="77777777" w:rsidR="004C08E1" w:rsidRPr="00CD5C43" w:rsidRDefault="004C08E1">
            <w:pPr>
              <w:rPr>
                <w:rFonts w:asciiTheme="minorBidi" w:hAnsiTheme="minorBidi"/>
              </w:rPr>
            </w:pPr>
            <w:r w:rsidRPr="00CD5C43">
              <w:rPr>
                <w:rFonts w:asciiTheme="minorBidi" w:hAnsiTheme="minorBidi"/>
              </w:rPr>
              <w:t>Centre Name</w:t>
            </w:r>
          </w:p>
        </w:tc>
        <w:tc>
          <w:tcPr>
            <w:tcW w:w="6520" w:type="dxa"/>
          </w:tcPr>
          <w:p w14:paraId="59955C7B" w14:textId="77777777" w:rsidR="004C08E1" w:rsidRPr="00CD5C43" w:rsidRDefault="004C08E1">
            <w:pPr>
              <w:rPr>
                <w:rFonts w:asciiTheme="minorBidi" w:hAnsiTheme="minorBidi"/>
              </w:rPr>
            </w:pPr>
          </w:p>
        </w:tc>
      </w:tr>
      <w:tr w:rsidR="004C08E1" w:rsidRPr="00CD5C43" w14:paraId="58D80D09" w14:textId="77777777" w:rsidTr="00EF1E76">
        <w:tc>
          <w:tcPr>
            <w:tcW w:w="3681" w:type="dxa"/>
            <w:shd w:val="clear" w:color="auto" w:fill="D9D9D9" w:themeFill="background1" w:themeFillShade="D9"/>
          </w:tcPr>
          <w:p w14:paraId="5D83FAA1" w14:textId="77777777" w:rsidR="004C08E1" w:rsidRPr="00CD5C43" w:rsidRDefault="004C08E1">
            <w:pPr>
              <w:rPr>
                <w:rFonts w:asciiTheme="minorBidi" w:hAnsiTheme="minorBidi"/>
              </w:rPr>
            </w:pPr>
            <w:r w:rsidRPr="00CD5C43">
              <w:rPr>
                <w:rFonts w:asciiTheme="minorBidi" w:hAnsiTheme="minorBidi"/>
              </w:rPr>
              <w:t>Centre Address</w:t>
            </w:r>
          </w:p>
        </w:tc>
        <w:tc>
          <w:tcPr>
            <w:tcW w:w="6520" w:type="dxa"/>
          </w:tcPr>
          <w:p w14:paraId="2B32D9BE" w14:textId="77777777" w:rsidR="004C08E1" w:rsidRPr="00CD5C43" w:rsidRDefault="004C08E1">
            <w:pPr>
              <w:rPr>
                <w:rFonts w:asciiTheme="minorBidi" w:hAnsiTheme="minorBidi"/>
              </w:rPr>
            </w:pPr>
          </w:p>
        </w:tc>
      </w:tr>
    </w:tbl>
    <w:p w14:paraId="73790941" w14:textId="77777777" w:rsidR="004C08E1" w:rsidRPr="00EF1E76" w:rsidRDefault="004C08E1" w:rsidP="004C08E1">
      <w:pPr>
        <w:rPr>
          <w:rFonts w:asciiTheme="minorBidi" w:hAnsiTheme="minorBidi"/>
          <w:sz w:val="16"/>
          <w:szCs w:val="16"/>
        </w:rPr>
      </w:pPr>
    </w:p>
    <w:tbl>
      <w:tblPr>
        <w:tblStyle w:val="TableGrid"/>
        <w:tblW w:w="10201" w:type="dxa"/>
        <w:tblLook w:val="04A0" w:firstRow="1" w:lastRow="0" w:firstColumn="1" w:lastColumn="0" w:noHBand="0" w:noVBand="1"/>
      </w:tblPr>
      <w:tblGrid>
        <w:gridCol w:w="3681"/>
        <w:gridCol w:w="6520"/>
      </w:tblGrid>
      <w:tr w:rsidR="004C08E1" w:rsidRPr="00CD5C43" w14:paraId="0BF98268" w14:textId="77777777" w:rsidTr="551866EC">
        <w:tc>
          <w:tcPr>
            <w:tcW w:w="10201" w:type="dxa"/>
            <w:gridSpan w:val="2"/>
            <w:shd w:val="clear" w:color="auto" w:fill="C00000"/>
          </w:tcPr>
          <w:p w14:paraId="0564ED8A" w14:textId="77777777" w:rsidR="004C08E1" w:rsidRPr="00697375" w:rsidRDefault="004C08E1">
            <w:pPr>
              <w:rPr>
                <w:rFonts w:asciiTheme="minorBidi" w:hAnsiTheme="minorBidi"/>
                <w:b/>
                <w:bCs/>
              </w:rPr>
            </w:pPr>
            <w:r w:rsidRPr="00697375">
              <w:rPr>
                <w:rFonts w:asciiTheme="minorBidi" w:hAnsiTheme="minorBidi"/>
                <w:b/>
                <w:bCs/>
              </w:rPr>
              <w:t>Campus Overview</w:t>
            </w:r>
          </w:p>
        </w:tc>
      </w:tr>
      <w:tr w:rsidR="004C08E1" w:rsidRPr="00CD5C43" w14:paraId="2F6B15D0" w14:textId="77777777" w:rsidTr="551866EC">
        <w:tc>
          <w:tcPr>
            <w:tcW w:w="3681" w:type="dxa"/>
            <w:shd w:val="clear" w:color="auto" w:fill="D9D9D9" w:themeFill="background1" w:themeFillShade="D9"/>
          </w:tcPr>
          <w:p w14:paraId="7E0C76E4" w14:textId="77777777" w:rsidR="004C08E1" w:rsidRPr="00CD5C43" w:rsidRDefault="004C08E1">
            <w:pPr>
              <w:rPr>
                <w:rFonts w:asciiTheme="minorBidi" w:hAnsiTheme="minorBidi"/>
              </w:rPr>
            </w:pPr>
            <w:r w:rsidRPr="00CD5C43">
              <w:rPr>
                <w:rFonts w:asciiTheme="minorBidi" w:hAnsiTheme="minorBidi"/>
              </w:rPr>
              <w:t>Location of campus/ proximity to transport links</w:t>
            </w:r>
          </w:p>
        </w:tc>
        <w:tc>
          <w:tcPr>
            <w:tcW w:w="6520" w:type="dxa"/>
          </w:tcPr>
          <w:p w14:paraId="3F3A01FD" w14:textId="77777777" w:rsidR="004C08E1" w:rsidRPr="00CD5C43" w:rsidRDefault="004C08E1">
            <w:pPr>
              <w:rPr>
                <w:rFonts w:asciiTheme="minorBidi" w:hAnsiTheme="minorBidi"/>
              </w:rPr>
            </w:pPr>
          </w:p>
        </w:tc>
      </w:tr>
      <w:tr w:rsidR="004C08E1" w:rsidRPr="00CD5C43" w14:paraId="119521C0" w14:textId="77777777" w:rsidTr="551866EC">
        <w:tc>
          <w:tcPr>
            <w:tcW w:w="3681" w:type="dxa"/>
            <w:shd w:val="clear" w:color="auto" w:fill="D9D9D9" w:themeFill="background1" w:themeFillShade="D9"/>
          </w:tcPr>
          <w:p w14:paraId="3A308A4E" w14:textId="77777777" w:rsidR="004C08E1" w:rsidRPr="00CD5C43" w:rsidRDefault="004C08E1">
            <w:pPr>
              <w:rPr>
                <w:rFonts w:asciiTheme="minorBidi" w:hAnsiTheme="minorBidi"/>
              </w:rPr>
            </w:pPr>
            <w:r w:rsidRPr="00CD5C43">
              <w:rPr>
                <w:rFonts w:asciiTheme="minorBidi" w:hAnsiTheme="minorBidi"/>
              </w:rPr>
              <w:t>Size of campus, number of buildings</w:t>
            </w:r>
          </w:p>
        </w:tc>
        <w:tc>
          <w:tcPr>
            <w:tcW w:w="6520" w:type="dxa"/>
          </w:tcPr>
          <w:p w14:paraId="73369F96" w14:textId="77777777" w:rsidR="004C08E1" w:rsidRPr="00CD5C43" w:rsidRDefault="004C08E1">
            <w:pPr>
              <w:rPr>
                <w:rFonts w:asciiTheme="minorBidi" w:hAnsiTheme="minorBidi"/>
              </w:rPr>
            </w:pPr>
          </w:p>
        </w:tc>
      </w:tr>
      <w:tr w:rsidR="004C08E1" w:rsidRPr="00CD5C43" w14:paraId="065C783B" w14:textId="77777777" w:rsidTr="551866EC">
        <w:tc>
          <w:tcPr>
            <w:tcW w:w="3681" w:type="dxa"/>
            <w:shd w:val="clear" w:color="auto" w:fill="D9D9D9" w:themeFill="background1" w:themeFillShade="D9"/>
          </w:tcPr>
          <w:p w14:paraId="213C77BA" w14:textId="1909A899" w:rsidR="004C08E1" w:rsidRPr="00CD5C43" w:rsidRDefault="7D9BC1E2" w:rsidP="551866EC">
            <w:pPr>
              <w:rPr>
                <w:rFonts w:asciiTheme="minorBidi" w:hAnsiTheme="minorBidi"/>
              </w:rPr>
            </w:pPr>
            <w:r w:rsidRPr="551866EC">
              <w:rPr>
                <w:rFonts w:asciiTheme="minorBidi" w:hAnsiTheme="minorBidi"/>
              </w:rPr>
              <w:t>Other aspects (e.g. health and safety, toilet facilities, accessibility</w:t>
            </w:r>
            <w:r w:rsidR="4BD8C61C" w:rsidRPr="551866EC">
              <w:rPr>
                <w:rFonts w:asciiTheme="minorBidi" w:hAnsiTheme="minorBidi"/>
              </w:rPr>
              <w:t xml:space="preserve"> – which includes access for those with </w:t>
            </w:r>
            <w:r w:rsidR="5302BD72" w:rsidRPr="551866EC">
              <w:rPr>
                <w:rFonts w:asciiTheme="minorBidi" w:hAnsiTheme="minorBidi"/>
              </w:rPr>
              <w:t>disabilities</w:t>
            </w:r>
            <w:r w:rsidRPr="551866EC">
              <w:rPr>
                <w:rFonts w:asciiTheme="minorBidi" w:hAnsiTheme="minorBidi"/>
              </w:rPr>
              <w:t>)</w:t>
            </w:r>
          </w:p>
        </w:tc>
        <w:tc>
          <w:tcPr>
            <w:tcW w:w="6520" w:type="dxa"/>
          </w:tcPr>
          <w:p w14:paraId="27C9DE28" w14:textId="77777777" w:rsidR="004C08E1" w:rsidRPr="00CD5C43" w:rsidRDefault="004C08E1">
            <w:pPr>
              <w:rPr>
                <w:rFonts w:asciiTheme="minorBidi" w:hAnsiTheme="minorBidi"/>
              </w:rPr>
            </w:pPr>
          </w:p>
        </w:tc>
      </w:tr>
      <w:tr w:rsidR="551866EC" w14:paraId="387C2B4D" w14:textId="77777777" w:rsidTr="551866EC">
        <w:trPr>
          <w:trHeight w:val="300"/>
        </w:trPr>
        <w:tc>
          <w:tcPr>
            <w:tcW w:w="10201" w:type="dxa"/>
            <w:gridSpan w:val="2"/>
            <w:shd w:val="clear" w:color="auto" w:fill="D9D9D9" w:themeFill="background1" w:themeFillShade="D9"/>
          </w:tcPr>
          <w:p w14:paraId="32229A78" w14:textId="71FEF725" w:rsidR="22A8274E" w:rsidRDefault="22A8274E" w:rsidP="551866EC">
            <w:r w:rsidRPr="551866EC">
              <w:rPr>
                <w:rFonts w:eastAsia="Arial"/>
              </w:rPr>
              <w:t xml:space="preserve">3.1 Provide an appropriate, secure and inclusive learning and teaching environment for Students and staff; Campus: </w:t>
            </w:r>
          </w:p>
          <w:p w14:paraId="798030D0" w14:textId="3DEE5F48" w:rsidR="551866EC" w:rsidRDefault="551866EC" w:rsidP="551866EC">
            <w:pPr>
              <w:rPr>
                <w:rFonts w:asciiTheme="minorBidi" w:hAnsiTheme="minorBidi"/>
              </w:rPr>
            </w:pPr>
          </w:p>
        </w:tc>
      </w:tr>
      <w:tr w:rsidR="551866EC" w14:paraId="1C9E61FD" w14:textId="77777777" w:rsidTr="551866EC">
        <w:trPr>
          <w:trHeight w:val="300"/>
        </w:trPr>
        <w:tc>
          <w:tcPr>
            <w:tcW w:w="3681" w:type="dxa"/>
            <w:shd w:val="clear" w:color="auto" w:fill="D9D9D9" w:themeFill="background1" w:themeFillShade="D9"/>
          </w:tcPr>
          <w:p w14:paraId="6D21EAC4" w14:textId="7815E572" w:rsidR="10CD15B0" w:rsidRDefault="10CD15B0" w:rsidP="551866EC">
            <w:r w:rsidRPr="551866EC">
              <w:rPr>
                <w:rFonts w:eastAsia="Arial"/>
              </w:rPr>
              <w:t>Can you describe the learning environment provided for students and staff including the number of rooms, their purpose and capacity?</w:t>
            </w:r>
          </w:p>
          <w:p w14:paraId="7581CA35" w14:textId="36DEC53D" w:rsidR="551866EC" w:rsidRDefault="551866EC" w:rsidP="551866EC">
            <w:pPr>
              <w:rPr>
                <w:rFonts w:eastAsia="Arial"/>
              </w:rPr>
            </w:pPr>
          </w:p>
        </w:tc>
        <w:tc>
          <w:tcPr>
            <w:tcW w:w="6520" w:type="dxa"/>
          </w:tcPr>
          <w:p w14:paraId="758DD272" w14:textId="1BF3015E" w:rsidR="551866EC" w:rsidRDefault="551866EC" w:rsidP="551866EC">
            <w:pPr>
              <w:rPr>
                <w:rFonts w:eastAsia="Arial"/>
              </w:rPr>
            </w:pPr>
          </w:p>
        </w:tc>
      </w:tr>
      <w:tr w:rsidR="551866EC" w14:paraId="3C9DD798" w14:textId="77777777" w:rsidTr="551866EC">
        <w:trPr>
          <w:trHeight w:val="300"/>
        </w:trPr>
        <w:tc>
          <w:tcPr>
            <w:tcW w:w="3681" w:type="dxa"/>
            <w:shd w:val="clear" w:color="auto" w:fill="D9D9D9" w:themeFill="background1" w:themeFillShade="D9"/>
          </w:tcPr>
          <w:p w14:paraId="4D5F4C82" w14:textId="192EB09F" w:rsidR="10CD15B0" w:rsidRDefault="10CD15B0" w:rsidP="551866EC">
            <w:r w:rsidRPr="551866EC">
              <w:rPr>
                <w:rFonts w:eastAsia="Arial"/>
              </w:rPr>
              <w:t>Can you provide pictures and video of the campus, the name outside, the classrooms, any recreational facilities etc.</w:t>
            </w:r>
          </w:p>
        </w:tc>
        <w:tc>
          <w:tcPr>
            <w:tcW w:w="6520" w:type="dxa"/>
          </w:tcPr>
          <w:p w14:paraId="4DE5B872" w14:textId="2F291369" w:rsidR="551866EC" w:rsidRDefault="551866EC" w:rsidP="551866EC">
            <w:pPr>
              <w:rPr>
                <w:rFonts w:eastAsia="Arial"/>
              </w:rPr>
            </w:pPr>
          </w:p>
        </w:tc>
      </w:tr>
      <w:tr w:rsidR="551866EC" w14:paraId="726B25F7" w14:textId="77777777" w:rsidTr="551866EC">
        <w:trPr>
          <w:trHeight w:val="300"/>
        </w:trPr>
        <w:tc>
          <w:tcPr>
            <w:tcW w:w="3681" w:type="dxa"/>
            <w:shd w:val="clear" w:color="auto" w:fill="D9D9D9" w:themeFill="background1" w:themeFillShade="D9"/>
          </w:tcPr>
          <w:p w14:paraId="42CECD76" w14:textId="2D695653" w:rsidR="10CD15B0" w:rsidRDefault="10CD15B0" w:rsidP="551866EC">
            <w:r w:rsidRPr="551866EC">
              <w:rPr>
                <w:rFonts w:eastAsia="Arial"/>
              </w:rPr>
              <w:t>What facilities and resources are available to support teaching and learning activities?</w:t>
            </w:r>
          </w:p>
        </w:tc>
        <w:tc>
          <w:tcPr>
            <w:tcW w:w="6520" w:type="dxa"/>
          </w:tcPr>
          <w:p w14:paraId="6C76375A" w14:textId="44B177E3" w:rsidR="551866EC" w:rsidRDefault="551866EC" w:rsidP="551866EC">
            <w:pPr>
              <w:rPr>
                <w:rFonts w:eastAsia="Arial"/>
              </w:rPr>
            </w:pPr>
          </w:p>
        </w:tc>
      </w:tr>
      <w:tr w:rsidR="551866EC" w14:paraId="3C9B8718" w14:textId="77777777" w:rsidTr="551866EC">
        <w:trPr>
          <w:trHeight w:val="300"/>
        </w:trPr>
        <w:tc>
          <w:tcPr>
            <w:tcW w:w="10201" w:type="dxa"/>
            <w:gridSpan w:val="2"/>
            <w:shd w:val="clear" w:color="auto" w:fill="D9D9D9" w:themeFill="background1" w:themeFillShade="D9"/>
          </w:tcPr>
          <w:p w14:paraId="2D2497B1" w14:textId="36AD1852" w:rsidR="22A8274E" w:rsidRDefault="22A8274E" w:rsidP="551866EC">
            <w:r w:rsidRPr="551866EC">
              <w:rPr>
                <w:rFonts w:eastAsia="Arial"/>
              </w:rPr>
              <w:t xml:space="preserve">3.2 Provide Students and staff with access to comprehensive, </w:t>
            </w:r>
            <w:proofErr w:type="spellStart"/>
            <w:r w:rsidRPr="551866EC">
              <w:rPr>
                <w:rFonts w:eastAsia="Arial"/>
              </w:rPr>
              <w:t>upto</w:t>
            </w:r>
            <w:proofErr w:type="spellEnd"/>
            <w:r w:rsidRPr="551866EC">
              <w:rPr>
                <w:rFonts w:eastAsia="Arial"/>
              </w:rPr>
              <w:t xml:space="preserve">-date and relevant learning resources and IT infrastructure; and Resources and infrastructure: </w:t>
            </w:r>
          </w:p>
        </w:tc>
      </w:tr>
      <w:tr w:rsidR="551866EC" w14:paraId="04C6C28F" w14:textId="77777777" w:rsidTr="551866EC">
        <w:trPr>
          <w:trHeight w:val="300"/>
        </w:trPr>
        <w:tc>
          <w:tcPr>
            <w:tcW w:w="3681" w:type="dxa"/>
            <w:shd w:val="clear" w:color="auto" w:fill="D9D9D9" w:themeFill="background1" w:themeFillShade="D9"/>
          </w:tcPr>
          <w:p w14:paraId="439F07ED" w14:textId="6291DD1A" w:rsidR="7D49E375" w:rsidRDefault="7D49E375" w:rsidP="551866EC">
            <w:r w:rsidRPr="551866EC">
              <w:rPr>
                <w:rFonts w:eastAsia="Arial"/>
              </w:rPr>
              <w:t>What learning resources and IT infrastructure are available to students and staff?</w:t>
            </w:r>
          </w:p>
        </w:tc>
        <w:tc>
          <w:tcPr>
            <w:tcW w:w="6520" w:type="dxa"/>
          </w:tcPr>
          <w:p w14:paraId="2BF26E31" w14:textId="5F1AEEA5" w:rsidR="551866EC" w:rsidRDefault="551866EC" w:rsidP="551866EC">
            <w:pPr>
              <w:rPr>
                <w:rFonts w:eastAsia="Arial"/>
              </w:rPr>
            </w:pPr>
          </w:p>
        </w:tc>
      </w:tr>
      <w:tr w:rsidR="551866EC" w14:paraId="3C17458C" w14:textId="77777777" w:rsidTr="551866EC">
        <w:trPr>
          <w:trHeight w:val="300"/>
        </w:trPr>
        <w:tc>
          <w:tcPr>
            <w:tcW w:w="3681" w:type="dxa"/>
            <w:shd w:val="clear" w:color="auto" w:fill="D9D9D9" w:themeFill="background1" w:themeFillShade="D9"/>
          </w:tcPr>
          <w:p w14:paraId="7CD9A1AB" w14:textId="58D3FFD0" w:rsidR="7D49E375" w:rsidRDefault="7D49E375" w:rsidP="551866EC">
            <w:r w:rsidRPr="551866EC">
              <w:rPr>
                <w:rFonts w:eastAsia="Arial"/>
              </w:rPr>
              <w:t>How do you ensure that these resources are up-to-date, comprehensive, and relevant to the UOL programmes?</w:t>
            </w:r>
          </w:p>
        </w:tc>
        <w:tc>
          <w:tcPr>
            <w:tcW w:w="6520" w:type="dxa"/>
          </w:tcPr>
          <w:p w14:paraId="7D1CB1F2" w14:textId="4DA8029F" w:rsidR="551866EC" w:rsidRDefault="551866EC" w:rsidP="551866EC">
            <w:pPr>
              <w:rPr>
                <w:rFonts w:eastAsia="Arial"/>
              </w:rPr>
            </w:pPr>
          </w:p>
        </w:tc>
      </w:tr>
      <w:tr w:rsidR="551866EC" w14:paraId="012C0B05" w14:textId="77777777" w:rsidTr="551866EC">
        <w:trPr>
          <w:trHeight w:val="300"/>
        </w:trPr>
        <w:tc>
          <w:tcPr>
            <w:tcW w:w="10201" w:type="dxa"/>
            <w:gridSpan w:val="2"/>
            <w:shd w:val="clear" w:color="auto" w:fill="D9D9D9" w:themeFill="background1" w:themeFillShade="D9"/>
          </w:tcPr>
          <w:p w14:paraId="1E6BA15F" w14:textId="656E0BA0" w:rsidR="22A8274E" w:rsidRDefault="22A8274E" w:rsidP="551866EC">
            <w:r w:rsidRPr="551866EC">
              <w:rPr>
                <w:rFonts w:eastAsia="Arial"/>
              </w:rPr>
              <w:t xml:space="preserve">3.3 Ensure that Students and staff with specific access requirements are supported with the required physical and technological infrastructure. Support for specific needs: </w:t>
            </w:r>
          </w:p>
        </w:tc>
      </w:tr>
      <w:tr w:rsidR="551866EC" w14:paraId="5093E858" w14:textId="77777777" w:rsidTr="551866EC">
        <w:trPr>
          <w:trHeight w:val="300"/>
        </w:trPr>
        <w:tc>
          <w:tcPr>
            <w:tcW w:w="3681" w:type="dxa"/>
            <w:shd w:val="clear" w:color="auto" w:fill="D9D9D9" w:themeFill="background1" w:themeFillShade="D9"/>
          </w:tcPr>
          <w:p w14:paraId="31421401" w14:textId="1B6C33A7" w:rsidR="07AD0ACF" w:rsidRDefault="07AD0ACF" w:rsidP="551866EC">
            <w:r w:rsidRPr="551866EC">
              <w:rPr>
                <w:rFonts w:eastAsia="Arial"/>
              </w:rPr>
              <w:t xml:space="preserve">How do you support students and staff with specific access requirements? </w:t>
            </w:r>
          </w:p>
        </w:tc>
        <w:tc>
          <w:tcPr>
            <w:tcW w:w="6520" w:type="dxa"/>
          </w:tcPr>
          <w:p w14:paraId="0B001D03" w14:textId="676C5E3D" w:rsidR="551866EC" w:rsidRDefault="551866EC" w:rsidP="551866EC">
            <w:pPr>
              <w:rPr>
                <w:rFonts w:eastAsia="Arial"/>
              </w:rPr>
            </w:pPr>
          </w:p>
        </w:tc>
      </w:tr>
      <w:tr w:rsidR="551866EC" w14:paraId="0577335F" w14:textId="77777777" w:rsidTr="551866EC">
        <w:trPr>
          <w:trHeight w:val="300"/>
        </w:trPr>
        <w:tc>
          <w:tcPr>
            <w:tcW w:w="3681" w:type="dxa"/>
            <w:shd w:val="clear" w:color="auto" w:fill="D9D9D9" w:themeFill="background1" w:themeFillShade="D9"/>
          </w:tcPr>
          <w:p w14:paraId="4E84B6AC" w14:textId="23A445C1" w:rsidR="07AD0ACF" w:rsidRDefault="07AD0ACF" w:rsidP="551866EC">
            <w:r w:rsidRPr="551866EC">
              <w:rPr>
                <w:rFonts w:eastAsia="Arial"/>
              </w:rPr>
              <w:t xml:space="preserve">What physical and technological infrastructure is in place to </w:t>
            </w:r>
            <w:r w:rsidRPr="551866EC">
              <w:rPr>
                <w:rFonts w:eastAsia="Arial"/>
              </w:rPr>
              <w:lastRenderedPageBreak/>
              <w:t xml:space="preserve">accommodate students with diverse abilities? </w:t>
            </w:r>
          </w:p>
        </w:tc>
        <w:tc>
          <w:tcPr>
            <w:tcW w:w="6520" w:type="dxa"/>
          </w:tcPr>
          <w:p w14:paraId="317F27AD" w14:textId="1A669A6F" w:rsidR="551866EC" w:rsidRDefault="551866EC" w:rsidP="551866EC">
            <w:pPr>
              <w:rPr>
                <w:rFonts w:eastAsia="Arial"/>
              </w:rPr>
            </w:pPr>
          </w:p>
        </w:tc>
      </w:tr>
      <w:tr w:rsidR="551866EC" w14:paraId="2493C643" w14:textId="77777777" w:rsidTr="551866EC">
        <w:trPr>
          <w:trHeight w:val="300"/>
        </w:trPr>
        <w:tc>
          <w:tcPr>
            <w:tcW w:w="3681" w:type="dxa"/>
            <w:shd w:val="clear" w:color="auto" w:fill="D9D9D9" w:themeFill="background1" w:themeFillShade="D9"/>
          </w:tcPr>
          <w:p w14:paraId="4D601BCC" w14:textId="4EE36E44" w:rsidR="07AD0ACF" w:rsidRDefault="07AD0ACF" w:rsidP="551866EC">
            <w:r w:rsidRPr="551866EC">
              <w:rPr>
                <w:rFonts w:eastAsia="Arial"/>
              </w:rPr>
              <w:t>How do you ensure that all students can fully participate in teaching and learning activities?</w:t>
            </w:r>
          </w:p>
        </w:tc>
        <w:tc>
          <w:tcPr>
            <w:tcW w:w="6520" w:type="dxa"/>
          </w:tcPr>
          <w:p w14:paraId="6E27022B" w14:textId="74AAA727" w:rsidR="551866EC" w:rsidRDefault="551866EC" w:rsidP="551866EC">
            <w:pPr>
              <w:rPr>
                <w:rFonts w:eastAsia="Arial"/>
              </w:rPr>
            </w:pPr>
          </w:p>
        </w:tc>
      </w:tr>
    </w:tbl>
    <w:p w14:paraId="247D1ECA"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3681"/>
        <w:gridCol w:w="6520"/>
      </w:tblGrid>
      <w:tr w:rsidR="004C08E1" w:rsidRPr="00CD5C43" w14:paraId="46913AD4" w14:textId="77777777" w:rsidTr="00CD5C43">
        <w:tc>
          <w:tcPr>
            <w:tcW w:w="10201" w:type="dxa"/>
            <w:gridSpan w:val="2"/>
            <w:shd w:val="clear" w:color="auto" w:fill="C00000"/>
          </w:tcPr>
          <w:p w14:paraId="6F12FD6D" w14:textId="77777777" w:rsidR="004C08E1" w:rsidRPr="00697375" w:rsidRDefault="004C08E1">
            <w:pPr>
              <w:rPr>
                <w:rFonts w:asciiTheme="minorBidi" w:hAnsiTheme="minorBidi"/>
                <w:b/>
                <w:bCs/>
              </w:rPr>
            </w:pPr>
            <w:r w:rsidRPr="00697375">
              <w:rPr>
                <w:rFonts w:asciiTheme="minorBidi" w:hAnsiTheme="minorBidi"/>
                <w:b/>
                <w:bCs/>
              </w:rPr>
              <w:t>Teaching and Learning Space</w:t>
            </w:r>
          </w:p>
        </w:tc>
      </w:tr>
      <w:tr w:rsidR="004C08E1" w:rsidRPr="00CD5C43" w14:paraId="3CCAD6A4" w14:textId="77777777" w:rsidTr="00EF1E76">
        <w:tc>
          <w:tcPr>
            <w:tcW w:w="3681" w:type="dxa"/>
            <w:shd w:val="clear" w:color="auto" w:fill="D9D9D9" w:themeFill="background1" w:themeFillShade="D9"/>
          </w:tcPr>
          <w:p w14:paraId="4C8AB726" w14:textId="77777777" w:rsidR="004C08E1" w:rsidRPr="00CD5C43" w:rsidRDefault="004C08E1">
            <w:pPr>
              <w:rPr>
                <w:rFonts w:asciiTheme="minorBidi" w:hAnsiTheme="minorBidi"/>
              </w:rPr>
            </w:pPr>
            <w:r w:rsidRPr="00CD5C43">
              <w:rPr>
                <w:rFonts w:asciiTheme="minorBidi" w:hAnsiTheme="minorBidi"/>
              </w:rPr>
              <w:t>Number and capacity of teaching rooms/ learning spaces</w:t>
            </w:r>
          </w:p>
        </w:tc>
        <w:tc>
          <w:tcPr>
            <w:tcW w:w="6520" w:type="dxa"/>
          </w:tcPr>
          <w:p w14:paraId="00A1085F" w14:textId="77777777" w:rsidR="004C08E1" w:rsidRPr="00CD5C43" w:rsidRDefault="004C08E1">
            <w:pPr>
              <w:rPr>
                <w:rFonts w:asciiTheme="minorBidi" w:hAnsiTheme="minorBidi"/>
              </w:rPr>
            </w:pPr>
          </w:p>
        </w:tc>
      </w:tr>
      <w:tr w:rsidR="004C08E1" w:rsidRPr="00CD5C43" w14:paraId="26C2441B" w14:textId="77777777" w:rsidTr="00EF1E76">
        <w:tc>
          <w:tcPr>
            <w:tcW w:w="3681" w:type="dxa"/>
            <w:shd w:val="clear" w:color="auto" w:fill="D9D9D9" w:themeFill="background1" w:themeFillShade="D9"/>
          </w:tcPr>
          <w:p w14:paraId="4C9918E9" w14:textId="77777777" w:rsidR="004C08E1" w:rsidRPr="00CD5C43" w:rsidRDefault="004C08E1">
            <w:pPr>
              <w:rPr>
                <w:rFonts w:asciiTheme="minorBidi" w:hAnsiTheme="minorBidi"/>
              </w:rPr>
            </w:pPr>
            <w:r w:rsidRPr="00CD5C43">
              <w:rPr>
                <w:rFonts w:asciiTheme="minorBidi" w:hAnsiTheme="minorBidi"/>
              </w:rPr>
              <w:t>Audio visual equipment within teaching rooms</w:t>
            </w:r>
          </w:p>
        </w:tc>
        <w:tc>
          <w:tcPr>
            <w:tcW w:w="6520" w:type="dxa"/>
          </w:tcPr>
          <w:p w14:paraId="285D84F4" w14:textId="77777777" w:rsidR="004C08E1" w:rsidRPr="00CD5C43" w:rsidRDefault="004C08E1">
            <w:pPr>
              <w:rPr>
                <w:rFonts w:asciiTheme="minorBidi" w:hAnsiTheme="minorBidi"/>
              </w:rPr>
            </w:pPr>
          </w:p>
        </w:tc>
      </w:tr>
      <w:tr w:rsidR="004C08E1" w:rsidRPr="00CD5C43" w14:paraId="0C3BE4A2" w14:textId="77777777" w:rsidTr="00EF1E76">
        <w:tc>
          <w:tcPr>
            <w:tcW w:w="3681" w:type="dxa"/>
            <w:shd w:val="clear" w:color="auto" w:fill="D9D9D9" w:themeFill="background1" w:themeFillShade="D9"/>
          </w:tcPr>
          <w:p w14:paraId="05BB93E2" w14:textId="77777777" w:rsidR="004C08E1" w:rsidRPr="00CD5C43" w:rsidRDefault="004C08E1">
            <w:pPr>
              <w:rPr>
                <w:rFonts w:asciiTheme="minorBidi" w:hAnsiTheme="minorBidi"/>
              </w:rPr>
            </w:pPr>
            <w:r w:rsidRPr="00CD5C43">
              <w:rPr>
                <w:rFonts w:asciiTheme="minorBidi" w:hAnsiTheme="minorBidi"/>
              </w:rPr>
              <w:t>Number of private study areas</w:t>
            </w:r>
          </w:p>
        </w:tc>
        <w:tc>
          <w:tcPr>
            <w:tcW w:w="6520" w:type="dxa"/>
          </w:tcPr>
          <w:p w14:paraId="0824F0F0" w14:textId="77777777" w:rsidR="004C08E1" w:rsidRPr="00CD5C43" w:rsidRDefault="004C08E1">
            <w:pPr>
              <w:rPr>
                <w:rFonts w:asciiTheme="minorBidi" w:hAnsiTheme="minorBidi"/>
              </w:rPr>
            </w:pPr>
          </w:p>
        </w:tc>
      </w:tr>
    </w:tbl>
    <w:p w14:paraId="70BECC3A"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3681"/>
        <w:gridCol w:w="6520"/>
      </w:tblGrid>
      <w:tr w:rsidR="004C08E1" w:rsidRPr="00CD5C43" w14:paraId="3EF0FC0A" w14:textId="77777777" w:rsidTr="00CD5C43">
        <w:tc>
          <w:tcPr>
            <w:tcW w:w="10201" w:type="dxa"/>
            <w:gridSpan w:val="2"/>
            <w:shd w:val="clear" w:color="auto" w:fill="C00000"/>
          </w:tcPr>
          <w:p w14:paraId="62ADC1CF" w14:textId="77777777" w:rsidR="004C08E1" w:rsidRPr="00697375" w:rsidRDefault="004C08E1">
            <w:pPr>
              <w:rPr>
                <w:rFonts w:asciiTheme="minorBidi" w:hAnsiTheme="minorBidi"/>
                <w:b/>
                <w:bCs/>
              </w:rPr>
            </w:pPr>
            <w:r w:rsidRPr="00697375">
              <w:rPr>
                <w:rFonts w:asciiTheme="minorBidi" w:hAnsiTheme="minorBidi"/>
                <w:b/>
                <w:bCs/>
              </w:rPr>
              <w:t>IT Facilities</w:t>
            </w:r>
          </w:p>
        </w:tc>
      </w:tr>
      <w:tr w:rsidR="004C08E1" w:rsidRPr="00CD5C43" w14:paraId="0A07F7CD" w14:textId="77777777" w:rsidTr="00EF1E76">
        <w:tc>
          <w:tcPr>
            <w:tcW w:w="3681" w:type="dxa"/>
            <w:shd w:val="clear" w:color="auto" w:fill="D9D9D9" w:themeFill="background1" w:themeFillShade="D9"/>
          </w:tcPr>
          <w:p w14:paraId="3E01DD4E" w14:textId="77777777" w:rsidR="004C08E1" w:rsidRPr="00CD5C43" w:rsidRDefault="004C08E1">
            <w:pPr>
              <w:rPr>
                <w:rFonts w:asciiTheme="minorBidi" w:hAnsiTheme="minorBidi"/>
              </w:rPr>
            </w:pPr>
            <w:r w:rsidRPr="00CD5C43">
              <w:rPr>
                <w:rFonts w:asciiTheme="minorBidi" w:hAnsiTheme="minorBidi"/>
              </w:rPr>
              <w:t>Internet access (e.g. available areas, speed, reliability, fees/ charges, etc.)</w:t>
            </w:r>
          </w:p>
        </w:tc>
        <w:tc>
          <w:tcPr>
            <w:tcW w:w="6520" w:type="dxa"/>
          </w:tcPr>
          <w:p w14:paraId="6893D2B9" w14:textId="77777777" w:rsidR="004C08E1" w:rsidRPr="00CD5C43" w:rsidRDefault="004C08E1">
            <w:pPr>
              <w:rPr>
                <w:rFonts w:asciiTheme="minorBidi" w:hAnsiTheme="minorBidi"/>
              </w:rPr>
            </w:pPr>
          </w:p>
        </w:tc>
      </w:tr>
      <w:tr w:rsidR="004C08E1" w:rsidRPr="00CD5C43" w14:paraId="0755C560" w14:textId="77777777" w:rsidTr="00EF1E76">
        <w:tc>
          <w:tcPr>
            <w:tcW w:w="3681" w:type="dxa"/>
            <w:shd w:val="clear" w:color="auto" w:fill="D9D9D9" w:themeFill="background1" w:themeFillShade="D9"/>
          </w:tcPr>
          <w:p w14:paraId="6EBA18DC" w14:textId="77777777" w:rsidR="004C08E1" w:rsidRPr="00CD5C43" w:rsidRDefault="004C08E1">
            <w:pPr>
              <w:rPr>
                <w:rFonts w:asciiTheme="minorBidi" w:hAnsiTheme="minorBidi"/>
              </w:rPr>
            </w:pPr>
            <w:r w:rsidRPr="00CD5C43">
              <w:rPr>
                <w:rFonts w:asciiTheme="minorBidi" w:hAnsiTheme="minorBidi"/>
              </w:rPr>
              <w:t>Number of computer rooms and desktops/ laptops for student use, available hours, etc.</w:t>
            </w:r>
          </w:p>
        </w:tc>
        <w:tc>
          <w:tcPr>
            <w:tcW w:w="6520" w:type="dxa"/>
          </w:tcPr>
          <w:p w14:paraId="7458A242" w14:textId="77777777" w:rsidR="004C08E1" w:rsidRPr="00CD5C43" w:rsidRDefault="004C08E1">
            <w:pPr>
              <w:rPr>
                <w:rFonts w:asciiTheme="minorBidi" w:hAnsiTheme="minorBidi"/>
              </w:rPr>
            </w:pPr>
          </w:p>
        </w:tc>
      </w:tr>
      <w:tr w:rsidR="004C08E1" w:rsidRPr="00CD5C43" w14:paraId="0A3C5FDC" w14:textId="77777777" w:rsidTr="00EF1E76">
        <w:tc>
          <w:tcPr>
            <w:tcW w:w="3681" w:type="dxa"/>
            <w:shd w:val="clear" w:color="auto" w:fill="D9D9D9" w:themeFill="background1" w:themeFillShade="D9"/>
          </w:tcPr>
          <w:p w14:paraId="0081B00C" w14:textId="77777777" w:rsidR="004C08E1" w:rsidRPr="00CD5C43" w:rsidRDefault="004C08E1">
            <w:pPr>
              <w:rPr>
                <w:rFonts w:asciiTheme="minorBidi" w:hAnsiTheme="minorBidi"/>
              </w:rPr>
            </w:pPr>
            <w:r w:rsidRPr="00CD5C43">
              <w:rPr>
                <w:rFonts w:asciiTheme="minorBidi" w:hAnsiTheme="minorBidi"/>
              </w:rPr>
              <w:t>Dedicated IT staff or support for students</w:t>
            </w:r>
          </w:p>
        </w:tc>
        <w:tc>
          <w:tcPr>
            <w:tcW w:w="6520" w:type="dxa"/>
          </w:tcPr>
          <w:p w14:paraId="0A4B6A5E" w14:textId="77777777" w:rsidR="004C08E1" w:rsidRPr="00CD5C43" w:rsidRDefault="004C08E1">
            <w:pPr>
              <w:rPr>
                <w:rFonts w:asciiTheme="minorBidi" w:hAnsiTheme="minorBidi"/>
              </w:rPr>
            </w:pPr>
          </w:p>
        </w:tc>
      </w:tr>
    </w:tbl>
    <w:p w14:paraId="49363361"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3681"/>
        <w:gridCol w:w="6520"/>
      </w:tblGrid>
      <w:tr w:rsidR="004C08E1" w:rsidRPr="00CD5C43" w14:paraId="1304CABB" w14:textId="77777777" w:rsidTr="00CD5C43">
        <w:tc>
          <w:tcPr>
            <w:tcW w:w="10201" w:type="dxa"/>
            <w:gridSpan w:val="2"/>
            <w:shd w:val="clear" w:color="auto" w:fill="C00000"/>
          </w:tcPr>
          <w:p w14:paraId="3F5DF820" w14:textId="77777777" w:rsidR="004C08E1" w:rsidRPr="00697375" w:rsidRDefault="004C08E1">
            <w:pPr>
              <w:rPr>
                <w:rFonts w:asciiTheme="minorBidi" w:hAnsiTheme="minorBidi"/>
                <w:b/>
                <w:bCs/>
              </w:rPr>
            </w:pPr>
            <w:r w:rsidRPr="00697375">
              <w:rPr>
                <w:rFonts w:asciiTheme="minorBidi" w:hAnsiTheme="minorBidi"/>
                <w:b/>
                <w:bCs/>
              </w:rPr>
              <w:t>Library</w:t>
            </w:r>
          </w:p>
        </w:tc>
      </w:tr>
      <w:tr w:rsidR="004C08E1" w:rsidRPr="00CD5C43" w14:paraId="6E225AD0" w14:textId="77777777" w:rsidTr="00EF1E76">
        <w:tc>
          <w:tcPr>
            <w:tcW w:w="3681" w:type="dxa"/>
            <w:shd w:val="clear" w:color="auto" w:fill="D9D9D9" w:themeFill="background1" w:themeFillShade="D9"/>
          </w:tcPr>
          <w:p w14:paraId="39E21903" w14:textId="77777777" w:rsidR="004C08E1" w:rsidRPr="00CD5C43" w:rsidRDefault="004C08E1">
            <w:pPr>
              <w:rPr>
                <w:rFonts w:asciiTheme="minorBidi" w:hAnsiTheme="minorBidi"/>
              </w:rPr>
            </w:pPr>
            <w:r w:rsidRPr="00CD5C43">
              <w:rPr>
                <w:rFonts w:asciiTheme="minorBidi" w:hAnsiTheme="minorBidi"/>
              </w:rPr>
              <w:t>On-campus library (stock size and category, capacity, opening hours, etc.)</w:t>
            </w:r>
          </w:p>
        </w:tc>
        <w:tc>
          <w:tcPr>
            <w:tcW w:w="6520" w:type="dxa"/>
          </w:tcPr>
          <w:p w14:paraId="31E660F5" w14:textId="77777777" w:rsidR="004C08E1" w:rsidRPr="00CD5C43" w:rsidRDefault="004C08E1">
            <w:pPr>
              <w:rPr>
                <w:rFonts w:asciiTheme="minorBidi" w:hAnsiTheme="minorBidi"/>
              </w:rPr>
            </w:pPr>
          </w:p>
        </w:tc>
      </w:tr>
      <w:tr w:rsidR="004C08E1" w:rsidRPr="00CD5C43" w14:paraId="3D661435" w14:textId="77777777" w:rsidTr="00EF1E76">
        <w:tc>
          <w:tcPr>
            <w:tcW w:w="3681" w:type="dxa"/>
            <w:shd w:val="clear" w:color="auto" w:fill="D9D9D9" w:themeFill="background1" w:themeFillShade="D9"/>
          </w:tcPr>
          <w:p w14:paraId="3702C62A" w14:textId="77777777" w:rsidR="004C08E1" w:rsidRPr="00CD5C43" w:rsidRDefault="004C08E1">
            <w:pPr>
              <w:rPr>
                <w:rFonts w:asciiTheme="minorBidi" w:hAnsiTheme="minorBidi"/>
              </w:rPr>
            </w:pPr>
            <w:r w:rsidRPr="00CD5C43">
              <w:rPr>
                <w:rFonts w:asciiTheme="minorBidi" w:hAnsiTheme="minorBidi"/>
              </w:rPr>
              <w:t>Online library (stock size and category, digital database access, link to other online libraries, etc.)</w:t>
            </w:r>
          </w:p>
        </w:tc>
        <w:tc>
          <w:tcPr>
            <w:tcW w:w="6520" w:type="dxa"/>
          </w:tcPr>
          <w:p w14:paraId="0079029E" w14:textId="77777777" w:rsidR="004C08E1" w:rsidRPr="00CD5C43" w:rsidRDefault="004C08E1">
            <w:pPr>
              <w:rPr>
                <w:rFonts w:asciiTheme="minorBidi" w:hAnsiTheme="minorBidi"/>
              </w:rPr>
            </w:pPr>
          </w:p>
        </w:tc>
      </w:tr>
      <w:tr w:rsidR="004C08E1" w:rsidRPr="00CD5C43" w14:paraId="50FAAC24" w14:textId="77777777" w:rsidTr="00EF1E76">
        <w:tc>
          <w:tcPr>
            <w:tcW w:w="3681" w:type="dxa"/>
            <w:shd w:val="clear" w:color="auto" w:fill="D9D9D9" w:themeFill="background1" w:themeFillShade="D9"/>
          </w:tcPr>
          <w:p w14:paraId="10220090" w14:textId="77777777" w:rsidR="004C08E1" w:rsidRPr="00CD5C43" w:rsidRDefault="004C08E1">
            <w:pPr>
              <w:rPr>
                <w:rFonts w:asciiTheme="minorBidi" w:hAnsiTheme="minorBidi"/>
              </w:rPr>
            </w:pPr>
            <w:r w:rsidRPr="00CD5C43">
              <w:rPr>
                <w:rFonts w:asciiTheme="minorBidi" w:hAnsiTheme="minorBidi"/>
              </w:rPr>
              <w:t>Resources and services available within library</w:t>
            </w:r>
          </w:p>
        </w:tc>
        <w:tc>
          <w:tcPr>
            <w:tcW w:w="6520" w:type="dxa"/>
          </w:tcPr>
          <w:p w14:paraId="037C41F3" w14:textId="77777777" w:rsidR="004C08E1" w:rsidRPr="00CD5C43" w:rsidRDefault="004C08E1">
            <w:pPr>
              <w:rPr>
                <w:rFonts w:asciiTheme="minorBidi" w:hAnsiTheme="minorBidi"/>
              </w:rPr>
            </w:pPr>
          </w:p>
        </w:tc>
      </w:tr>
      <w:tr w:rsidR="004C08E1" w:rsidRPr="00CD5C43" w14:paraId="42EB91D5" w14:textId="77777777" w:rsidTr="00EF1E76">
        <w:tc>
          <w:tcPr>
            <w:tcW w:w="3681" w:type="dxa"/>
            <w:shd w:val="clear" w:color="auto" w:fill="D9D9D9" w:themeFill="background1" w:themeFillShade="D9"/>
          </w:tcPr>
          <w:p w14:paraId="3BAAC901" w14:textId="77777777" w:rsidR="004C08E1" w:rsidRPr="00CD5C43" w:rsidRDefault="004C08E1">
            <w:pPr>
              <w:rPr>
                <w:rFonts w:asciiTheme="minorBidi" w:hAnsiTheme="minorBidi"/>
              </w:rPr>
            </w:pPr>
            <w:r w:rsidRPr="00CD5C43">
              <w:rPr>
                <w:rFonts w:asciiTheme="minorBidi" w:hAnsiTheme="minorBidi"/>
              </w:rPr>
              <w:t>Number of private study areas within library</w:t>
            </w:r>
          </w:p>
        </w:tc>
        <w:tc>
          <w:tcPr>
            <w:tcW w:w="6520" w:type="dxa"/>
          </w:tcPr>
          <w:p w14:paraId="21EE02BB" w14:textId="77777777" w:rsidR="004C08E1" w:rsidRPr="00CD5C43" w:rsidRDefault="004C08E1">
            <w:pPr>
              <w:rPr>
                <w:rFonts w:asciiTheme="minorBidi" w:hAnsiTheme="minorBidi"/>
              </w:rPr>
            </w:pPr>
          </w:p>
        </w:tc>
      </w:tr>
    </w:tbl>
    <w:p w14:paraId="6246604F"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3681"/>
        <w:gridCol w:w="6520"/>
      </w:tblGrid>
      <w:tr w:rsidR="004C08E1" w:rsidRPr="00CD5C43" w14:paraId="5D82B6F9" w14:textId="77777777" w:rsidTr="56E24429">
        <w:tc>
          <w:tcPr>
            <w:tcW w:w="10201" w:type="dxa"/>
            <w:gridSpan w:val="2"/>
            <w:shd w:val="clear" w:color="auto" w:fill="C00000"/>
          </w:tcPr>
          <w:p w14:paraId="40E99EED" w14:textId="77777777" w:rsidR="004C08E1" w:rsidRPr="00697375" w:rsidRDefault="004C08E1">
            <w:pPr>
              <w:rPr>
                <w:rFonts w:asciiTheme="minorBidi" w:hAnsiTheme="minorBidi"/>
                <w:b/>
                <w:bCs/>
              </w:rPr>
            </w:pPr>
            <w:r w:rsidRPr="00697375">
              <w:rPr>
                <w:rFonts w:asciiTheme="minorBidi" w:hAnsiTheme="minorBidi"/>
                <w:b/>
                <w:bCs/>
              </w:rPr>
              <w:t>Other Student Areas</w:t>
            </w:r>
          </w:p>
        </w:tc>
      </w:tr>
      <w:tr w:rsidR="004C08E1" w:rsidRPr="00CD5C43" w14:paraId="570C5C35" w14:textId="77777777" w:rsidTr="56E24429">
        <w:tc>
          <w:tcPr>
            <w:tcW w:w="3681" w:type="dxa"/>
            <w:shd w:val="clear" w:color="auto" w:fill="D9D9D9" w:themeFill="background1" w:themeFillShade="D9"/>
          </w:tcPr>
          <w:p w14:paraId="7AB2563B" w14:textId="77777777" w:rsidR="004C08E1" w:rsidRPr="00CD5C43" w:rsidRDefault="004C08E1">
            <w:pPr>
              <w:rPr>
                <w:rFonts w:asciiTheme="minorBidi" w:hAnsiTheme="minorBidi"/>
              </w:rPr>
            </w:pPr>
            <w:r w:rsidRPr="00CD5C43">
              <w:rPr>
                <w:rFonts w:asciiTheme="minorBidi" w:hAnsiTheme="minorBidi"/>
              </w:rPr>
              <w:t>Catering/ refreshment facilities</w:t>
            </w:r>
          </w:p>
        </w:tc>
        <w:tc>
          <w:tcPr>
            <w:tcW w:w="6520" w:type="dxa"/>
          </w:tcPr>
          <w:p w14:paraId="26A3053A" w14:textId="77777777" w:rsidR="004C08E1" w:rsidRPr="00CD5C43" w:rsidRDefault="004C08E1">
            <w:pPr>
              <w:rPr>
                <w:rFonts w:asciiTheme="minorBidi" w:hAnsiTheme="minorBidi"/>
              </w:rPr>
            </w:pPr>
          </w:p>
        </w:tc>
      </w:tr>
      <w:tr w:rsidR="004C08E1" w:rsidRPr="00CD5C43" w14:paraId="6B754FF6" w14:textId="77777777" w:rsidTr="56E24429">
        <w:tc>
          <w:tcPr>
            <w:tcW w:w="3681" w:type="dxa"/>
            <w:shd w:val="clear" w:color="auto" w:fill="D9D9D9" w:themeFill="background1" w:themeFillShade="D9"/>
          </w:tcPr>
          <w:p w14:paraId="103A4ACD" w14:textId="77777777" w:rsidR="004C08E1" w:rsidRPr="00CD5C43" w:rsidRDefault="004C08E1">
            <w:pPr>
              <w:rPr>
                <w:rFonts w:asciiTheme="minorBidi" w:hAnsiTheme="minorBidi"/>
              </w:rPr>
            </w:pPr>
            <w:r w:rsidRPr="00CD5C43">
              <w:rPr>
                <w:rFonts w:asciiTheme="minorBidi" w:hAnsiTheme="minorBidi"/>
              </w:rPr>
              <w:t>Recreational facilities</w:t>
            </w:r>
          </w:p>
        </w:tc>
        <w:tc>
          <w:tcPr>
            <w:tcW w:w="6520" w:type="dxa"/>
          </w:tcPr>
          <w:p w14:paraId="27546361" w14:textId="77777777" w:rsidR="004C08E1" w:rsidRPr="00CD5C43" w:rsidRDefault="004C08E1">
            <w:pPr>
              <w:rPr>
                <w:rFonts w:asciiTheme="minorBidi" w:hAnsiTheme="minorBidi"/>
              </w:rPr>
            </w:pPr>
          </w:p>
        </w:tc>
      </w:tr>
      <w:tr w:rsidR="004C08E1" w:rsidRPr="00CD5C43" w14:paraId="0F18327E" w14:textId="77777777" w:rsidTr="56E24429">
        <w:tc>
          <w:tcPr>
            <w:tcW w:w="3681" w:type="dxa"/>
            <w:shd w:val="clear" w:color="auto" w:fill="D9D9D9" w:themeFill="background1" w:themeFillShade="D9"/>
          </w:tcPr>
          <w:p w14:paraId="0E897466" w14:textId="77777777" w:rsidR="004C08E1" w:rsidRPr="00CD5C43" w:rsidRDefault="004C08E1">
            <w:pPr>
              <w:rPr>
                <w:rFonts w:asciiTheme="minorBidi" w:hAnsiTheme="minorBidi"/>
              </w:rPr>
            </w:pPr>
            <w:r w:rsidRPr="00CD5C43">
              <w:rPr>
                <w:rFonts w:asciiTheme="minorBidi" w:hAnsiTheme="minorBidi"/>
              </w:rPr>
              <w:t>Health facilities</w:t>
            </w:r>
          </w:p>
        </w:tc>
        <w:tc>
          <w:tcPr>
            <w:tcW w:w="6520" w:type="dxa"/>
          </w:tcPr>
          <w:p w14:paraId="4A433369" w14:textId="77777777" w:rsidR="004C08E1" w:rsidRPr="00CD5C43" w:rsidRDefault="004C08E1">
            <w:pPr>
              <w:rPr>
                <w:rFonts w:asciiTheme="minorBidi" w:hAnsiTheme="minorBidi"/>
              </w:rPr>
            </w:pPr>
          </w:p>
        </w:tc>
      </w:tr>
      <w:tr w:rsidR="004C08E1" w:rsidRPr="00CD5C43" w14:paraId="5E8C96B7" w14:textId="77777777" w:rsidTr="56E24429">
        <w:tc>
          <w:tcPr>
            <w:tcW w:w="3681" w:type="dxa"/>
            <w:shd w:val="clear" w:color="auto" w:fill="D9D9D9" w:themeFill="background1" w:themeFillShade="D9"/>
          </w:tcPr>
          <w:p w14:paraId="2E55BC1B" w14:textId="5816F6AD" w:rsidR="004C08E1" w:rsidRPr="00CD5C43" w:rsidRDefault="613B3A8C" w:rsidP="56E24429">
            <w:pPr>
              <w:rPr>
                <w:rFonts w:asciiTheme="minorBidi" w:hAnsiTheme="minorBidi"/>
              </w:rPr>
            </w:pPr>
            <w:r w:rsidRPr="56E24429">
              <w:rPr>
                <w:rFonts w:asciiTheme="minorBidi" w:hAnsiTheme="minorBidi"/>
              </w:rPr>
              <w:t xml:space="preserve">Student support facilities (e.g. </w:t>
            </w:r>
            <w:r w:rsidR="60F8A117" w:rsidRPr="56E24429">
              <w:rPr>
                <w:rFonts w:asciiTheme="minorBidi" w:hAnsiTheme="minorBidi"/>
              </w:rPr>
              <w:t>counselling</w:t>
            </w:r>
            <w:r w:rsidRPr="56E24429">
              <w:rPr>
                <w:rFonts w:asciiTheme="minorBidi" w:hAnsiTheme="minorBidi"/>
              </w:rPr>
              <w:t xml:space="preserve"> and career guidance)</w:t>
            </w:r>
          </w:p>
        </w:tc>
        <w:tc>
          <w:tcPr>
            <w:tcW w:w="6520" w:type="dxa"/>
          </w:tcPr>
          <w:p w14:paraId="2A1E115B" w14:textId="77777777" w:rsidR="004C08E1" w:rsidRPr="00CD5C43" w:rsidRDefault="004C08E1">
            <w:pPr>
              <w:rPr>
                <w:rFonts w:asciiTheme="minorBidi" w:hAnsiTheme="minorBidi"/>
              </w:rPr>
            </w:pPr>
          </w:p>
        </w:tc>
      </w:tr>
    </w:tbl>
    <w:p w14:paraId="527ECF55"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3681"/>
        <w:gridCol w:w="6520"/>
      </w:tblGrid>
      <w:tr w:rsidR="004C08E1" w:rsidRPr="00CD5C43" w14:paraId="17EA0930" w14:textId="77777777" w:rsidTr="00CD5C43">
        <w:tc>
          <w:tcPr>
            <w:tcW w:w="10201" w:type="dxa"/>
            <w:gridSpan w:val="2"/>
            <w:shd w:val="clear" w:color="auto" w:fill="C00000"/>
          </w:tcPr>
          <w:p w14:paraId="65E4DC73" w14:textId="77777777" w:rsidR="004C08E1" w:rsidRPr="00697375" w:rsidRDefault="004C08E1">
            <w:pPr>
              <w:rPr>
                <w:rFonts w:asciiTheme="minorBidi" w:hAnsiTheme="minorBidi"/>
                <w:b/>
                <w:bCs/>
              </w:rPr>
            </w:pPr>
            <w:r w:rsidRPr="00697375">
              <w:rPr>
                <w:rFonts w:asciiTheme="minorBidi" w:hAnsiTheme="minorBidi"/>
                <w:b/>
                <w:bCs/>
              </w:rPr>
              <w:t>Staff Areas</w:t>
            </w:r>
          </w:p>
        </w:tc>
      </w:tr>
      <w:tr w:rsidR="004C08E1" w:rsidRPr="00CD5C43" w14:paraId="2958582B" w14:textId="77777777" w:rsidTr="006B3048">
        <w:tc>
          <w:tcPr>
            <w:tcW w:w="3681" w:type="dxa"/>
            <w:shd w:val="clear" w:color="auto" w:fill="D9D9D9" w:themeFill="background1" w:themeFillShade="D9"/>
          </w:tcPr>
          <w:p w14:paraId="086F2F03" w14:textId="77777777" w:rsidR="004C08E1" w:rsidRPr="00CD5C43" w:rsidRDefault="004C08E1">
            <w:pPr>
              <w:rPr>
                <w:rFonts w:asciiTheme="minorBidi" w:hAnsiTheme="minorBidi"/>
              </w:rPr>
            </w:pPr>
            <w:r w:rsidRPr="00CD5C43">
              <w:rPr>
                <w:rFonts w:asciiTheme="minorBidi" w:hAnsiTheme="minorBidi"/>
              </w:rPr>
              <w:t>Teaching staff areas</w:t>
            </w:r>
          </w:p>
        </w:tc>
        <w:tc>
          <w:tcPr>
            <w:tcW w:w="6520" w:type="dxa"/>
          </w:tcPr>
          <w:p w14:paraId="2C6B3EE3" w14:textId="77777777" w:rsidR="004C08E1" w:rsidRPr="00CD5C43" w:rsidRDefault="004C08E1">
            <w:pPr>
              <w:rPr>
                <w:rFonts w:asciiTheme="minorBidi" w:hAnsiTheme="minorBidi"/>
              </w:rPr>
            </w:pPr>
          </w:p>
        </w:tc>
      </w:tr>
      <w:tr w:rsidR="004C08E1" w:rsidRPr="00CD5C43" w14:paraId="71436046" w14:textId="77777777" w:rsidTr="006B3048">
        <w:tc>
          <w:tcPr>
            <w:tcW w:w="3681" w:type="dxa"/>
            <w:shd w:val="clear" w:color="auto" w:fill="D9D9D9" w:themeFill="background1" w:themeFillShade="D9"/>
          </w:tcPr>
          <w:p w14:paraId="3D3B2AF6" w14:textId="77777777" w:rsidR="004C08E1" w:rsidRPr="00CD5C43" w:rsidRDefault="004C08E1">
            <w:pPr>
              <w:rPr>
                <w:rFonts w:asciiTheme="minorBidi" w:hAnsiTheme="minorBidi"/>
              </w:rPr>
            </w:pPr>
            <w:r w:rsidRPr="00CD5C43">
              <w:rPr>
                <w:rFonts w:asciiTheme="minorBidi" w:hAnsiTheme="minorBidi"/>
              </w:rPr>
              <w:t>Offices/ Administrative areas</w:t>
            </w:r>
          </w:p>
        </w:tc>
        <w:tc>
          <w:tcPr>
            <w:tcW w:w="6520" w:type="dxa"/>
          </w:tcPr>
          <w:p w14:paraId="21EBE1D5" w14:textId="77777777" w:rsidR="004C08E1" w:rsidRPr="00CD5C43" w:rsidRDefault="004C08E1">
            <w:pPr>
              <w:rPr>
                <w:rFonts w:asciiTheme="minorBidi" w:hAnsiTheme="minorBidi"/>
              </w:rPr>
            </w:pPr>
          </w:p>
        </w:tc>
      </w:tr>
    </w:tbl>
    <w:p w14:paraId="40D14A9A" w14:textId="77777777" w:rsidR="004C08E1" w:rsidRPr="00CD5C43" w:rsidRDefault="004C08E1" w:rsidP="004C08E1">
      <w:pPr>
        <w:rPr>
          <w:rFonts w:asciiTheme="minorBidi" w:hAnsiTheme="minorBidi"/>
        </w:rPr>
      </w:pPr>
    </w:p>
    <w:tbl>
      <w:tblPr>
        <w:tblStyle w:val="TableGrid"/>
        <w:tblW w:w="10201" w:type="dxa"/>
        <w:tblLook w:val="04A0" w:firstRow="1" w:lastRow="0" w:firstColumn="1" w:lastColumn="0" w:noHBand="0" w:noVBand="1"/>
      </w:tblPr>
      <w:tblGrid>
        <w:gridCol w:w="10201"/>
      </w:tblGrid>
      <w:tr w:rsidR="004C08E1" w:rsidRPr="00CD5C43" w14:paraId="685B7AB6" w14:textId="77777777" w:rsidTr="00CD5C43">
        <w:tc>
          <w:tcPr>
            <w:tcW w:w="10201" w:type="dxa"/>
            <w:shd w:val="clear" w:color="auto" w:fill="C00000"/>
          </w:tcPr>
          <w:p w14:paraId="3827C273" w14:textId="77777777" w:rsidR="004C08E1" w:rsidRPr="00697375" w:rsidRDefault="004C08E1">
            <w:pPr>
              <w:rPr>
                <w:rFonts w:asciiTheme="minorBidi" w:hAnsiTheme="minorBidi"/>
                <w:b/>
                <w:bCs/>
              </w:rPr>
            </w:pPr>
            <w:r w:rsidRPr="00697375">
              <w:rPr>
                <w:rFonts w:asciiTheme="minorBidi" w:hAnsiTheme="minorBidi"/>
                <w:b/>
                <w:bCs/>
              </w:rPr>
              <w:t>Additional Comments</w:t>
            </w:r>
          </w:p>
        </w:tc>
      </w:tr>
      <w:tr w:rsidR="004C08E1" w:rsidRPr="00CD5C43" w14:paraId="7CFBA904" w14:textId="77777777" w:rsidTr="00CD5C43">
        <w:tc>
          <w:tcPr>
            <w:tcW w:w="10201" w:type="dxa"/>
          </w:tcPr>
          <w:p w14:paraId="187F7628" w14:textId="77777777" w:rsidR="004C08E1" w:rsidRPr="00CD5C43" w:rsidRDefault="004C08E1">
            <w:pPr>
              <w:rPr>
                <w:rFonts w:asciiTheme="minorBidi" w:hAnsiTheme="minorBidi"/>
              </w:rPr>
            </w:pPr>
          </w:p>
          <w:p w14:paraId="6CE48E6E" w14:textId="77777777" w:rsidR="004C08E1" w:rsidRPr="00CD5C43" w:rsidRDefault="004C08E1">
            <w:pPr>
              <w:rPr>
                <w:rFonts w:asciiTheme="minorBidi" w:hAnsiTheme="minorBidi"/>
              </w:rPr>
            </w:pPr>
          </w:p>
          <w:p w14:paraId="1739111E" w14:textId="77777777" w:rsidR="004C08E1" w:rsidRPr="00CD5C43" w:rsidRDefault="004C08E1">
            <w:pPr>
              <w:rPr>
                <w:rFonts w:asciiTheme="minorBidi" w:hAnsiTheme="minorBidi"/>
              </w:rPr>
            </w:pPr>
          </w:p>
          <w:p w14:paraId="035268D2" w14:textId="77777777" w:rsidR="004C08E1" w:rsidRPr="00CD5C43" w:rsidRDefault="004C08E1">
            <w:pPr>
              <w:rPr>
                <w:rFonts w:asciiTheme="minorBidi" w:hAnsiTheme="minorBidi"/>
              </w:rPr>
            </w:pPr>
          </w:p>
          <w:p w14:paraId="0B8BE741" w14:textId="77777777" w:rsidR="004C08E1" w:rsidRPr="00CD5C43" w:rsidRDefault="004C08E1">
            <w:pPr>
              <w:rPr>
                <w:rFonts w:asciiTheme="minorBidi" w:hAnsiTheme="minorBidi"/>
              </w:rPr>
            </w:pPr>
          </w:p>
          <w:p w14:paraId="11336D7A" w14:textId="77777777" w:rsidR="004C08E1" w:rsidRPr="00CD5C43" w:rsidRDefault="004C08E1">
            <w:pPr>
              <w:rPr>
                <w:rFonts w:asciiTheme="minorBidi" w:hAnsiTheme="minorBidi"/>
              </w:rPr>
            </w:pPr>
          </w:p>
        </w:tc>
      </w:tr>
    </w:tbl>
    <w:p w14:paraId="5D8FE8E3" w14:textId="77777777" w:rsidR="004C08E1" w:rsidRPr="00CD5C43" w:rsidRDefault="004C08E1" w:rsidP="004C08E1">
      <w:pPr>
        <w:rPr>
          <w:rFonts w:asciiTheme="minorBidi" w:hAnsiTheme="minorBidi"/>
        </w:rPr>
      </w:pPr>
    </w:p>
    <w:p w14:paraId="74E63A62" w14:textId="77777777" w:rsidR="004C08E1" w:rsidRPr="00CD5C43" w:rsidRDefault="004C08E1" w:rsidP="004C08E1">
      <w:pPr>
        <w:rPr>
          <w:rFonts w:asciiTheme="minorBidi" w:hAnsiTheme="minorBidi"/>
        </w:rPr>
      </w:pPr>
    </w:p>
    <w:p w14:paraId="5F47381C" w14:textId="77777777" w:rsidR="004C08E1" w:rsidRDefault="004C08E1" w:rsidP="00C909A7"/>
    <w:p w14:paraId="63ADDA41" w14:textId="77777777" w:rsidR="00EF1E76" w:rsidRDefault="00EF1E76" w:rsidP="00C909A7"/>
    <w:p w14:paraId="0DDA7D77" w14:textId="77777777" w:rsidR="00712563" w:rsidRDefault="00712563" w:rsidP="00C909A7"/>
    <w:p w14:paraId="7232BCAB" w14:textId="77777777" w:rsidR="00712563" w:rsidRDefault="00712563" w:rsidP="00C909A7"/>
    <w:p w14:paraId="163B2136" w14:textId="77777777" w:rsidR="00712563" w:rsidRDefault="00712563" w:rsidP="00C909A7"/>
    <w:p w14:paraId="42C0AFEF" w14:textId="77777777" w:rsidR="00712563" w:rsidRDefault="00712563" w:rsidP="00C909A7"/>
    <w:p w14:paraId="7041B7CA" w14:textId="77777777" w:rsidR="00712563" w:rsidRDefault="00712563" w:rsidP="00C909A7"/>
    <w:p w14:paraId="158B1ABA" w14:textId="77777777" w:rsidR="00712563" w:rsidRDefault="00712563" w:rsidP="00C909A7"/>
    <w:p w14:paraId="022F81B7" w14:textId="77777777" w:rsidR="00712563" w:rsidRDefault="00712563" w:rsidP="00C909A7"/>
    <w:p w14:paraId="7577F9B8" w14:textId="77777777" w:rsidR="00712563" w:rsidRDefault="00712563" w:rsidP="00C909A7"/>
    <w:p w14:paraId="125DD4DA" w14:textId="77777777" w:rsidR="00712563" w:rsidRDefault="00712563" w:rsidP="00C909A7"/>
    <w:p w14:paraId="1629769D" w14:textId="77777777" w:rsidR="00712563" w:rsidRDefault="00712563" w:rsidP="00C909A7"/>
    <w:p w14:paraId="3B8877C3" w14:textId="77777777" w:rsidR="00162EA1" w:rsidRDefault="00162EA1" w:rsidP="00C909A7"/>
    <w:p w14:paraId="00AB6BE9" w14:textId="77777777" w:rsidR="00162EA1" w:rsidRDefault="00162EA1" w:rsidP="00C909A7"/>
    <w:p w14:paraId="76BE1C0D" w14:textId="77777777" w:rsidR="00162EA1" w:rsidRDefault="00162EA1" w:rsidP="00C909A7"/>
    <w:p w14:paraId="21D91781" w14:textId="77777777" w:rsidR="00162EA1" w:rsidRDefault="00162EA1" w:rsidP="00C909A7"/>
    <w:p w14:paraId="547CE801" w14:textId="632AD06B" w:rsidR="31EEB025" w:rsidRDefault="31EEB025" w:rsidP="31EEB025">
      <w:pPr>
        <w:pStyle w:val="Heading2"/>
      </w:pPr>
    </w:p>
    <w:p w14:paraId="195E1D7C" w14:textId="3CBE8E48" w:rsidR="34CABF1F" w:rsidRDefault="34CABF1F" w:rsidP="34CABF1F"/>
    <w:p w14:paraId="3A56477A" w14:textId="1490CD3C" w:rsidR="00F374D8" w:rsidRDefault="00F374D8" w:rsidP="57D865B1"/>
    <w:p w14:paraId="0AB730AD" w14:textId="77777777" w:rsidR="00F374D8" w:rsidRDefault="00F374D8" w:rsidP="31EEB025"/>
    <w:p w14:paraId="782E907C" w14:textId="7201D5DF" w:rsidR="551866EC" w:rsidRDefault="551866EC"/>
    <w:p w14:paraId="5DBA8C44" w14:textId="49E60528" w:rsidR="551866EC" w:rsidRDefault="551866EC"/>
    <w:p w14:paraId="7D3986A9" w14:textId="23979807" w:rsidR="551866EC" w:rsidRDefault="551866EC"/>
    <w:p w14:paraId="1B769F1B" w14:textId="6D6820FC" w:rsidR="551866EC" w:rsidRDefault="551866EC"/>
    <w:p w14:paraId="3250C1C5" w14:textId="28D3B294" w:rsidR="551866EC" w:rsidRDefault="551866EC"/>
    <w:p w14:paraId="4C245097" w14:textId="53FB40C1" w:rsidR="551866EC" w:rsidRDefault="551866EC"/>
    <w:p w14:paraId="0733A005" w14:textId="334F2350" w:rsidR="551866EC" w:rsidRDefault="551866EC"/>
    <w:p w14:paraId="39FE2067" w14:textId="52E6F4B0" w:rsidR="551866EC" w:rsidRDefault="551866EC"/>
    <w:p w14:paraId="2EF4B17E" w14:textId="77777777" w:rsidR="00F374D8" w:rsidRDefault="00F374D8" w:rsidP="31EEB025"/>
    <w:p w14:paraId="2799C6F1" w14:textId="38020034" w:rsidR="002856DA" w:rsidRDefault="002856DA" w:rsidP="055C4BC1"/>
    <w:p w14:paraId="5740518B" w14:textId="66553403" w:rsidR="002856DA" w:rsidRDefault="6FB9751C" w:rsidP="5A9B4C0C">
      <w:pPr>
        <w:pStyle w:val="Heading2"/>
        <w:rPr>
          <w:color w:val="0070C0"/>
          <w:sz w:val="24"/>
          <w:szCs w:val="24"/>
        </w:rPr>
      </w:pPr>
      <w:bookmarkStart w:id="70" w:name="_Appendix_7:_Supporting"/>
      <w:bookmarkStart w:id="71" w:name="_Guidance_Sheet_6:"/>
      <w:bookmarkStart w:id="72" w:name="_Toc1166694444"/>
      <w:bookmarkStart w:id="73" w:name="_Toc177386137"/>
      <w:bookmarkStart w:id="74" w:name="_Hlk168665554"/>
      <w:bookmarkEnd w:id="70"/>
      <w:bookmarkEnd w:id="71"/>
      <w:r w:rsidRPr="612C3EA4">
        <w:rPr>
          <w:color w:val="0070C0"/>
          <w:sz w:val="24"/>
          <w:szCs w:val="24"/>
        </w:rPr>
        <w:t>Guidance Sheet</w:t>
      </w:r>
      <w:r w:rsidR="4F13E529" w:rsidRPr="612C3EA4">
        <w:rPr>
          <w:color w:val="0070C0"/>
          <w:sz w:val="24"/>
          <w:szCs w:val="24"/>
        </w:rPr>
        <w:t xml:space="preserve"> </w:t>
      </w:r>
      <w:r w:rsidR="249E3468" w:rsidRPr="612C3EA4">
        <w:rPr>
          <w:color w:val="0070C0"/>
          <w:sz w:val="24"/>
          <w:szCs w:val="24"/>
        </w:rPr>
        <w:t>6</w:t>
      </w:r>
      <w:r w:rsidR="4F13E529" w:rsidRPr="612C3EA4">
        <w:rPr>
          <w:color w:val="0070C0"/>
          <w:sz w:val="24"/>
          <w:szCs w:val="24"/>
        </w:rPr>
        <w:t>: Supporting Evidence of Anne</w:t>
      </w:r>
      <w:r w:rsidR="42D701DE" w:rsidRPr="612C3EA4">
        <w:rPr>
          <w:color w:val="0070C0"/>
          <w:sz w:val="24"/>
          <w:szCs w:val="24"/>
        </w:rPr>
        <w:t>xes</w:t>
      </w:r>
      <w:bookmarkEnd w:id="72"/>
      <w:r w:rsidR="42D701DE" w:rsidRPr="612C3EA4">
        <w:rPr>
          <w:color w:val="0070C0"/>
          <w:sz w:val="24"/>
          <w:szCs w:val="24"/>
        </w:rPr>
        <w:t xml:space="preserve"> </w:t>
      </w:r>
      <w:bookmarkEnd w:id="73"/>
    </w:p>
    <w:bookmarkEnd w:id="74"/>
    <w:p w14:paraId="5EA4EF1F" w14:textId="77777777" w:rsidR="000E3CDA" w:rsidRPr="000E3CDA" w:rsidRDefault="000E3CDA" w:rsidP="000E3CDA"/>
    <w:p w14:paraId="5985205B" w14:textId="415979FD" w:rsidR="002856DA" w:rsidRDefault="002856DA" w:rsidP="002856DA">
      <w:r>
        <w:t xml:space="preserve">The following information must be provided to </w:t>
      </w:r>
      <w:r w:rsidR="36020F12">
        <w:t xml:space="preserve">the </w:t>
      </w:r>
      <w:r>
        <w:t xml:space="preserve">University of London to ensure that the critical information within each </w:t>
      </w:r>
      <w:r w:rsidR="5D329794">
        <w:t xml:space="preserve">submitted </w:t>
      </w:r>
      <w:r>
        <w:t xml:space="preserve">Annex can be properly identified. </w:t>
      </w:r>
    </w:p>
    <w:p w14:paraId="72B08DA5" w14:textId="77777777" w:rsidR="000E3CDA" w:rsidRPr="002856DA" w:rsidRDefault="000E3CDA" w:rsidP="002856DA"/>
    <w:p w14:paraId="63371B3F" w14:textId="7B744B25" w:rsidR="002856DA" w:rsidRPr="002856DA" w:rsidRDefault="77EE7701" w:rsidP="002856DA">
      <w:r w:rsidRPr="136720A2">
        <w:rPr>
          <w:b/>
          <w:bCs/>
        </w:rPr>
        <w:t>Submission instructions:</w:t>
      </w:r>
      <w:r>
        <w:t xml:space="preserve"> </w:t>
      </w:r>
      <w:r w:rsidR="002856DA">
        <w:t xml:space="preserve">This </w:t>
      </w:r>
      <w:r w:rsidR="56326345">
        <w:t xml:space="preserve">form </w:t>
      </w:r>
      <w:r w:rsidR="002856DA">
        <w:t xml:space="preserve">should be submitted </w:t>
      </w:r>
      <w:r w:rsidR="5361A64B">
        <w:t xml:space="preserve">as a </w:t>
      </w:r>
      <w:r w:rsidR="4DFE41C8">
        <w:t>separate</w:t>
      </w:r>
      <w:r w:rsidR="5361A64B">
        <w:t xml:space="preserve"> document</w:t>
      </w:r>
      <w:r w:rsidR="002856DA">
        <w:t>, alongside the Business Proposal</w:t>
      </w:r>
      <w:r w:rsidR="41ED44B3">
        <w:t xml:space="preserve">. Please name the document: </w:t>
      </w:r>
      <w:r w:rsidR="002856DA">
        <w:t xml:space="preserve"> </w:t>
      </w:r>
      <w:r w:rsidR="002856DA" w:rsidRPr="136720A2">
        <w:rPr>
          <w:i/>
          <w:iCs/>
        </w:rPr>
        <w:t xml:space="preserve">Supporting Evidence of </w:t>
      </w:r>
      <w:r w:rsidR="7DB80ACE" w:rsidRPr="136720A2">
        <w:rPr>
          <w:i/>
          <w:iCs/>
        </w:rPr>
        <w:t>Annex</w:t>
      </w:r>
      <w:r w:rsidR="1AB22176" w:rsidRPr="136720A2">
        <w:rPr>
          <w:i/>
          <w:iCs/>
        </w:rPr>
        <w:t>es</w:t>
      </w:r>
      <w:r w:rsidR="002856DA">
        <w:t>.</w:t>
      </w:r>
    </w:p>
    <w:p w14:paraId="6754FF3A" w14:textId="504CA903" w:rsidR="4C351DEA" w:rsidRDefault="4C351DEA" w:rsidP="4C351DEA"/>
    <w:p w14:paraId="6752CBD8" w14:textId="4184B9CC" w:rsidR="4A3EE45A" w:rsidRDefault="4A3EE45A" w:rsidP="4C351DEA">
      <w:r>
        <w:t xml:space="preserve">Please </w:t>
      </w:r>
      <w:r w:rsidR="1E5C5D96">
        <w:t xml:space="preserve">save </w:t>
      </w:r>
      <w:r>
        <w:t>this as a MS Word document</w:t>
      </w:r>
    </w:p>
    <w:p w14:paraId="541D3812" w14:textId="77777777" w:rsidR="002856DA" w:rsidRPr="002856DA" w:rsidRDefault="002856DA" w:rsidP="002856DA">
      <w:pPr>
        <w:rPr>
          <w:i/>
          <w:iCs/>
        </w:rPr>
      </w:pPr>
      <w:r w:rsidRPr="002856DA">
        <w:rPr>
          <w:i/>
          <w:iCs/>
        </w:rPr>
        <w:t xml:space="preserve">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2856DA" w:rsidRPr="002856DA" w14:paraId="2F520743" w14:textId="77777777">
        <w:tc>
          <w:tcPr>
            <w:tcW w:w="1502" w:type="dxa"/>
            <w:shd w:val="clear" w:color="auto" w:fill="C00000"/>
            <w:vAlign w:val="center"/>
          </w:tcPr>
          <w:p w14:paraId="7FFCF1DD" w14:textId="77777777" w:rsidR="002856DA" w:rsidRPr="002856DA" w:rsidRDefault="002856DA" w:rsidP="002856DA">
            <w:pPr>
              <w:rPr>
                <w:b/>
                <w:bCs/>
              </w:rPr>
            </w:pPr>
            <w:r w:rsidRPr="002856DA">
              <w:rPr>
                <w:b/>
                <w:bCs/>
              </w:rPr>
              <w:t>New RTC</w:t>
            </w:r>
          </w:p>
        </w:tc>
        <w:sdt>
          <w:sdtPr>
            <w:rPr>
              <w:sz w:val="32"/>
              <w:szCs w:val="32"/>
            </w:rPr>
            <w:id w:val="98538445"/>
            <w14:checkbox>
              <w14:checked w14:val="0"/>
              <w14:checkedState w14:val="2612" w14:font="MS Gothic"/>
              <w14:uncheckedState w14:val="2610" w14:font="MS Gothic"/>
            </w14:checkbox>
          </w:sdtPr>
          <w:sdtEndPr/>
          <w:sdtContent>
            <w:tc>
              <w:tcPr>
                <w:tcW w:w="1502" w:type="dxa"/>
                <w:vAlign w:val="center"/>
              </w:tcPr>
              <w:p w14:paraId="25D797A2" w14:textId="77777777" w:rsidR="002856DA" w:rsidRPr="002856DA" w:rsidRDefault="002856DA" w:rsidP="00F43E41">
                <w:pPr>
                  <w:jc w:val="center"/>
                  <w:rPr>
                    <w:b/>
                    <w:bCs/>
                  </w:rPr>
                </w:pPr>
                <w:r w:rsidRPr="00F43E41">
                  <w:rPr>
                    <w:rFonts w:ascii="Segoe UI Symbol" w:hAnsi="Segoe UI Symbol" w:cs="Segoe UI Symbol"/>
                    <w:sz w:val="32"/>
                    <w:szCs w:val="32"/>
                  </w:rPr>
                  <w:t>☐</w:t>
                </w:r>
              </w:p>
            </w:tc>
          </w:sdtContent>
        </w:sdt>
        <w:tc>
          <w:tcPr>
            <w:tcW w:w="1503" w:type="dxa"/>
            <w:shd w:val="clear" w:color="auto" w:fill="C00000"/>
            <w:vAlign w:val="center"/>
          </w:tcPr>
          <w:p w14:paraId="5AE0EE80" w14:textId="77777777" w:rsidR="002856DA" w:rsidRPr="002856DA" w:rsidRDefault="002856DA" w:rsidP="002856DA">
            <w:pPr>
              <w:rPr>
                <w:b/>
                <w:bCs/>
              </w:rPr>
            </w:pPr>
            <w:r w:rsidRPr="002856DA">
              <w:rPr>
                <w:b/>
                <w:bCs/>
              </w:rPr>
              <w:t>Adding Campus</w:t>
            </w:r>
          </w:p>
        </w:tc>
        <w:sdt>
          <w:sdtPr>
            <w:rPr>
              <w:sz w:val="32"/>
              <w:szCs w:val="32"/>
            </w:rPr>
            <w:id w:val="758097997"/>
            <w14:checkbox>
              <w14:checked w14:val="0"/>
              <w14:checkedState w14:val="2612" w14:font="MS Gothic"/>
              <w14:uncheckedState w14:val="2610" w14:font="MS Gothic"/>
            </w14:checkbox>
          </w:sdtPr>
          <w:sdtEndPr/>
          <w:sdtContent>
            <w:tc>
              <w:tcPr>
                <w:tcW w:w="1503" w:type="dxa"/>
                <w:vAlign w:val="center"/>
              </w:tcPr>
              <w:p w14:paraId="022A9DBD" w14:textId="77777777" w:rsidR="002856DA" w:rsidRPr="002856DA" w:rsidRDefault="002856DA" w:rsidP="00F43E41">
                <w:pPr>
                  <w:jc w:val="center"/>
                  <w:rPr>
                    <w:b/>
                    <w:bCs/>
                  </w:rPr>
                </w:pPr>
                <w:r w:rsidRPr="00F43E41">
                  <w:rPr>
                    <w:rFonts w:ascii="Segoe UI Symbol" w:hAnsi="Segoe UI Symbol" w:cs="Segoe UI Symbol"/>
                    <w:sz w:val="32"/>
                    <w:szCs w:val="32"/>
                  </w:rPr>
                  <w:t>☐</w:t>
                </w:r>
              </w:p>
            </w:tc>
          </w:sdtContent>
        </w:sdt>
        <w:tc>
          <w:tcPr>
            <w:tcW w:w="1503" w:type="dxa"/>
            <w:shd w:val="clear" w:color="auto" w:fill="C00000"/>
            <w:vAlign w:val="center"/>
          </w:tcPr>
          <w:p w14:paraId="37F20B17" w14:textId="77777777" w:rsidR="002856DA" w:rsidRPr="002856DA" w:rsidRDefault="002856DA" w:rsidP="002856DA">
            <w:pPr>
              <w:rPr>
                <w:b/>
                <w:bCs/>
              </w:rPr>
            </w:pPr>
            <w:r w:rsidRPr="002856DA">
              <w:rPr>
                <w:b/>
                <w:bCs/>
              </w:rPr>
              <w:t>Adding Programme</w:t>
            </w:r>
          </w:p>
        </w:tc>
        <w:sdt>
          <w:sdtPr>
            <w:rPr>
              <w:sz w:val="32"/>
              <w:szCs w:val="32"/>
            </w:rPr>
            <w:id w:val="-85466515"/>
            <w14:checkbox>
              <w14:checked w14:val="0"/>
              <w14:checkedState w14:val="2612" w14:font="MS Gothic"/>
              <w14:uncheckedState w14:val="2610" w14:font="MS Gothic"/>
            </w14:checkbox>
          </w:sdtPr>
          <w:sdtEndPr/>
          <w:sdtContent>
            <w:tc>
              <w:tcPr>
                <w:tcW w:w="1503" w:type="dxa"/>
                <w:vAlign w:val="center"/>
              </w:tcPr>
              <w:p w14:paraId="5BA04A5F" w14:textId="77777777" w:rsidR="002856DA" w:rsidRPr="002856DA" w:rsidRDefault="002856DA" w:rsidP="00F43E41">
                <w:pPr>
                  <w:jc w:val="center"/>
                  <w:rPr>
                    <w:b/>
                    <w:bCs/>
                  </w:rPr>
                </w:pPr>
                <w:r w:rsidRPr="00F43E41">
                  <w:rPr>
                    <w:rFonts w:ascii="Segoe UI Symbol" w:hAnsi="Segoe UI Symbol" w:cs="Segoe UI Symbol"/>
                    <w:sz w:val="32"/>
                    <w:szCs w:val="32"/>
                  </w:rPr>
                  <w:t>☐</w:t>
                </w:r>
              </w:p>
            </w:tc>
          </w:sdtContent>
        </w:sdt>
      </w:tr>
      <w:tr w:rsidR="002856DA" w:rsidRPr="002856DA" w14:paraId="474DBDB5" w14:textId="77777777">
        <w:tc>
          <w:tcPr>
            <w:tcW w:w="4507" w:type="dxa"/>
            <w:gridSpan w:val="3"/>
            <w:shd w:val="clear" w:color="auto" w:fill="C00000"/>
            <w:vAlign w:val="center"/>
          </w:tcPr>
          <w:p w14:paraId="78ED6CA1" w14:textId="77777777" w:rsidR="002856DA" w:rsidRPr="002856DA" w:rsidRDefault="002856DA" w:rsidP="002856DA">
            <w:pPr>
              <w:rPr>
                <w:b/>
                <w:bCs/>
              </w:rPr>
            </w:pPr>
            <w:r w:rsidRPr="002856DA">
              <w:rPr>
                <w:b/>
                <w:bCs/>
              </w:rPr>
              <w:t>Name of centre staff member completing form:</w:t>
            </w:r>
          </w:p>
        </w:tc>
        <w:tc>
          <w:tcPr>
            <w:tcW w:w="4509" w:type="dxa"/>
            <w:gridSpan w:val="3"/>
            <w:vAlign w:val="center"/>
          </w:tcPr>
          <w:p w14:paraId="476D4DC8" w14:textId="77777777" w:rsidR="002856DA" w:rsidRPr="002856DA" w:rsidRDefault="002856DA" w:rsidP="002856DA">
            <w:r w:rsidRPr="002856DA">
              <w:rPr>
                <w:highlight w:val="yellow"/>
              </w:rPr>
              <w:t>[NAME OF CONTACT]</w:t>
            </w:r>
          </w:p>
        </w:tc>
      </w:tr>
      <w:tr w:rsidR="002856DA" w:rsidRPr="002856DA" w14:paraId="5080C7C5" w14:textId="77777777">
        <w:tc>
          <w:tcPr>
            <w:tcW w:w="4507" w:type="dxa"/>
            <w:gridSpan w:val="3"/>
            <w:shd w:val="clear" w:color="auto" w:fill="C00000"/>
            <w:vAlign w:val="center"/>
          </w:tcPr>
          <w:p w14:paraId="0C73B09C" w14:textId="77777777" w:rsidR="002856DA" w:rsidRPr="002856DA" w:rsidRDefault="002856DA" w:rsidP="002856DA">
            <w:pPr>
              <w:rPr>
                <w:b/>
                <w:bCs/>
              </w:rPr>
            </w:pPr>
            <w:r w:rsidRPr="002856DA">
              <w:rPr>
                <w:b/>
                <w:bCs/>
              </w:rPr>
              <w:t>Email address:</w:t>
            </w:r>
          </w:p>
        </w:tc>
        <w:tc>
          <w:tcPr>
            <w:tcW w:w="4509" w:type="dxa"/>
            <w:gridSpan w:val="3"/>
            <w:vAlign w:val="center"/>
          </w:tcPr>
          <w:p w14:paraId="4D4AFAB5" w14:textId="77777777" w:rsidR="002856DA" w:rsidRPr="002856DA" w:rsidRDefault="002856DA" w:rsidP="002856DA">
            <w:r w:rsidRPr="002856DA">
              <w:rPr>
                <w:highlight w:val="yellow"/>
              </w:rPr>
              <w:t>[EMAIL OF CONTACT]</w:t>
            </w:r>
          </w:p>
        </w:tc>
      </w:tr>
    </w:tbl>
    <w:p w14:paraId="777CBE7C" w14:textId="77777777" w:rsidR="002856DA" w:rsidRPr="002856DA" w:rsidRDefault="002856DA" w:rsidP="002856DA">
      <w:pPr>
        <w:rPr>
          <w:b/>
          <w:bCs/>
        </w:rPr>
      </w:pPr>
    </w:p>
    <w:tbl>
      <w:tblPr>
        <w:tblStyle w:val="TableGrid"/>
        <w:tblW w:w="0" w:type="auto"/>
        <w:tblLook w:val="04A0" w:firstRow="1" w:lastRow="0" w:firstColumn="1" w:lastColumn="0" w:noHBand="0" w:noVBand="1"/>
      </w:tblPr>
      <w:tblGrid>
        <w:gridCol w:w="3256"/>
        <w:gridCol w:w="5760"/>
      </w:tblGrid>
      <w:tr w:rsidR="002856DA" w:rsidRPr="002856DA" w14:paraId="4DD3FB61" w14:textId="77777777" w:rsidTr="06409F17">
        <w:tc>
          <w:tcPr>
            <w:tcW w:w="9016" w:type="dxa"/>
            <w:gridSpan w:val="2"/>
            <w:shd w:val="clear" w:color="auto" w:fill="C00000"/>
          </w:tcPr>
          <w:p w14:paraId="07A486CC" w14:textId="77777777" w:rsidR="002856DA" w:rsidRPr="002856DA" w:rsidRDefault="002856DA" w:rsidP="002856DA">
            <w:pPr>
              <w:rPr>
                <w:b/>
                <w:bCs/>
              </w:rPr>
            </w:pPr>
            <w:bookmarkStart w:id="75" w:name="_SECTION_ONE"/>
            <w:bookmarkEnd w:id="75"/>
            <w:r w:rsidRPr="002856DA">
              <w:rPr>
                <w:b/>
                <w:bCs/>
              </w:rPr>
              <w:t>Centre Details</w:t>
            </w:r>
          </w:p>
        </w:tc>
      </w:tr>
      <w:tr w:rsidR="002856DA" w:rsidRPr="002856DA" w14:paraId="1540C29F" w14:textId="77777777" w:rsidTr="06409F17">
        <w:tc>
          <w:tcPr>
            <w:tcW w:w="3256" w:type="dxa"/>
            <w:shd w:val="clear" w:color="auto" w:fill="C00000"/>
          </w:tcPr>
          <w:p w14:paraId="1C4A9665" w14:textId="6783D8BD" w:rsidR="002856DA" w:rsidRPr="002856DA" w:rsidRDefault="002856DA" w:rsidP="42E3D3F1">
            <w:pPr>
              <w:rPr>
                <w:b/>
                <w:bCs/>
              </w:rPr>
            </w:pPr>
            <w:r w:rsidRPr="06409F17">
              <w:rPr>
                <w:b/>
                <w:bCs/>
              </w:rPr>
              <w:t>Legal Name of Centre</w:t>
            </w:r>
          </w:p>
          <w:p w14:paraId="424D17A6" w14:textId="17CD7CF4" w:rsidR="002856DA" w:rsidRPr="00E91BE9" w:rsidRDefault="7CE9D539" w:rsidP="7645EB96">
            <w:r w:rsidRPr="06409F17">
              <w:t>This is the Legal name of the entity with which the university is entering into discussions with</w:t>
            </w:r>
          </w:p>
          <w:p w14:paraId="05139997" w14:textId="17F2F541" w:rsidR="002856DA" w:rsidRPr="00E91BE9" w:rsidRDefault="002856DA" w:rsidP="543EC1A0"/>
          <w:p w14:paraId="35359D65" w14:textId="0D3C29CB" w:rsidR="002856DA" w:rsidRPr="002856DA" w:rsidRDefault="0A176C5F" w:rsidP="543EC1A0">
            <w:r w:rsidRPr="06409F17">
              <w:lastRenderedPageBreak/>
              <w:t>Please ensure the legal name matches the evidence provided in Annex 1.</w:t>
            </w:r>
          </w:p>
          <w:p w14:paraId="585F85B7" w14:textId="4EC43957" w:rsidR="002856DA" w:rsidRPr="002856DA" w:rsidRDefault="002856DA" w:rsidP="002856DA">
            <w:pPr>
              <w:rPr>
                <w:b/>
                <w:bCs/>
              </w:rPr>
            </w:pPr>
          </w:p>
        </w:tc>
        <w:tc>
          <w:tcPr>
            <w:tcW w:w="5760" w:type="dxa"/>
            <w:shd w:val="clear" w:color="auto" w:fill="auto"/>
          </w:tcPr>
          <w:p w14:paraId="63999046" w14:textId="77777777" w:rsidR="002856DA" w:rsidRPr="002856DA" w:rsidRDefault="002856DA" w:rsidP="002856DA">
            <w:pPr>
              <w:rPr>
                <w:highlight w:val="yellow"/>
              </w:rPr>
            </w:pPr>
            <w:r w:rsidRPr="002856DA">
              <w:rPr>
                <w:highlight w:val="yellow"/>
              </w:rPr>
              <w:lastRenderedPageBreak/>
              <w:t>[LEGAL NAME]</w:t>
            </w:r>
          </w:p>
        </w:tc>
      </w:tr>
      <w:tr w:rsidR="002856DA" w:rsidRPr="002856DA" w14:paraId="10CBC21C" w14:textId="77777777" w:rsidTr="06409F17">
        <w:tc>
          <w:tcPr>
            <w:tcW w:w="3256" w:type="dxa"/>
            <w:shd w:val="clear" w:color="auto" w:fill="C00000"/>
          </w:tcPr>
          <w:p w14:paraId="2A2401F5" w14:textId="06AFEC6D" w:rsidR="002856DA" w:rsidRPr="002856DA" w:rsidRDefault="002856DA" w:rsidP="162804FA">
            <w:pPr>
              <w:rPr>
                <w:b/>
                <w:bCs/>
              </w:rPr>
            </w:pPr>
            <w:r w:rsidRPr="06409F17">
              <w:rPr>
                <w:b/>
                <w:bCs/>
              </w:rPr>
              <w:t xml:space="preserve">Trading Name of Centre </w:t>
            </w:r>
          </w:p>
          <w:p w14:paraId="2338533E" w14:textId="22295A4F" w:rsidR="002856DA" w:rsidRPr="002856DA" w:rsidRDefault="7A817F05" w:rsidP="6A032790">
            <w:r w:rsidRPr="06409F17">
              <w:t xml:space="preserve">The trading name refers to how the entity is advertised and may in some instances differ from the legal name. It is the name the entity will use to market </w:t>
            </w:r>
            <w:proofErr w:type="spellStart"/>
            <w:r w:rsidRPr="06409F17">
              <w:t>UoL</w:t>
            </w:r>
            <w:proofErr w:type="spellEnd"/>
            <w:r w:rsidRPr="06409F17">
              <w:t xml:space="preserve"> programmes.</w:t>
            </w:r>
          </w:p>
          <w:p w14:paraId="4BC40AAA" w14:textId="52A1AD3E" w:rsidR="002856DA" w:rsidRPr="002856DA" w:rsidRDefault="002856DA" w:rsidP="6A032790">
            <w:pPr>
              <w:rPr>
                <w:b/>
                <w:bCs/>
              </w:rPr>
            </w:pPr>
          </w:p>
          <w:p w14:paraId="1227DF31" w14:textId="197F1C4B" w:rsidR="002856DA" w:rsidRPr="002856DA" w:rsidRDefault="7A817F05" w:rsidP="6A032790">
            <w:r w:rsidRPr="06409F17">
              <w:t>Please ensure the trading name matches the evidence provided in Annex 2.</w:t>
            </w:r>
          </w:p>
          <w:p w14:paraId="26E66FC2" w14:textId="03174299" w:rsidR="002856DA" w:rsidRPr="002856DA" w:rsidRDefault="002856DA" w:rsidP="6A032790">
            <w:pPr>
              <w:rPr>
                <w:b/>
                <w:bCs/>
              </w:rPr>
            </w:pPr>
          </w:p>
          <w:p w14:paraId="70770488" w14:textId="06593349" w:rsidR="002856DA" w:rsidRPr="002856DA" w:rsidRDefault="002856DA" w:rsidP="002856DA">
            <w:pPr>
              <w:rPr>
                <w:b/>
                <w:bCs/>
              </w:rPr>
            </w:pPr>
          </w:p>
        </w:tc>
        <w:tc>
          <w:tcPr>
            <w:tcW w:w="5760" w:type="dxa"/>
            <w:shd w:val="clear" w:color="auto" w:fill="auto"/>
          </w:tcPr>
          <w:p w14:paraId="20F5CD25" w14:textId="77777777" w:rsidR="002856DA" w:rsidRPr="002856DA" w:rsidRDefault="002856DA" w:rsidP="002856DA">
            <w:pPr>
              <w:rPr>
                <w:highlight w:val="yellow"/>
              </w:rPr>
            </w:pPr>
            <w:r w:rsidRPr="002856DA">
              <w:rPr>
                <w:highlight w:val="yellow"/>
              </w:rPr>
              <w:t>[TRADING NAME]</w:t>
            </w:r>
          </w:p>
        </w:tc>
      </w:tr>
      <w:tr w:rsidR="002856DA" w:rsidRPr="002856DA" w14:paraId="2D1306D8" w14:textId="77777777" w:rsidTr="06409F17">
        <w:tc>
          <w:tcPr>
            <w:tcW w:w="3256" w:type="dxa"/>
            <w:tcBorders>
              <w:bottom w:val="single" w:sz="4" w:space="0" w:color="auto"/>
            </w:tcBorders>
            <w:shd w:val="clear" w:color="auto" w:fill="C00000"/>
          </w:tcPr>
          <w:p w14:paraId="23ED5426" w14:textId="465C38C9" w:rsidR="002856DA" w:rsidRPr="002856DA" w:rsidRDefault="002856DA" w:rsidP="4D2FEE5C">
            <w:pPr>
              <w:rPr>
                <w:b/>
                <w:bCs/>
              </w:rPr>
            </w:pPr>
            <w:r w:rsidRPr="06409F17">
              <w:rPr>
                <w:b/>
                <w:bCs/>
              </w:rPr>
              <w:t>Registered Office Address of Legal Entity</w:t>
            </w:r>
          </w:p>
          <w:p w14:paraId="3031AC3D" w14:textId="74196CE0" w:rsidR="002856DA" w:rsidRPr="002856DA" w:rsidRDefault="002856DA" w:rsidP="501A7D63">
            <w:pPr>
              <w:rPr>
                <w:b/>
                <w:bCs/>
              </w:rPr>
            </w:pPr>
          </w:p>
          <w:p w14:paraId="7A653226" w14:textId="5FD4CF2F" w:rsidR="002856DA" w:rsidRPr="002856DA" w:rsidRDefault="221D84E8" w:rsidP="51A661E4">
            <w:r w:rsidRPr="06409F17">
              <w:t>The registered address of the legal entity.</w:t>
            </w:r>
          </w:p>
          <w:p w14:paraId="5DE5F4BC" w14:textId="56AF7826" w:rsidR="002856DA" w:rsidRPr="00E91BE9" w:rsidRDefault="002856DA" w:rsidP="51A661E4"/>
          <w:p w14:paraId="19E84429" w14:textId="3C6408EF" w:rsidR="002856DA" w:rsidRPr="002856DA" w:rsidRDefault="221D84E8" w:rsidP="501A7D63">
            <w:r w:rsidRPr="06409F17">
              <w:t>Please ensure the legal entity</w:t>
            </w:r>
            <w:r w:rsidR="482C17B0" w:rsidRPr="06409F17">
              <w:t xml:space="preserve"> address</w:t>
            </w:r>
            <w:r w:rsidRPr="06409F17">
              <w:t xml:space="preserve"> matches the evidence provided in Annex 3.</w:t>
            </w:r>
          </w:p>
          <w:p w14:paraId="49739F93" w14:textId="6D1F6EE5" w:rsidR="002856DA" w:rsidRPr="002856DA" w:rsidRDefault="002856DA" w:rsidP="501A7D63">
            <w:pPr>
              <w:rPr>
                <w:b/>
                <w:bCs/>
              </w:rPr>
            </w:pPr>
          </w:p>
          <w:p w14:paraId="73E27274" w14:textId="187B51B0" w:rsidR="002856DA" w:rsidRPr="002856DA" w:rsidRDefault="002856DA" w:rsidP="002856DA">
            <w:pPr>
              <w:rPr>
                <w:b/>
                <w:bCs/>
              </w:rPr>
            </w:pPr>
          </w:p>
        </w:tc>
        <w:tc>
          <w:tcPr>
            <w:tcW w:w="5760" w:type="dxa"/>
            <w:tcBorders>
              <w:bottom w:val="single" w:sz="4" w:space="0" w:color="auto"/>
            </w:tcBorders>
            <w:shd w:val="clear" w:color="auto" w:fill="auto"/>
          </w:tcPr>
          <w:p w14:paraId="514DB484" w14:textId="77777777" w:rsidR="002856DA" w:rsidRPr="002856DA" w:rsidRDefault="002856DA" w:rsidP="002856DA">
            <w:pPr>
              <w:rPr>
                <w:highlight w:val="yellow"/>
              </w:rPr>
            </w:pPr>
            <w:r w:rsidRPr="002856DA">
              <w:rPr>
                <w:highlight w:val="yellow"/>
              </w:rPr>
              <w:t>[OFFICE ADDRESS]</w:t>
            </w:r>
          </w:p>
        </w:tc>
      </w:tr>
      <w:tr w:rsidR="002856DA" w:rsidRPr="002856DA" w14:paraId="0C905368" w14:textId="77777777" w:rsidTr="06409F17">
        <w:tc>
          <w:tcPr>
            <w:tcW w:w="3256" w:type="dxa"/>
            <w:tcBorders>
              <w:bottom w:val="single" w:sz="4" w:space="0" w:color="auto"/>
            </w:tcBorders>
            <w:shd w:val="clear" w:color="auto" w:fill="C00000"/>
          </w:tcPr>
          <w:p w14:paraId="5323A942" w14:textId="70CD7476" w:rsidR="002856DA" w:rsidRPr="002856DA" w:rsidRDefault="6DB9A004" w:rsidP="2B30250C">
            <w:pPr>
              <w:rPr>
                <w:b/>
                <w:bCs/>
              </w:rPr>
            </w:pPr>
            <w:r w:rsidRPr="06409F17">
              <w:rPr>
                <w:b/>
                <w:bCs/>
              </w:rPr>
              <w:t xml:space="preserve">Prospective RTC </w:t>
            </w:r>
            <w:r w:rsidR="002856DA" w:rsidRPr="06409F17">
              <w:rPr>
                <w:b/>
                <w:bCs/>
              </w:rPr>
              <w:t>Campus Address</w:t>
            </w:r>
          </w:p>
          <w:p w14:paraId="41D2D4D6" w14:textId="67355E82" w:rsidR="002856DA" w:rsidRPr="002856DA" w:rsidRDefault="4F9DFC93" w:rsidP="7E02F9EC">
            <w:pPr>
              <w:rPr>
                <w:b/>
                <w:bCs/>
              </w:rPr>
            </w:pPr>
            <w:r w:rsidRPr="06409F17">
              <w:rPr>
                <w:b/>
                <w:bCs/>
              </w:rPr>
              <w:t>T</w:t>
            </w:r>
            <w:r w:rsidRPr="06409F17">
              <w:t xml:space="preserve">he full address where teaching will be provided. </w:t>
            </w:r>
          </w:p>
          <w:p w14:paraId="5B3FBE43" w14:textId="22AF4225" w:rsidR="002856DA" w:rsidRPr="002856DA" w:rsidRDefault="002856DA" w:rsidP="3353D8DB">
            <w:pPr>
              <w:rPr>
                <w:b/>
                <w:bCs/>
              </w:rPr>
            </w:pPr>
          </w:p>
          <w:p w14:paraId="07F15D06" w14:textId="51F01BD4" w:rsidR="002856DA" w:rsidRPr="002856DA" w:rsidRDefault="47E8D46D" w:rsidP="1C3C73F7">
            <w:r w:rsidRPr="06409F17">
              <w:t>Please ensure the campus address matches the evidence provided in Annex 4.</w:t>
            </w:r>
          </w:p>
          <w:p w14:paraId="4DFA4C9B" w14:textId="6B103EAC" w:rsidR="002856DA" w:rsidRPr="002856DA" w:rsidRDefault="002856DA" w:rsidP="002856DA">
            <w:pPr>
              <w:rPr>
                <w:b/>
                <w:bCs/>
              </w:rPr>
            </w:pPr>
          </w:p>
        </w:tc>
        <w:tc>
          <w:tcPr>
            <w:tcW w:w="5760" w:type="dxa"/>
            <w:tcBorders>
              <w:bottom w:val="single" w:sz="4" w:space="0" w:color="auto"/>
            </w:tcBorders>
            <w:shd w:val="clear" w:color="auto" w:fill="auto"/>
          </w:tcPr>
          <w:p w14:paraId="1659C2BC" w14:textId="77777777" w:rsidR="002856DA" w:rsidRPr="002856DA" w:rsidRDefault="002856DA" w:rsidP="002856DA">
            <w:pPr>
              <w:rPr>
                <w:highlight w:val="yellow"/>
              </w:rPr>
            </w:pPr>
            <w:r w:rsidRPr="002856DA">
              <w:rPr>
                <w:highlight w:val="yellow"/>
              </w:rPr>
              <w:t>[CAMPUS ADDRESS]</w:t>
            </w:r>
          </w:p>
        </w:tc>
      </w:tr>
      <w:tr w:rsidR="002856DA" w:rsidRPr="002856DA" w14:paraId="08FD0B3C" w14:textId="77777777" w:rsidTr="06409F17">
        <w:tc>
          <w:tcPr>
            <w:tcW w:w="3256" w:type="dxa"/>
            <w:tcBorders>
              <w:bottom w:val="single" w:sz="4" w:space="0" w:color="auto"/>
            </w:tcBorders>
            <w:shd w:val="clear" w:color="auto" w:fill="C00000"/>
          </w:tcPr>
          <w:p w14:paraId="17DC7D99" w14:textId="77777777" w:rsidR="002856DA" w:rsidRPr="002856DA" w:rsidRDefault="002856DA" w:rsidP="002856DA">
            <w:pPr>
              <w:rPr>
                <w:b/>
                <w:bCs/>
              </w:rPr>
            </w:pPr>
            <w:r w:rsidRPr="002856DA">
              <w:rPr>
                <w:b/>
                <w:bCs/>
              </w:rPr>
              <w:t>Country</w:t>
            </w:r>
          </w:p>
        </w:tc>
        <w:tc>
          <w:tcPr>
            <w:tcW w:w="5760" w:type="dxa"/>
            <w:tcBorders>
              <w:bottom w:val="single" w:sz="4" w:space="0" w:color="auto"/>
            </w:tcBorders>
            <w:shd w:val="clear" w:color="auto" w:fill="auto"/>
          </w:tcPr>
          <w:p w14:paraId="00CB0EA2" w14:textId="77777777" w:rsidR="002856DA" w:rsidRPr="002856DA" w:rsidRDefault="002856DA" w:rsidP="002856DA">
            <w:pPr>
              <w:rPr>
                <w:highlight w:val="yellow"/>
              </w:rPr>
            </w:pPr>
            <w:r w:rsidRPr="002856DA">
              <w:rPr>
                <w:highlight w:val="yellow"/>
              </w:rPr>
              <w:t>[COUNTRY OF CENTRE]</w:t>
            </w:r>
          </w:p>
        </w:tc>
      </w:tr>
      <w:tr w:rsidR="002856DA" w:rsidRPr="002856DA" w14:paraId="39840835" w14:textId="77777777" w:rsidTr="06409F17">
        <w:tc>
          <w:tcPr>
            <w:tcW w:w="3256" w:type="dxa"/>
            <w:tcBorders>
              <w:bottom w:val="single" w:sz="4" w:space="0" w:color="auto"/>
            </w:tcBorders>
            <w:shd w:val="clear" w:color="auto" w:fill="C00000"/>
          </w:tcPr>
          <w:p w14:paraId="6EA4C0FB" w14:textId="77777777" w:rsidR="002856DA" w:rsidRPr="002856DA" w:rsidRDefault="002856DA" w:rsidP="002856DA">
            <w:pPr>
              <w:rPr>
                <w:b/>
                <w:bCs/>
              </w:rPr>
            </w:pPr>
            <w:r w:rsidRPr="002856DA">
              <w:rPr>
                <w:b/>
                <w:bCs/>
              </w:rPr>
              <w:t>Operational Contact</w:t>
            </w:r>
          </w:p>
        </w:tc>
        <w:tc>
          <w:tcPr>
            <w:tcW w:w="5760" w:type="dxa"/>
            <w:tcBorders>
              <w:bottom w:val="single" w:sz="4" w:space="0" w:color="auto"/>
            </w:tcBorders>
            <w:shd w:val="clear" w:color="auto" w:fill="auto"/>
          </w:tcPr>
          <w:p w14:paraId="418C4DC3" w14:textId="77777777" w:rsidR="002856DA" w:rsidRPr="002856DA" w:rsidRDefault="002856DA" w:rsidP="002856DA">
            <w:r w:rsidRPr="002856DA">
              <w:rPr>
                <w:b/>
                <w:bCs/>
              </w:rPr>
              <w:t>Name</w:t>
            </w:r>
            <w:r w:rsidRPr="002856DA">
              <w:t xml:space="preserve">: </w:t>
            </w:r>
            <w:r w:rsidRPr="002856DA">
              <w:rPr>
                <w:highlight w:val="yellow"/>
              </w:rPr>
              <w:t>[NAME OF OPERTIONAL CONTACT]</w:t>
            </w:r>
            <w:r w:rsidRPr="002856DA">
              <w:br/>
            </w:r>
            <w:r w:rsidRPr="002856DA">
              <w:rPr>
                <w:b/>
                <w:bCs/>
              </w:rPr>
              <w:t>Title</w:t>
            </w:r>
            <w:r w:rsidRPr="002856DA">
              <w:t xml:space="preserve">: </w:t>
            </w:r>
            <w:r w:rsidRPr="002856DA">
              <w:rPr>
                <w:highlight w:val="yellow"/>
              </w:rPr>
              <w:t>[TITLE OF CONTACT]</w:t>
            </w:r>
          </w:p>
          <w:p w14:paraId="3E901BB7" w14:textId="77777777" w:rsidR="002856DA" w:rsidRPr="002856DA" w:rsidRDefault="002856DA" w:rsidP="002856DA">
            <w:r w:rsidRPr="002856DA">
              <w:rPr>
                <w:b/>
                <w:bCs/>
              </w:rPr>
              <w:t>Email</w:t>
            </w:r>
            <w:r w:rsidRPr="002856DA">
              <w:t xml:space="preserve">: </w:t>
            </w:r>
            <w:r w:rsidRPr="002856DA">
              <w:rPr>
                <w:highlight w:val="yellow"/>
              </w:rPr>
              <w:t>[EMAIL OF CONTACT]</w:t>
            </w:r>
          </w:p>
        </w:tc>
      </w:tr>
      <w:tr w:rsidR="002856DA" w:rsidRPr="002856DA" w14:paraId="350A7B12" w14:textId="77777777" w:rsidTr="06409F17">
        <w:trPr>
          <w:trHeight w:val="1005"/>
        </w:trPr>
        <w:tc>
          <w:tcPr>
            <w:tcW w:w="3256" w:type="dxa"/>
            <w:tcBorders>
              <w:bottom w:val="single" w:sz="4" w:space="0" w:color="auto"/>
            </w:tcBorders>
            <w:shd w:val="clear" w:color="auto" w:fill="C00000"/>
          </w:tcPr>
          <w:p w14:paraId="193BB318" w14:textId="77777777" w:rsidR="002856DA" w:rsidRPr="002856DA" w:rsidRDefault="002856DA" w:rsidP="002856DA">
            <w:pPr>
              <w:rPr>
                <w:b/>
                <w:bCs/>
              </w:rPr>
            </w:pPr>
            <w:r w:rsidRPr="002856DA">
              <w:rPr>
                <w:b/>
                <w:bCs/>
              </w:rPr>
              <w:t>Academic Contact</w:t>
            </w:r>
          </w:p>
        </w:tc>
        <w:tc>
          <w:tcPr>
            <w:tcW w:w="5760" w:type="dxa"/>
            <w:tcBorders>
              <w:bottom w:val="single" w:sz="4" w:space="0" w:color="auto"/>
            </w:tcBorders>
            <w:shd w:val="clear" w:color="auto" w:fill="auto"/>
          </w:tcPr>
          <w:p w14:paraId="22527165" w14:textId="77777777" w:rsidR="002856DA" w:rsidRPr="002856DA" w:rsidRDefault="002856DA" w:rsidP="002856DA">
            <w:r w:rsidRPr="002856DA">
              <w:rPr>
                <w:b/>
                <w:bCs/>
              </w:rPr>
              <w:t>Name</w:t>
            </w:r>
            <w:r w:rsidRPr="002856DA">
              <w:t xml:space="preserve">: </w:t>
            </w:r>
            <w:r w:rsidRPr="002856DA">
              <w:rPr>
                <w:highlight w:val="yellow"/>
              </w:rPr>
              <w:t>[NAME OF ACADEMIC CONTACT]</w:t>
            </w:r>
            <w:r w:rsidRPr="002856DA">
              <w:br/>
            </w:r>
            <w:r w:rsidRPr="002856DA">
              <w:rPr>
                <w:b/>
                <w:bCs/>
              </w:rPr>
              <w:t>Title</w:t>
            </w:r>
            <w:r w:rsidRPr="002856DA">
              <w:t xml:space="preserve">: </w:t>
            </w:r>
            <w:r w:rsidRPr="002856DA">
              <w:rPr>
                <w:highlight w:val="yellow"/>
              </w:rPr>
              <w:t>[TITLE OF CONTACT]</w:t>
            </w:r>
          </w:p>
          <w:p w14:paraId="4FD4E2B8" w14:textId="77777777" w:rsidR="002856DA" w:rsidRPr="002856DA" w:rsidRDefault="002856DA" w:rsidP="002856DA">
            <w:r w:rsidRPr="002856DA">
              <w:rPr>
                <w:b/>
                <w:bCs/>
              </w:rPr>
              <w:t>Email</w:t>
            </w:r>
            <w:r w:rsidRPr="002856DA">
              <w:t xml:space="preserve">: </w:t>
            </w:r>
            <w:r w:rsidRPr="002856DA">
              <w:rPr>
                <w:highlight w:val="yellow"/>
              </w:rPr>
              <w:t>[EMAIL OF CONTACT]</w:t>
            </w:r>
          </w:p>
        </w:tc>
      </w:tr>
      <w:tr w:rsidR="002856DA" w:rsidRPr="002856DA" w14:paraId="4FA305BD" w14:textId="77777777" w:rsidTr="06409F17">
        <w:tc>
          <w:tcPr>
            <w:tcW w:w="3256" w:type="dxa"/>
            <w:tcBorders>
              <w:bottom w:val="single" w:sz="4" w:space="0" w:color="auto"/>
            </w:tcBorders>
            <w:shd w:val="clear" w:color="auto" w:fill="C00000"/>
          </w:tcPr>
          <w:p w14:paraId="6E202D4A" w14:textId="77777777" w:rsidR="002856DA" w:rsidRPr="002856DA" w:rsidRDefault="002856DA" w:rsidP="002856DA">
            <w:pPr>
              <w:rPr>
                <w:b/>
                <w:bCs/>
              </w:rPr>
            </w:pPr>
            <w:r w:rsidRPr="002856DA">
              <w:rPr>
                <w:b/>
                <w:bCs/>
              </w:rPr>
              <w:t>Website</w:t>
            </w:r>
          </w:p>
        </w:tc>
        <w:tc>
          <w:tcPr>
            <w:tcW w:w="5760" w:type="dxa"/>
            <w:tcBorders>
              <w:bottom w:val="single" w:sz="4" w:space="0" w:color="auto"/>
            </w:tcBorders>
            <w:shd w:val="clear" w:color="auto" w:fill="auto"/>
          </w:tcPr>
          <w:p w14:paraId="63766239" w14:textId="77777777" w:rsidR="002856DA" w:rsidRPr="002856DA" w:rsidRDefault="002856DA" w:rsidP="002856DA">
            <w:pPr>
              <w:rPr>
                <w:highlight w:val="yellow"/>
              </w:rPr>
            </w:pPr>
            <w:r w:rsidRPr="002856DA">
              <w:rPr>
                <w:highlight w:val="yellow"/>
              </w:rPr>
              <w:t>[LINK TO CENTRE OFFICAL WEBSITE]</w:t>
            </w:r>
          </w:p>
        </w:tc>
      </w:tr>
      <w:tr w:rsidR="002856DA" w:rsidRPr="002856DA" w14:paraId="553BA7CD" w14:textId="77777777" w:rsidTr="06409F17">
        <w:tc>
          <w:tcPr>
            <w:tcW w:w="3256" w:type="dxa"/>
            <w:tcBorders>
              <w:bottom w:val="single" w:sz="4" w:space="0" w:color="auto"/>
            </w:tcBorders>
            <w:shd w:val="clear" w:color="auto" w:fill="C00000"/>
          </w:tcPr>
          <w:p w14:paraId="3C20061E" w14:textId="77777777" w:rsidR="002856DA" w:rsidRPr="002856DA" w:rsidRDefault="002856DA" w:rsidP="002856DA">
            <w:pPr>
              <w:rPr>
                <w:b/>
                <w:bCs/>
              </w:rPr>
            </w:pPr>
            <w:r w:rsidRPr="002856DA">
              <w:rPr>
                <w:b/>
                <w:bCs/>
              </w:rPr>
              <w:t>Social Media Links</w:t>
            </w:r>
          </w:p>
        </w:tc>
        <w:tc>
          <w:tcPr>
            <w:tcW w:w="5760" w:type="dxa"/>
            <w:tcBorders>
              <w:bottom w:val="single" w:sz="4" w:space="0" w:color="auto"/>
            </w:tcBorders>
            <w:shd w:val="clear" w:color="auto" w:fill="auto"/>
          </w:tcPr>
          <w:p w14:paraId="33977A4D" w14:textId="77777777" w:rsidR="002856DA" w:rsidRPr="002856DA" w:rsidRDefault="002856DA" w:rsidP="002856DA">
            <w:pPr>
              <w:rPr>
                <w:highlight w:val="yellow"/>
              </w:rPr>
            </w:pPr>
            <w:r w:rsidRPr="002856DA">
              <w:rPr>
                <w:highlight w:val="yellow"/>
              </w:rPr>
              <w:t>[LINK TO ALL CENTRE SOCIAL MEDIA PAGES]</w:t>
            </w:r>
          </w:p>
        </w:tc>
      </w:tr>
    </w:tbl>
    <w:p w14:paraId="442776F9" w14:textId="77777777" w:rsidR="002856DA" w:rsidRPr="002856DA" w:rsidRDefault="002856DA" w:rsidP="002856DA"/>
    <w:p w14:paraId="1AE3FD19" w14:textId="1F2D035C" w:rsidR="002856DA" w:rsidRPr="002856DA" w:rsidRDefault="002856DA" w:rsidP="002856DA">
      <w:r w:rsidRPr="002856DA">
        <w:rPr>
          <w:b/>
          <w:bCs/>
        </w:rPr>
        <w:t>*Please include one projection per programme being apply for*</w:t>
      </w:r>
    </w:p>
    <w:p w14:paraId="37716B72" w14:textId="77777777" w:rsidR="002856DA" w:rsidRPr="002856DA" w:rsidRDefault="002856DA" w:rsidP="002856DA"/>
    <w:tbl>
      <w:tblPr>
        <w:tblStyle w:val="TableGrid"/>
        <w:tblW w:w="9016" w:type="dxa"/>
        <w:tblLook w:val="04A0" w:firstRow="1" w:lastRow="0" w:firstColumn="1" w:lastColumn="0" w:noHBand="0" w:noVBand="1"/>
      </w:tblPr>
      <w:tblGrid>
        <w:gridCol w:w="1515"/>
        <w:gridCol w:w="1457"/>
        <w:gridCol w:w="1418"/>
        <w:gridCol w:w="1559"/>
        <w:gridCol w:w="1559"/>
        <w:gridCol w:w="1508"/>
      </w:tblGrid>
      <w:tr w:rsidR="002856DA" w:rsidRPr="002856DA" w14:paraId="7B6EB3F8" w14:textId="77777777" w:rsidTr="136720A2">
        <w:trPr>
          <w:trHeight w:val="300"/>
        </w:trPr>
        <w:tc>
          <w:tcPr>
            <w:tcW w:w="9016" w:type="dxa"/>
            <w:gridSpan w:val="6"/>
            <w:tcBorders>
              <w:top w:val="single" w:sz="4" w:space="0" w:color="auto"/>
            </w:tcBorders>
            <w:shd w:val="clear" w:color="auto" w:fill="C00000"/>
          </w:tcPr>
          <w:p w14:paraId="1533B335" w14:textId="77777777" w:rsidR="002856DA" w:rsidRPr="002856DA" w:rsidRDefault="002856DA" w:rsidP="002856DA">
            <w:pPr>
              <w:rPr>
                <w:b/>
                <w:bCs/>
              </w:rPr>
            </w:pPr>
            <w:r w:rsidRPr="002856DA">
              <w:rPr>
                <w:b/>
                <w:bCs/>
              </w:rPr>
              <w:t>Projected Numbers</w:t>
            </w:r>
          </w:p>
        </w:tc>
      </w:tr>
      <w:tr w:rsidR="002856DA" w:rsidRPr="002856DA" w14:paraId="2085B02E" w14:textId="77777777" w:rsidTr="136720A2">
        <w:trPr>
          <w:trHeight w:val="300"/>
        </w:trPr>
        <w:tc>
          <w:tcPr>
            <w:tcW w:w="1515" w:type="dxa"/>
            <w:shd w:val="clear" w:color="auto" w:fill="auto"/>
          </w:tcPr>
          <w:p w14:paraId="60FB2861" w14:textId="77777777" w:rsidR="002856DA" w:rsidRPr="002856DA" w:rsidRDefault="002856DA" w:rsidP="002856DA">
            <w:pPr>
              <w:rPr>
                <w:b/>
                <w:bCs/>
              </w:rPr>
            </w:pPr>
            <w:r w:rsidRPr="002856DA">
              <w:rPr>
                <w:b/>
                <w:bCs/>
                <w:highlight w:val="yellow"/>
              </w:rPr>
              <w:t>[Insert Programme]</w:t>
            </w:r>
          </w:p>
        </w:tc>
        <w:tc>
          <w:tcPr>
            <w:tcW w:w="1457" w:type="dxa"/>
            <w:shd w:val="clear" w:color="auto" w:fill="C00000"/>
          </w:tcPr>
          <w:p w14:paraId="1E48F1AC" w14:textId="77777777" w:rsidR="002856DA" w:rsidRPr="002856DA" w:rsidRDefault="002856DA" w:rsidP="002856DA">
            <w:pPr>
              <w:rPr>
                <w:b/>
                <w:bCs/>
              </w:rPr>
            </w:pPr>
            <w:r w:rsidRPr="002856DA">
              <w:rPr>
                <w:b/>
                <w:bCs/>
              </w:rPr>
              <w:t>Year 1</w:t>
            </w:r>
          </w:p>
        </w:tc>
        <w:tc>
          <w:tcPr>
            <w:tcW w:w="1418" w:type="dxa"/>
            <w:shd w:val="clear" w:color="auto" w:fill="C00000"/>
          </w:tcPr>
          <w:p w14:paraId="6F6C248E" w14:textId="77777777" w:rsidR="002856DA" w:rsidRPr="002856DA" w:rsidRDefault="002856DA" w:rsidP="002856DA">
            <w:pPr>
              <w:rPr>
                <w:b/>
                <w:bCs/>
              </w:rPr>
            </w:pPr>
            <w:r w:rsidRPr="002856DA">
              <w:rPr>
                <w:b/>
                <w:bCs/>
              </w:rPr>
              <w:t>Year 2</w:t>
            </w:r>
          </w:p>
        </w:tc>
        <w:tc>
          <w:tcPr>
            <w:tcW w:w="1559" w:type="dxa"/>
            <w:shd w:val="clear" w:color="auto" w:fill="C00000"/>
          </w:tcPr>
          <w:p w14:paraId="22C349F5" w14:textId="77777777" w:rsidR="002856DA" w:rsidRPr="002856DA" w:rsidRDefault="002856DA" w:rsidP="002856DA">
            <w:pPr>
              <w:rPr>
                <w:b/>
                <w:bCs/>
              </w:rPr>
            </w:pPr>
            <w:r w:rsidRPr="002856DA">
              <w:rPr>
                <w:b/>
                <w:bCs/>
              </w:rPr>
              <w:t xml:space="preserve">Year 3 </w:t>
            </w:r>
          </w:p>
        </w:tc>
        <w:tc>
          <w:tcPr>
            <w:tcW w:w="1559" w:type="dxa"/>
            <w:shd w:val="clear" w:color="auto" w:fill="C00000"/>
          </w:tcPr>
          <w:p w14:paraId="38F904E9" w14:textId="77777777" w:rsidR="002856DA" w:rsidRPr="002856DA" w:rsidRDefault="002856DA" w:rsidP="002856DA">
            <w:pPr>
              <w:rPr>
                <w:b/>
                <w:bCs/>
              </w:rPr>
            </w:pPr>
            <w:r w:rsidRPr="002856DA">
              <w:rPr>
                <w:b/>
                <w:bCs/>
              </w:rPr>
              <w:t>Year 4</w:t>
            </w:r>
          </w:p>
        </w:tc>
        <w:tc>
          <w:tcPr>
            <w:tcW w:w="1508" w:type="dxa"/>
            <w:shd w:val="clear" w:color="auto" w:fill="C00000"/>
          </w:tcPr>
          <w:p w14:paraId="443E2E5E" w14:textId="77777777" w:rsidR="002856DA" w:rsidRPr="002856DA" w:rsidRDefault="002856DA" w:rsidP="002856DA">
            <w:pPr>
              <w:rPr>
                <w:b/>
                <w:bCs/>
              </w:rPr>
            </w:pPr>
            <w:r w:rsidRPr="002856DA">
              <w:rPr>
                <w:b/>
                <w:bCs/>
              </w:rPr>
              <w:t>Year 5</w:t>
            </w:r>
          </w:p>
        </w:tc>
      </w:tr>
      <w:tr w:rsidR="002856DA" w:rsidRPr="002856DA" w14:paraId="26F97B72" w14:textId="77777777" w:rsidTr="136720A2">
        <w:trPr>
          <w:trHeight w:val="300"/>
        </w:trPr>
        <w:tc>
          <w:tcPr>
            <w:tcW w:w="1515" w:type="dxa"/>
            <w:shd w:val="clear" w:color="auto" w:fill="C00000"/>
          </w:tcPr>
          <w:p w14:paraId="43C49AFE" w14:textId="77777777" w:rsidR="002856DA" w:rsidRPr="002856DA" w:rsidRDefault="002856DA" w:rsidP="002856DA">
            <w:r w:rsidRPr="002856DA">
              <w:lastRenderedPageBreak/>
              <w:t>New Student Registrations</w:t>
            </w:r>
          </w:p>
        </w:tc>
        <w:tc>
          <w:tcPr>
            <w:tcW w:w="1457" w:type="dxa"/>
            <w:vAlign w:val="center"/>
          </w:tcPr>
          <w:p w14:paraId="687AEAA5" w14:textId="3E088408" w:rsidR="002856DA" w:rsidRPr="002856DA" w:rsidRDefault="002856DA" w:rsidP="002856DA">
            <w:pPr>
              <w:rPr>
                <w:highlight w:val="yellow"/>
              </w:rPr>
            </w:pPr>
            <w:r w:rsidRPr="002856DA">
              <w:rPr>
                <w:highlight w:val="yellow"/>
              </w:rPr>
              <w:t>[</w:t>
            </w:r>
            <w:r w:rsidRPr="17C66F12">
              <w:rPr>
                <w:highlight w:val="yellow"/>
              </w:rPr>
              <w:t>INSE</w:t>
            </w:r>
            <w:r w:rsidR="1D5992EA" w:rsidRPr="17C66F12">
              <w:rPr>
                <w:highlight w:val="yellow"/>
              </w:rPr>
              <w:t>R</w:t>
            </w:r>
            <w:r w:rsidRPr="17C66F12">
              <w:rPr>
                <w:highlight w:val="yellow"/>
              </w:rPr>
              <w:t>T</w:t>
            </w:r>
            <w:r w:rsidRPr="368EB44D">
              <w:rPr>
                <w:highlight w:val="yellow"/>
              </w:rPr>
              <w:t>]</w:t>
            </w:r>
          </w:p>
        </w:tc>
        <w:tc>
          <w:tcPr>
            <w:tcW w:w="1418" w:type="dxa"/>
            <w:vAlign w:val="center"/>
          </w:tcPr>
          <w:p w14:paraId="4E88BD1E" w14:textId="2F9C7180" w:rsidR="002856DA" w:rsidRPr="002856DA" w:rsidRDefault="002856DA" w:rsidP="002856DA">
            <w:pPr>
              <w:rPr>
                <w:highlight w:val="yellow"/>
              </w:rPr>
            </w:pPr>
            <w:r w:rsidRPr="002856DA">
              <w:rPr>
                <w:highlight w:val="yellow"/>
              </w:rPr>
              <w:t>[</w:t>
            </w:r>
            <w:r w:rsidRPr="368EB44D">
              <w:rPr>
                <w:highlight w:val="yellow"/>
              </w:rPr>
              <w:t>INSE</w:t>
            </w:r>
            <w:r w:rsidR="3204A0CE" w:rsidRPr="368EB44D">
              <w:rPr>
                <w:highlight w:val="yellow"/>
              </w:rPr>
              <w:t>R</w:t>
            </w:r>
            <w:r w:rsidRPr="368EB44D">
              <w:rPr>
                <w:highlight w:val="yellow"/>
              </w:rPr>
              <w:t>T</w:t>
            </w:r>
            <w:r w:rsidRPr="6EDEB8A3">
              <w:rPr>
                <w:highlight w:val="yellow"/>
              </w:rPr>
              <w:t>]</w:t>
            </w:r>
          </w:p>
        </w:tc>
        <w:tc>
          <w:tcPr>
            <w:tcW w:w="1559" w:type="dxa"/>
            <w:vAlign w:val="center"/>
          </w:tcPr>
          <w:p w14:paraId="6ECC076E" w14:textId="1E92A3B7" w:rsidR="002856DA" w:rsidRPr="002856DA" w:rsidRDefault="002856DA" w:rsidP="002856DA">
            <w:pPr>
              <w:rPr>
                <w:highlight w:val="yellow"/>
              </w:rPr>
            </w:pPr>
            <w:r w:rsidRPr="002856DA">
              <w:rPr>
                <w:highlight w:val="yellow"/>
              </w:rPr>
              <w:t>[</w:t>
            </w:r>
            <w:r w:rsidRPr="6EDEB8A3">
              <w:rPr>
                <w:highlight w:val="yellow"/>
              </w:rPr>
              <w:t>INSE</w:t>
            </w:r>
            <w:r w:rsidR="1C6B3C46" w:rsidRPr="6EDEB8A3">
              <w:rPr>
                <w:highlight w:val="yellow"/>
              </w:rPr>
              <w:t>R</w:t>
            </w:r>
            <w:r w:rsidRPr="6EDEB8A3">
              <w:rPr>
                <w:highlight w:val="yellow"/>
              </w:rPr>
              <w:t>T</w:t>
            </w:r>
            <w:r w:rsidRPr="72E8510B">
              <w:rPr>
                <w:highlight w:val="yellow"/>
              </w:rPr>
              <w:t>]</w:t>
            </w:r>
          </w:p>
        </w:tc>
        <w:tc>
          <w:tcPr>
            <w:tcW w:w="1559" w:type="dxa"/>
            <w:vAlign w:val="center"/>
          </w:tcPr>
          <w:p w14:paraId="2445F781" w14:textId="2B8AF34D" w:rsidR="002856DA" w:rsidRPr="002856DA" w:rsidRDefault="002856DA" w:rsidP="002856DA">
            <w:pPr>
              <w:rPr>
                <w:highlight w:val="yellow"/>
              </w:rPr>
            </w:pPr>
            <w:r w:rsidRPr="72E8510B">
              <w:rPr>
                <w:highlight w:val="yellow"/>
              </w:rPr>
              <w:t>[INSE</w:t>
            </w:r>
            <w:r w:rsidR="29AC80E7" w:rsidRPr="72E8510B">
              <w:rPr>
                <w:highlight w:val="yellow"/>
              </w:rPr>
              <w:t>R</w:t>
            </w:r>
            <w:r w:rsidRPr="72E8510B">
              <w:rPr>
                <w:highlight w:val="yellow"/>
              </w:rPr>
              <w:t>T]</w:t>
            </w:r>
          </w:p>
        </w:tc>
        <w:tc>
          <w:tcPr>
            <w:tcW w:w="1508" w:type="dxa"/>
            <w:vAlign w:val="center"/>
          </w:tcPr>
          <w:p w14:paraId="2B34E31C" w14:textId="7F51B7A9" w:rsidR="002856DA" w:rsidRPr="002856DA" w:rsidRDefault="002856DA" w:rsidP="002856DA">
            <w:pPr>
              <w:rPr>
                <w:highlight w:val="yellow"/>
              </w:rPr>
            </w:pPr>
            <w:r w:rsidRPr="72E8510B">
              <w:rPr>
                <w:highlight w:val="yellow"/>
              </w:rPr>
              <w:t>[INSE</w:t>
            </w:r>
            <w:r w:rsidR="325DCD49" w:rsidRPr="72E8510B">
              <w:rPr>
                <w:highlight w:val="yellow"/>
              </w:rPr>
              <w:t>R</w:t>
            </w:r>
            <w:r w:rsidRPr="72E8510B">
              <w:rPr>
                <w:highlight w:val="yellow"/>
              </w:rPr>
              <w:t>T]</w:t>
            </w:r>
          </w:p>
        </w:tc>
      </w:tr>
    </w:tbl>
    <w:p w14:paraId="71EADA45" w14:textId="77777777" w:rsidR="002856DA" w:rsidRDefault="002856DA" w:rsidP="002856DA"/>
    <w:tbl>
      <w:tblPr>
        <w:tblStyle w:val="TableGrid"/>
        <w:tblW w:w="0" w:type="auto"/>
        <w:tblLook w:val="04A0" w:firstRow="1" w:lastRow="0" w:firstColumn="1" w:lastColumn="0" w:noHBand="0" w:noVBand="1"/>
      </w:tblPr>
      <w:tblGrid>
        <w:gridCol w:w="5098"/>
        <w:gridCol w:w="1959"/>
        <w:gridCol w:w="1959"/>
      </w:tblGrid>
      <w:tr w:rsidR="00117FA1" w:rsidRPr="002856DA" w14:paraId="1444319A" w14:textId="77777777" w:rsidTr="58B63FD2">
        <w:tc>
          <w:tcPr>
            <w:tcW w:w="9016" w:type="dxa"/>
            <w:gridSpan w:val="3"/>
            <w:shd w:val="clear" w:color="auto" w:fill="C00000"/>
          </w:tcPr>
          <w:p w14:paraId="098A2899" w14:textId="7FF23FFD" w:rsidR="00117FA1" w:rsidRPr="002856DA" w:rsidRDefault="008D43AD" w:rsidP="008D43AD">
            <w:pPr>
              <w:jc w:val="center"/>
              <w:rPr>
                <w:highlight w:val="yellow"/>
              </w:rPr>
            </w:pPr>
            <w:r>
              <w:rPr>
                <w:b/>
                <w:bCs/>
              </w:rPr>
              <w:t>Confirmation of Fees</w:t>
            </w:r>
          </w:p>
        </w:tc>
      </w:tr>
      <w:tr w:rsidR="00AF270C" w:rsidRPr="002856DA" w14:paraId="0DA8FB6E" w14:textId="123EBE34" w:rsidTr="58B63FD2">
        <w:trPr>
          <w:trHeight w:val="206"/>
        </w:trPr>
        <w:tc>
          <w:tcPr>
            <w:tcW w:w="5098" w:type="dxa"/>
            <w:vMerge w:val="restart"/>
            <w:shd w:val="clear" w:color="auto" w:fill="C00000"/>
          </w:tcPr>
          <w:p w14:paraId="7E7A0746" w14:textId="7522292A" w:rsidR="00AF270C" w:rsidRPr="00AB67DB" w:rsidRDefault="277EE8C9">
            <w:r>
              <w:t xml:space="preserve">By ticking this section, the </w:t>
            </w:r>
            <w:r w:rsidR="58A6CF36">
              <w:t>perspective</w:t>
            </w:r>
            <w:r w:rsidR="49C48E5C">
              <w:t xml:space="preserve"> institution</w:t>
            </w:r>
            <w:r>
              <w:t xml:space="preserve"> acknowledge</w:t>
            </w:r>
            <w:r w:rsidR="49C48E5C">
              <w:t>s</w:t>
            </w:r>
            <w:r>
              <w:t xml:space="preserve"> that </w:t>
            </w:r>
            <w:r w:rsidR="2029D9F3">
              <w:t>they</w:t>
            </w:r>
            <w:r>
              <w:t xml:space="preserve"> have reviewed and understood the program</w:t>
            </w:r>
            <w:r w:rsidR="13C78B25">
              <w:t>me</w:t>
            </w:r>
            <w:r>
              <w:t xml:space="preserve"> fees as outlined in the </w:t>
            </w:r>
            <w:r w:rsidR="5F34C74C">
              <w:t>Guidance Sheet</w:t>
            </w:r>
            <w:r w:rsidR="2029D9F3">
              <w:t xml:space="preserve"> </w:t>
            </w:r>
            <w:r w:rsidR="14A1BE03">
              <w:t>8</w:t>
            </w:r>
            <w:r w:rsidR="2029D9F3">
              <w:t xml:space="preserve"> List of University of London Programmes</w:t>
            </w:r>
            <w:r>
              <w:t xml:space="preserve"> </w:t>
            </w:r>
            <w:r w:rsidR="6A69645E">
              <w:t>(</w:t>
            </w:r>
            <w:r w:rsidR="5F34C74C">
              <w:t>Guidance Sheet</w:t>
            </w:r>
            <w:r w:rsidR="6A69645E">
              <w:t xml:space="preserve"> </w:t>
            </w:r>
            <w:r w:rsidR="220C3398">
              <w:t>8</w:t>
            </w:r>
            <w:r w:rsidR="6A69645E">
              <w:t>)</w:t>
            </w:r>
            <w:r w:rsidR="3B58BFB4">
              <w:t xml:space="preserve"> </w:t>
            </w:r>
            <w:r w:rsidR="2029D9F3">
              <w:t>set by the University of London.</w:t>
            </w:r>
          </w:p>
        </w:tc>
        <w:sdt>
          <w:sdtPr>
            <w:rPr>
              <w:sz w:val="56"/>
              <w:szCs w:val="56"/>
            </w:rPr>
            <w:id w:val="1643781337"/>
            <w14:checkbox>
              <w14:checked w14:val="0"/>
              <w14:checkedState w14:val="2612" w14:font="MS Gothic"/>
              <w14:uncheckedState w14:val="2610" w14:font="MS Gothic"/>
            </w14:checkbox>
          </w:sdtPr>
          <w:sdtEndPr/>
          <w:sdtContent>
            <w:tc>
              <w:tcPr>
                <w:tcW w:w="1959" w:type="dxa"/>
                <w:vMerge w:val="restart"/>
                <w:shd w:val="clear" w:color="auto" w:fill="auto"/>
                <w:vAlign w:val="center"/>
              </w:tcPr>
              <w:p w14:paraId="2A760BA1" w14:textId="7F007187" w:rsidR="00AF270C" w:rsidRPr="00AF270C" w:rsidRDefault="00AF270C" w:rsidP="00AF270C">
                <w:pPr>
                  <w:jc w:val="center"/>
                  <w:rPr>
                    <w:sz w:val="40"/>
                    <w:szCs w:val="40"/>
                    <w:highlight w:val="yellow"/>
                  </w:rPr>
                </w:pPr>
                <w:r w:rsidRPr="00AF270C">
                  <w:rPr>
                    <w:rFonts w:ascii="Segoe UI Symbol" w:hAnsi="Segoe UI Symbol" w:cs="Segoe UI Symbol"/>
                    <w:sz w:val="56"/>
                    <w:szCs w:val="56"/>
                  </w:rPr>
                  <w:t>☐</w:t>
                </w:r>
              </w:p>
            </w:tc>
          </w:sdtContent>
        </w:sdt>
        <w:tc>
          <w:tcPr>
            <w:tcW w:w="1959" w:type="dxa"/>
            <w:shd w:val="clear" w:color="auto" w:fill="C00000"/>
            <w:vAlign w:val="center"/>
          </w:tcPr>
          <w:p w14:paraId="0C1395AE" w14:textId="3520EF8F" w:rsidR="00AF270C" w:rsidRPr="00AF270C" w:rsidRDefault="00AF270C" w:rsidP="00AF270C">
            <w:pPr>
              <w:jc w:val="center"/>
              <w:rPr>
                <w:b/>
                <w:bCs/>
                <w:highlight w:val="yellow"/>
              </w:rPr>
            </w:pPr>
            <w:r w:rsidRPr="00AF270C">
              <w:rPr>
                <w:b/>
                <w:bCs/>
              </w:rPr>
              <w:t>Date</w:t>
            </w:r>
          </w:p>
        </w:tc>
      </w:tr>
      <w:tr w:rsidR="00F43E41" w:rsidRPr="002856DA" w14:paraId="45707F6E" w14:textId="77777777" w:rsidTr="58B63FD2">
        <w:trPr>
          <w:trHeight w:val="574"/>
        </w:trPr>
        <w:tc>
          <w:tcPr>
            <w:tcW w:w="5098" w:type="dxa"/>
            <w:vMerge/>
          </w:tcPr>
          <w:p w14:paraId="6081AEEA" w14:textId="77777777" w:rsidR="00F43E41" w:rsidRPr="00AB67DB" w:rsidRDefault="00F43E41" w:rsidP="00F43E41"/>
        </w:tc>
        <w:tc>
          <w:tcPr>
            <w:tcW w:w="1959" w:type="dxa"/>
            <w:vMerge/>
            <w:vAlign w:val="center"/>
          </w:tcPr>
          <w:p w14:paraId="6A202843" w14:textId="77777777" w:rsidR="00F43E41" w:rsidRPr="00AF270C" w:rsidRDefault="00F43E41" w:rsidP="00F43E41">
            <w:pPr>
              <w:jc w:val="center"/>
              <w:rPr>
                <w:b/>
                <w:bCs/>
                <w:sz w:val="40"/>
                <w:szCs w:val="40"/>
              </w:rPr>
            </w:pPr>
          </w:p>
        </w:tc>
        <w:tc>
          <w:tcPr>
            <w:tcW w:w="1959" w:type="dxa"/>
            <w:tcBorders>
              <w:bottom w:val="single" w:sz="4" w:space="0" w:color="auto"/>
            </w:tcBorders>
            <w:shd w:val="clear" w:color="auto" w:fill="auto"/>
            <w:vAlign w:val="center"/>
          </w:tcPr>
          <w:p w14:paraId="6EB589B3" w14:textId="5C9DFC3F" w:rsidR="00F43E41" w:rsidRPr="00AF270C" w:rsidRDefault="00F43E41" w:rsidP="00F43E41">
            <w:pPr>
              <w:jc w:val="center"/>
              <w:rPr>
                <w:highlight w:val="yellow"/>
              </w:rPr>
            </w:pPr>
            <w:r w:rsidRPr="002856DA">
              <w:rPr>
                <w:highlight w:val="yellow"/>
              </w:rPr>
              <w:t>[</w:t>
            </w:r>
            <w:r w:rsidR="56366D85" w:rsidRPr="72E8510B">
              <w:rPr>
                <w:highlight w:val="yellow"/>
              </w:rPr>
              <w:t>INSE</w:t>
            </w:r>
            <w:r w:rsidR="4E6F2681" w:rsidRPr="72E8510B">
              <w:rPr>
                <w:highlight w:val="yellow"/>
              </w:rPr>
              <w:t>R</w:t>
            </w:r>
            <w:r w:rsidR="56366D85" w:rsidRPr="72E8510B">
              <w:rPr>
                <w:highlight w:val="yellow"/>
              </w:rPr>
              <w:t>T</w:t>
            </w:r>
            <w:r w:rsidRPr="002856DA">
              <w:rPr>
                <w:highlight w:val="yellow"/>
              </w:rPr>
              <w:t xml:space="preserve"> </w:t>
            </w:r>
            <w:r>
              <w:rPr>
                <w:highlight w:val="yellow"/>
              </w:rPr>
              <w:t>DATE</w:t>
            </w:r>
            <w:r w:rsidRPr="002856DA">
              <w:rPr>
                <w:highlight w:val="yellow"/>
              </w:rPr>
              <w:t>]</w:t>
            </w:r>
          </w:p>
        </w:tc>
      </w:tr>
    </w:tbl>
    <w:p w14:paraId="55393068" w14:textId="4CA6F9E5" w:rsidR="31EEB025" w:rsidRDefault="31EEB025" w:rsidP="31EEB025"/>
    <w:tbl>
      <w:tblPr>
        <w:tblStyle w:val="TableGrid"/>
        <w:tblpPr w:leftFromText="180" w:rightFromText="180" w:vertAnchor="text" w:horzAnchor="margin" w:tblpXSpec="center" w:tblpY="-2"/>
        <w:tblOverlap w:val="never"/>
        <w:tblW w:w="9864" w:type="dxa"/>
        <w:tblLook w:val="04A0" w:firstRow="1" w:lastRow="0" w:firstColumn="1" w:lastColumn="0" w:noHBand="0" w:noVBand="1"/>
      </w:tblPr>
      <w:tblGrid>
        <w:gridCol w:w="828"/>
        <w:gridCol w:w="1862"/>
        <w:gridCol w:w="7174"/>
      </w:tblGrid>
      <w:tr w:rsidR="002856DA" w:rsidRPr="002856DA" w14:paraId="622980F4" w14:textId="77777777" w:rsidTr="57D865B1">
        <w:trPr>
          <w:trHeight w:val="449"/>
        </w:trPr>
        <w:tc>
          <w:tcPr>
            <w:tcW w:w="9864" w:type="dxa"/>
            <w:gridSpan w:val="3"/>
            <w:shd w:val="clear" w:color="auto" w:fill="C00000"/>
          </w:tcPr>
          <w:p w14:paraId="59C47E2E" w14:textId="77777777" w:rsidR="002856DA" w:rsidRPr="002856DA" w:rsidRDefault="002856DA" w:rsidP="002856DA">
            <w:pPr>
              <w:rPr>
                <w:b/>
                <w:bCs/>
              </w:rPr>
            </w:pPr>
            <w:r w:rsidRPr="002856DA">
              <w:rPr>
                <w:b/>
                <w:bCs/>
              </w:rPr>
              <w:lastRenderedPageBreak/>
              <w:t>Annex Support Information</w:t>
            </w:r>
          </w:p>
        </w:tc>
      </w:tr>
      <w:tr w:rsidR="002856DA" w:rsidRPr="002856DA" w14:paraId="7B1315EB" w14:textId="77777777" w:rsidTr="57D865B1">
        <w:trPr>
          <w:trHeight w:val="449"/>
        </w:trPr>
        <w:tc>
          <w:tcPr>
            <w:tcW w:w="828" w:type="dxa"/>
            <w:shd w:val="clear" w:color="auto" w:fill="C00000"/>
          </w:tcPr>
          <w:p w14:paraId="6D44ED1A" w14:textId="77777777" w:rsidR="002856DA" w:rsidRPr="002856DA" w:rsidRDefault="002856DA" w:rsidP="002856DA">
            <w:pPr>
              <w:rPr>
                <w:b/>
                <w:bCs/>
              </w:rPr>
            </w:pPr>
            <w:r w:rsidRPr="136720A2">
              <w:rPr>
                <w:b/>
                <w:bCs/>
                <w:sz w:val="18"/>
                <w:szCs w:val="18"/>
              </w:rPr>
              <w:t>Annex No.</w:t>
            </w:r>
          </w:p>
        </w:tc>
        <w:tc>
          <w:tcPr>
            <w:tcW w:w="1862" w:type="dxa"/>
            <w:shd w:val="clear" w:color="auto" w:fill="C00000"/>
          </w:tcPr>
          <w:p w14:paraId="0848DDD5" w14:textId="77777777" w:rsidR="002856DA" w:rsidRPr="002856DA" w:rsidRDefault="002856DA" w:rsidP="002856DA">
            <w:pPr>
              <w:rPr>
                <w:b/>
                <w:bCs/>
              </w:rPr>
            </w:pPr>
            <w:r w:rsidRPr="002856DA">
              <w:rPr>
                <w:b/>
                <w:bCs/>
              </w:rPr>
              <w:t>Annex Title</w:t>
            </w:r>
          </w:p>
        </w:tc>
        <w:tc>
          <w:tcPr>
            <w:tcW w:w="7174" w:type="dxa"/>
            <w:shd w:val="clear" w:color="auto" w:fill="C00000"/>
          </w:tcPr>
          <w:p w14:paraId="6E72F0B2" w14:textId="77777777" w:rsidR="002856DA" w:rsidRPr="002856DA" w:rsidRDefault="002856DA" w:rsidP="002856DA">
            <w:pPr>
              <w:rPr>
                <w:b/>
                <w:bCs/>
              </w:rPr>
            </w:pPr>
            <w:r w:rsidRPr="002856DA">
              <w:rPr>
                <w:b/>
                <w:bCs/>
              </w:rPr>
              <w:t>Please complete the below</w:t>
            </w:r>
          </w:p>
          <w:p w14:paraId="4A88BEF8" w14:textId="77777777" w:rsidR="002856DA" w:rsidRPr="002856DA" w:rsidRDefault="002856DA" w:rsidP="002856DA">
            <w:pPr>
              <w:rPr>
                <w:i/>
                <w:iCs/>
              </w:rPr>
            </w:pPr>
          </w:p>
        </w:tc>
      </w:tr>
      <w:tr w:rsidR="002856DA" w:rsidRPr="002856DA" w14:paraId="0BA95899" w14:textId="77777777" w:rsidTr="57D865B1">
        <w:trPr>
          <w:trHeight w:val="892"/>
        </w:trPr>
        <w:tc>
          <w:tcPr>
            <w:tcW w:w="828" w:type="dxa"/>
            <w:shd w:val="clear" w:color="auto" w:fill="C00000"/>
          </w:tcPr>
          <w:p w14:paraId="263CD2CE" w14:textId="77777777" w:rsidR="002856DA" w:rsidRPr="002856DA" w:rsidRDefault="002856DA" w:rsidP="002856DA">
            <w:pPr>
              <w:rPr>
                <w:b/>
                <w:bCs/>
              </w:rPr>
            </w:pPr>
            <w:r w:rsidRPr="002856DA">
              <w:rPr>
                <w:b/>
                <w:bCs/>
              </w:rPr>
              <w:t>1</w:t>
            </w:r>
          </w:p>
        </w:tc>
        <w:tc>
          <w:tcPr>
            <w:tcW w:w="1862" w:type="dxa"/>
            <w:shd w:val="clear" w:color="auto" w:fill="C00000"/>
          </w:tcPr>
          <w:p w14:paraId="066FFB30" w14:textId="77777777" w:rsidR="002856DA" w:rsidRPr="002856DA" w:rsidRDefault="002856DA" w:rsidP="002856DA">
            <w:pPr>
              <w:rPr>
                <w:b/>
                <w:bCs/>
              </w:rPr>
            </w:pPr>
            <w:r w:rsidRPr="002856DA">
              <w:rPr>
                <w:b/>
                <w:bCs/>
              </w:rPr>
              <w:t>Evidence of legal entity</w:t>
            </w:r>
          </w:p>
        </w:tc>
        <w:tc>
          <w:tcPr>
            <w:tcW w:w="7174" w:type="dxa"/>
            <w:shd w:val="clear" w:color="auto" w:fill="auto"/>
          </w:tcPr>
          <w:p w14:paraId="11040575" w14:textId="77777777" w:rsidR="002856DA" w:rsidRPr="002856DA" w:rsidRDefault="002856DA" w:rsidP="002856DA">
            <w:r w:rsidRPr="002856DA">
              <w:rPr>
                <w:b/>
                <w:bCs/>
              </w:rPr>
              <w:t>Name</w:t>
            </w:r>
            <w:r w:rsidRPr="002856DA">
              <w:t xml:space="preserve">: </w:t>
            </w:r>
            <w:r w:rsidRPr="002856DA">
              <w:rPr>
                <w:highlight w:val="yellow"/>
              </w:rPr>
              <w:t>[PLEASE PROVIDE]</w:t>
            </w:r>
            <w:r w:rsidRPr="002856DA">
              <w:br/>
            </w:r>
            <w:r w:rsidRPr="002856DA">
              <w:rPr>
                <w:b/>
                <w:bCs/>
              </w:rPr>
              <w:t>Registration Number (if applicable)</w:t>
            </w:r>
            <w:r w:rsidRPr="002856DA">
              <w:t xml:space="preserve">: </w:t>
            </w:r>
            <w:r w:rsidRPr="002856DA">
              <w:rPr>
                <w:highlight w:val="yellow"/>
              </w:rPr>
              <w:t>[PLEASE PROVIDE]</w:t>
            </w:r>
          </w:p>
          <w:p w14:paraId="625202A3" w14:textId="77777777" w:rsidR="002856DA" w:rsidRPr="002856DA" w:rsidRDefault="002856DA" w:rsidP="002856DA">
            <w:r w:rsidRPr="002856DA">
              <w:rPr>
                <w:b/>
                <w:bCs/>
              </w:rPr>
              <w:t>Date of Issue</w:t>
            </w:r>
            <w:r w:rsidRPr="002856DA">
              <w:t xml:space="preserve">: </w:t>
            </w:r>
            <w:r w:rsidRPr="002856DA">
              <w:rPr>
                <w:highlight w:val="yellow"/>
              </w:rPr>
              <w:t>[PLEASE PROVIDE]</w:t>
            </w:r>
          </w:p>
          <w:p w14:paraId="7F3C1CB3" w14:textId="77777777" w:rsidR="002856DA" w:rsidRPr="002856DA" w:rsidRDefault="002856DA" w:rsidP="002856DA">
            <w:r w:rsidRPr="002856DA">
              <w:rPr>
                <w:b/>
                <w:bCs/>
              </w:rPr>
              <w:t>Expiration</w:t>
            </w:r>
            <w:r w:rsidRPr="002856DA">
              <w:t xml:space="preserve">: </w:t>
            </w:r>
            <w:r w:rsidRPr="002856DA">
              <w:rPr>
                <w:highlight w:val="yellow"/>
              </w:rPr>
              <w:t>[PLEASE PROVIDE]</w:t>
            </w:r>
          </w:p>
          <w:p w14:paraId="4025F809" w14:textId="77777777" w:rsidR="002856DA" w:rsidRPr="002856DA" w:rsidRDefault="002856DA" w:rsidP="002856DA"/>
        </w:tc>
      </w:tr>
      <w:tr w:rsidR="002856DA" w:rsidRPr="002856DA" w14:paraId="7B7482F9" w14:textId="77777777" w:rsidTr="57D865B1">
        <w:trPr>
          <w:trHeight w:val="442"/>
        </w:trPr>
        <w:tc>
          <w:tcPr>
            <w:tcW w:w="828" w:type="dxa"/>
            <w:shd w:val="clear" w:color="auto" w:fill="C00000"/>
          </w:tcPr>
          <w:p w14:paraId="7AB8AB90" w14:textId="77777777" w:rsidR="002856DA" w:rsidRPr="002856DA" w:rsidRDefault="002856DA" w:rsidP="002856DA">
            <w:pPr>
              <w:rPr>
                <w:b/>
                <w:bCs/>
              </w:rPr>
            </w:pPr>
            <w:r w:rsidRPr="002856DA">
              <w:rPr>
                <w:b/>
                <w:bCs/>
              </w:rPr>
              <w:t>3</w:t>
            </w:r>
          </w:p>
        </w:tc>
        <w:tc>
          <w:tcPr>
            <w:tcW w:w="1862" w:type="dxa"/>
            <w:shd w:val="clear" w:color="auto" w:fill="C00000"/>
          </w:tcPr>
          <w:p w14:paraId="199AA62E" w14:textId="77777777" w:rsidR="002856DA" w:rsidRPr="002856DA" w:rsidRDefault="002856DA" w:rsidP="002856DA">
            <w:pPr>
              <w:rPr>
                <w:b/>
                <w:bCs/>
              </w:rPr>
            </w:pPr>
            <w:r w:rsidRPr="002856DA">
              <w:rPr>
                <w:b/>
                <w:bCs/>
              </w:rPr>
              <w:t>Evidence of registered address</w:t>
            </w:r>
          </w:p>
        </w:tc>
        <w:tc>
          <w:tcPr>
            <w:tcW w:w="7174" w:type="dxa"/>
            <w:shd w:val="clear" w:color="auto" w:fill="auto"/>
          </w:tcPr>
          <w:p w14:paraId="5CE5F7B8" w14:textId="77777777" w:rsidR="002856DA" w:rsidRPr="002856DA" w:rsidRDefault="002856DA" w:rsidP="002856DA">
            <w:r w:rsidRPr="002856DA">
              <w:rPr>
                <w:b/>
                <w:bCs/>
              </w:rPr>
              <w:t>Address</w:t>
            </w:r>
            <w:r w:rsidRPr="002856DA">
              <w:t xml:space="preserve">: </w:t>
            </w:r>
            <w:r w:rsidRPr="002856DA">
              <w:rPr>
                <w:highlight w:val="yellow"/>
              </w:rPr>
              <w:t>[PLEASE PROVIDE]</w:t>
            </w:r>
          </w:p>
          <w:p w14:paraId="7D5D32D8" w14:textId="68D08BE2" w:rsidR="002856DA" w:rsidRPr="002856DA" w:rsidRDefault="002856DA" w:rsidP="002856DA">
            <w:r w:rsidRPr="002856DA">
              <w:rPr>
                <w:b/>
                <w:bCs/>
              </w:rPr>
              <w:t>What is the document(s) provided</w:t>
            </w:r>
            <w:r w:rsidRPr="002856DA">
              <w:t>:</w:t>
            </w:r>
            <w:r w:rsidR="00E406C7">
              <w:t xml:space="preserve"> </w:t>
            </w:r>
            <w:r w:rsidRPr="002856DA">
              <w:rPr>
                <w:highlight w:val="yellow"/>
              </w:rPr>
              <w:t>[PLEASE PROVIDE]</w:t>
            </w:r>
          </w:p>
        </w:tc>
      </w:tr>
      <w:tr w:rsidR="002856DA" w:rsidRPr="002856DA" w14:paraId="78E159BB" w14:textId="77777777" w:rsidTr="57D865B1">
        <w:trPr>
          <w:trHeight w:val="1559"/>
        </w:trPr>
        <w:tc>
          <w:tcPr>
            <w:tcW w:w="828" w:type="dxa"/>
            <w:shd w:val="clear" w:color="auto" w:fill="C00000"/>
          </w:tcPr>
          <w:p w14:paraId="3FD18A0F" w14:textId="77777777" w:rsidR="002856DA" w:rsidRPr="002856DA" w:rsidRDefault="002856DA" w:rsidP="002856DA">
            <w:pPr>
              <w:rPr>
                <w:b/>
                <w:bCs/>
              </w:rPr>
            </w:pPr>
            <w:r w:rsidRPr="002856DA">
              <w:rPr>
                <w:b/>
                <w:bCs/>
              </w:rPr>
              <w:t>4</w:t>
            </w:r>
          </w:p>
        </w:tc>
        <w:tc>
          <w:tcPr>
            <w:tcW w:w="1862" w:type="dxa"/>
            <w:shd w:val="clear" w:color="auto" w:fill="C00000"/>
          </w:tcPr>
          <w:p w14:paraId="64AA482D" w14:textId="77777777" w:rsidR="002856DA" w:rsidRPr="002856DA" w:rsidRDefault="002856DA" w:rsidP="002856DA">
            <w:pPr>
              <w:rPr>
                <w:b/>
                <w:bCs/>
              </w:rPr>
            </w:pPr>
            <w:r w:rsidRPr="002856DA">
              <w:rPr>
                <w:b/>
                <w:bCs/>
              </w:rPr>
              <w:t>Evidence of campus address ownership (or lease)</w:t>
            </w:r>
          </w:p>
        </w:tc>
        <w:tc>
          <w:tcPr>
            <w:tcW w:w="7174" w:type="dxa"/>
            <w:shd w:val="clear" w:color="auto" w:fill="auto"/>
          </w:tcPr>
          <w:p w14:paraId="739FC14F" w14:textId="77777777" w:rsidR="002856DA" w:rsidRPr="002856DA" w:rsidRDefault="002856DA" w:rsidP="002856DA">
            <w:r w:rsidRPr="002856DA">
              <w:rPr>
                <w:b/>
                <w:bCs/>
              </w:rPr>
              <w:t>Address</w:t>
            </w:r>
            <w:r w:rsidRPr="002856DA">
              <w:t xml:space="preserve">: </w:t>
            </w:r>
            <w:r w:rsidRPr="002856DA">
              <w:rPr>
                <w:highlight w:val="yellow"/>
              </w:rPr>
              <w:t>[PLEASE PROVIDE]</w:t>
            </w:r>
          </w:p>
          <w:p w14:paraId="52C7E12B" w14:textId="77777777" w:rsidR="002856DA" w:rsidRPr="002856DA" w:rsidRDefault="002856DA" w:rsidP="002856DA">
            <w:r w:rsidRPr="002856DA">
              <w:rPr>
                <w:b/>
                <w:bCs/>
              </w:rPr>
              <w:t>Owned / Leased</w:t>
            </w:r>
            <w:r w:rsidRPr="002856DA">
              <w:t xml:space="preserve">: </w:t>
            </w:r>
            <w:r w:rsidRPr="002856DA">
              <w:rPr>
                <w:highlight w:val="yellow"/>
              </w:rPr>
              <w:t>[PLEASE PROVIDE]</w:t>
            </w:r>
          </w:p>
          <w:p w14:paraId="591616FF" w14:textId="77777777" w:rsidR="002856DA" w:rsidRPr="002856DA" w:rsidRDefault="002856DA" w:rsidP="002856DA"/>
          <w:p w14:paraId="3F7D0F73" w14:textId="77777777" w:rsidR="002856DA" w:rsidRPr="002856DA" w:rsidRDefault="002856DA" w:rsidP="002856DA">
            <w:pPr>
              <w:rPr>
                <w:i/>
                <w:iCs/>
                <w:u w:val="single"/>
              </w:rPr>
            </w:pPr>
            <w:r w:rsidRPr="002856DA">
              <w:rPr>
                <w:i/>
                <w:iCs/>
                <w:u w:val="single"/>
              </w:rPr>
              <w:t>If Leased please provide the below:</w:t>
            </w:r>
          </w:p>
          <w:p w14:paraId="3BC68E50" w14:textId="77777777" w:rsidR="002856DA" w:rsidRPr="002856DA" w:rsidRDefault="002856DA" w:rsidP="002856DA"/>
          <w:p w14:paraId="4B4E5D3E" w14:textId="77777777" w:rsidR="002856DA" w:rsidRPr="002856DA" w:rsidRDefault="002856DA" w:rsidP="002856DA">
            <w:r w:rsidRPr="002856DA">
              <w:rPr>
                <w:b/>
                <w:bCs/>
              </w:rPr>
              <w:t>Start date</w:t>
            </w:r>
            <w:r w:rsidRPr="002856DA">
              <w:t xml:space="preserve">: </w:t>
            </w:r>
            <w:r w:rsidRPr="002856DA">
              <w:rPr>
                <w:highlight w:val="yellow"/>
              </w:rPr>
              <w:t>[PLEASE PROVIDE]</w:t>
            </w:r>
          </w:p>
          <w:p w14:paraId="185BE69F" w14:textId="77777777" w:rsidR="002856DA" w:rsidRPr="002856DA" w:rsidRDefault="002856DA" w:rsidP="002856DA">
            <w:pPr>
              <w:rPr>
                <w:highlight w:val="yellow"/>
              </w:rPr>
            </w:pPr>
            <w:r w:rsidRPr="002856DA">
              <w:rPr>
                <w:b/>
                <w:bCs/>
              </w:rPr>
              <w:t>End date</w:t>
            </w:r>
            <w:r w:rsidRPr="002856DA">
              <w:t xml:space="preserve">: </w:t>
            </w:r>
            <w:r w:rsidRPr="002856DA">
              <w:rPr>
                <w:highlight w:val="yellow"/>
              </w:rPr>
              <w:t>[PLEASE PROVIDE]</w:t>
            </w:r>
          </w:p>
          <w:p w14:paraId="18AB2619" w14:textId="77777777" w:rsidR="002856DA" w:rsidRPr="002856DA" w:rsidRDefault="002856DA" w:rsidP="002856DA"/>
        </w:tc>
      </w:tr>
      <w:tr w:rsidR="002856DA" w:rsidRPr="002856DA" w14:paraId="355D4FC7" w14:textId="77777777" w:rsidTr="57D865B1">
        <w:trPr>
          <w:trHeight w:val="2450"/>
        </w:trPr>
        <w:tc>
          <w:tcPr>
            <w:tcW w:w="828" w:type="dxa"/>
            <w:shd w:val="clear" w:color="auto" w:fill="C00000"/>
          </w:tcPr>
          <w:p w14:paraId="783C542A" w14:textId="77777777" w:rsidR="002856DA" w:rsidRPr="002856DA" w:rsidRDefault="002856DA" w:rsidP="002856DA">
            <w:pPr>
              <w:rPr>
                <w:b/>
                <w:bCs/>
              </w:rPr>
            </w:pPr>
            <w:r w:rsidRPr="002856DA">
              <w:rPr>
                <w:b/>
                <w:bCs/>
              </w:rPr>
              <w:t>7</w:t>
            </w:r>
          </w:p>
        </w:tc>
        <w:tc>
          <w:tcPr>
            <w:tcW w:w="1862" w:type="dxa"/>
            <w:shd w:val="clear" w:color="auto" w:fill="C00000"/>
          </w:tcPr>
          <w:p w14:paraId="3D75CB90" w14:textId="77777777" w:rsidR="002856DA" w:rsidRPr="002856DA" w:rsidRDefault="002856DA" w:rsidP="002856DA">
            <w:pPr>
              <w:rPr>
                <w:b/>
                <w:bCs/>
              </w:rPr>
            </w:pPr>
            <w:r w:rsidRPr="002856DA">
              <w:rPr>
                <w:b/>
                <w:bCs/>
              </w:rPr>
              <w:t>Legal regulatory permissions to operate in the jurisdiction</w:t>
            </w:r>
          </w:p>
        </w:tc>
        <w:tc>
          <w:tcPr>
            <w:tcW w:w="7174" w:type="dxa"/>
            <w:shd w:val="clear" w:color="auto" w:fill="auto"/>
          </w:tcPr>
          <w:p w14:paraId="6B0F3A56" w14:textId="77777777" w:rsidR="002856DA" w:rsidRPr="002856DA" w:rsidRDefault="002856DA" w:rsidP="002856DA">
            <w:pPr>
              <w:rPr>
                <w:i/>
                <w:iCs/>
                <w:u w:val="single"/>
              </w:rPr>
            </w:pPr>
            <w:r w:rsidRPr="002856DA">
              <w:rPr>
                <w:i/>
                <w:iCs/>
                <w:u w:val="single"/>
              </w:rPr>
              <w:t>Please complete the below for each document provided as part of Annex 7.</w:t>
            </w:r>
          </w:p>
          <w:p w14:paraId="423DEC14" w14:textId="77777777" w:rsidR="002856DA" w:rsidRPr="002856DA" w:rsidRDefault="002856DA" w:rsidP="002856DA"/>
          <w:p w14:paraId="5C969866" w14:textId="77777777" w:rsidR="002856DA" w:rsidRPr="002856DA" w:rsidRDefault="002856DA" w:rsidP="002856DA">
            <w:pPr>
              <w:rPr>
                <w:b/>
                <w:bCs/>
              </w:rPr>
            </w:pPr>
            <w:r w:rsidRPr="002856DA">
              <w:rPr>
                <w:b/>
                <w:bCs/>
              </w:rPr>
              <w:t xml:space="preserve">Name of documents provided: </w:t>
            </w:r>
            <w:r w:rsidRPr="002856DA">
              <w:rPr>
                <w:highlight w:val="yellow"/>
              </w:rPr>
              <w:t>[PLEASE PROVIDE]</w:t>
            </w:r>
          </w:p>
          <w:p w14:paraId="186178CB" w14:textId="77777777" w:rsidR="002856DA" w:rsidRPr="002856DA" w:rsidRDefault="002856DA" w:rsidP="002856DA">
            <w:pPr>
              <w:rPr>
                <w:b/>
                <w:bCs/>
              </w:rPr>
            </w:pPr>
            <w:r w:rsidRPr="002856DA">
              <w:rPr>
                <w:b/>
                <w:bCs/>
              </w:rPr>
              <w:t xml:space="preserve">Issuing Body: </w:t>
            </w:r>
            <w:r w:rsidRPr="002856DA">
              <w:rPr>
                <w:highlight w:val="yellow"/>
              </w:rPr>
              <w:t>[PLEASE PROVIDE]</w:t>
            </w:r>
          </w:p>
          <w:p w14:paraId="6E63C142" w14:textId="77777777" w:rsidR="002856DA" w:rsidRPr="002856DA" w:rsidRDefault="002856DA" w:rsidP="002856DA">
            <w:pPr>
              <w:rPr>
                <w:b/>
                <w:bCs/>
              </w:rPr>
            </w:pPr>
            <w:r w:rsidRPr="002856DA">
              <w:rPr>
                <w:b/>
                <w:bCs/>
              </w:rPr>
              <w:t xml:space="preserve">Registration Number (if applicable): </w:t>
            </w:r>
            <w:r w:rsidRPr="002856DA">
              <w:rPr>
                <w:highlight w:val="yellow"/>
              </w:rPr>
              <w:t>[PLEASE PROVIDE]</w:t>
            </w:r>
          </w:p>
          <w:p w14:paraId="03FA060E" w14:textId="77777777" w:rsidR="002856DA" w:rsidRPr="002856DA" w:rsidRDefault="002856DA" w:rsidP="002856DA">
            <w:pPr>
              <w:rPr>
                <w:b/>
                <w:bCs/>
              </w:rPr>
            </w:pPr>
            <w:r w:rsidRPr="002856DA">
              <w:rPr>
                <w:b/>
                <w:bCs/>
              </w:rPr>
              <w:t xml:space="preserve">What regulatory permission does this document provide: </w:t>
            </w:r>
            <w:r w:rsidRPr="002856DA">
              <w:rPr>
                <w:highlight w:val="yellow"/>
              </w:rPr>
              <w:t>[PLEASE PROVIDE]</w:t>
            </w:r>
          </w:p>
          <w:p w14:paraId="29C6EAFA" w14:textId="77777777" w:rsidR="002856DA" w:rsidRPr="002856DA" w:rsidRDefault="002856DA" w:rsidP="002856DA">
            <w:pPr>
              <w:rPr>
                <w:b/>
                <w:bCs/>
              </w:rPr>
            </w:pPr>
            <w:r w:rsidRPr="002856DA">
              <w:rPr>
                <w:b/>
                <w:bCs/>
              </w:rPr>
              <w:t xml:space="preserve">Expiration (if applicable): </w:t>
            </w:r>
            <w:r w:rsidRPr="002856DA">
              <w:rPr>
                <w:highlight w:val="yellow"/>
              </w:rPr>
              <w:t>[PLEASE PROVIDE]</w:t>
            </w:r>
          </w:p>
          <w:p w14:paraId="4F3152E2" w14:textId="77777777" w:rsidR="002856DA" w:rsidRPr="002856DA" w:rsidRDefault="002856DA" w:rsidP="002856DA">
            <w:pPr>
              <w:rPr>
                <w:b/>
                <w:bCs/>
              </w:rPr>
            </w:pPr>
          </w:p>
          <w:p w14:paraId="32458EAE" w14:textId="77777777" w:rsidR="002856DA" w:rsidRPr="002856DA" w:rsidRDefault="002856DA" w:rsidP="002856DA">
            <w:pPr>
              <w:rPr>
                <w:b/>
                <w:bCs/>
              </w:rPr>
            </w:pPr>
            <w:r w:rsidRPr="002856DA">
              <w:rPr>
                <w:b/>
                <w:bCs/>
              </w:rPr>
              <w:t xml:space="preserve">Please confirm this is all that is required: </w:t>
            </w:r>
            <w:r w:rsidRPr="002856DA">
              <w:rPr>
                <w:highlight w:val="yellow"/>
              </w:rPr>
              <w:t>[PLEASE PROVIDE]</w:t>
            </w:r>
          </w:p>
          <w:p w14:paraId="317F763D" w14:textId="77777777" w:rsidR="002856DA" w:rsidRPr="002856DA" w:rsidRDefault="002856DA" w:rsidP="002856DA">
            <w:r w:rsidRPr="002856DA">
              <w:rPr>
                <w:b/>
                <w:bCs/>
              </w:rPr>
              <w:t xml:space="preserve">Will you require any further local approvals if granted </w:t>
            </w:r>
            <w:proofErr w:type="spellStart"/>
            <w:r w:rsidRPr="002856DA">
              <w:rPr>
                <w:b/>
                <w:bCs/>
              </w:rPr>
              <w:t>UoL</w:t>
            </w:r>
            <w:proofErr w:type="spellEnd"/>
            <w:r w:rsidRPr="002856DA">
              <w:rPr>
                <w:b/>
                <w:bCs/>
              </w:rPr>
              <w:t xml:space="preserve"> approval: </w:t>
            </w:r>
            <w:r w:rsidRPr="002856DA">
              <w:rPr>
                <w:highlight w:val="yellow"/>
              </w:rPr>
              <w:t>[PLEASE PROVIDE]</w:t>
            </w:r>
          </w:p>
          <w:p w14:paraId="01E7D183" w14:textId="77777777" w:rsidR="002856DA" w:rsidRPr="002856DA" w:rsidRDefault="002856DA" w:rsidP="002856DA"/>
        </w:tc>
      </w:tr>
      <w:tr w:rsidR="002856DA" w:rsidRPr="002856DA" w14:paraId="37A54482" w14:textId="77777777" w:rsidTr="57D865B1">
        <w:trPr>
          <w:trHeight w:val="2001"/>
        </w:trPr>
        <w:tc>
          <w:tcPr>
            <w:tcW w:w="828" w:type="dxa"/>
            <w:shd w:val="clear" w:color="auto" w:fill="C00000"/>
          </w:tcPr>
          <w:p w14:paraId="57CA602F" w14:textId="77777777" w:rsidR="002856DA" w:rsidRPr="002856DA" w:rsidRDefault="002856DA" w:rsidP="002856DA">
            <w:pPr>
              <w:rPr>
                <w:b/>
                <w:bCs/>
              </w:rPr>
            </w:pPr>
            <w:r w:rsidRPr="002856DA">
              <w:rPr>
                <w:b/>
                <w:bCs/>
              </w:rPr>
              <w:t>8</w:t>
            </w:r>
          </w:p>
        </w:tc>
        <w:tc>
          <w:tcPr>
            <w:tcW w:w="1862" w:type="dxa"/>
            <w:shd w:val="clear" w:color="auto" w:fill="C00000"/>
          </w:tcPr>
          <w:p w14:paraId="09D8C238" w14:textId="77777777" w:rsidR="002856DA" w:rsidRPr="002856DA" w:rsidRDefault="002856DA" w:rsidP="002856DA">
            <w:pPr>
              <w:rPr>
                <w:b/>
                <w:bCs/>
              </w:rPr>
            </w:pPr>
            <w:r w:rsidRPr="002856DA">
              <w:rPr>
                <w:b/>
                <w:bCs/>
              </w:rPr>
              <w:t>Trading licences, insurance and health and safety obligations</w:t>
            </w:r>
          </w:p>
        </w:tc>
        <w:tc>
          <w:tcPr>
            <w:tcW w:w="7174" w:type="dxa"/>
            <w:shd w:val="clear" w:color="auto" w:fill="auto"/>
          </w:tcPr>
          <w:p w14:paraId="5B9F9B56" w14:textId="77777777" w:rsidR="002856DA" w:rsidRPr="002856DA" w:rsidRDefault="002856DA" w:rsidP="002856DA">
            <w:pPr>
              <w:rPr>
                <w:i/>
                <w:iCs/>
                <w:u w:val="single"/>
              </w:rPr>
            </w:pPr>
            <w:r w:rsidRPr="002856DA">
              <w:rPr>
                <w:i/>
                <w:iCs/>
                <w:u w:val="single"/>
              </w:rPr>
              <w:t>Please complete the below for each document provided as part of Annex 8.</w:t>
            </w:r>
          </w:p>
          <w:p w14:paraId="1517068A" w14:textId="77777777" w:rsidR="002856DA" w:rsidRPr="002856DA" w:rsidRDefault="002856DA" w:rsidP="002856DA"/>
          <w:p w14:paraId="2F629CDF" w14:textId="77777777" w:rsidR="002856DA" w:rsidRPr="002856DA" w:rsidRDefault="002856DA" w:rsidP="002856DA">
            <w:pPr>
              <w:rPr>
                <w:b/>
                <w:bCs/>
              </w:rPr>
            </w:pPr>
            <w:r w:rsidRPr="002856DA">
              <w:rPr>
                <w:b/>
                <w:bCs/>
              </w:rPr>
              <w:t xml:space="preserve">Name of documents provided: </w:t>
            </w:r>
            <w:r w:rsidRPr="002856DA">
              <w:rPr>
                <w:highlight w:val="yellow"/>
              </w:rPr>
              <w:t>[PLEASE PROVIDE]</w:t>
            </w:r>
          </w:p>
          <w:p w14:paraId="7528EE73" w14:textId="77777777" w:rsidR="002856DA" w:rsidRPr="002856DA" w:rsidRDefault="002856DA" w:rsidP="002856DA">
            <w:pPr>
              <w:rPr>
                <w:b/>
                <w:bCs/>
              </w:rPr>
            </w:pPr>
            <w:r w:rsidRPr="002856DA">
              <w:rPr>
                <w:b/>
                <w:bCs/>
              </w:rPr>
              <w:t xml:space="preserve">Issuing Body: </w:t>
            </w:r>
            <w:r w:rsidRPr="002856DA">
              <w:rPr>
                <w:highlight w:val="yellow"/>
              </w:rPr>
              <w:t>[PLEASE PROVIDE]</w:t>
            </w:r>
          </w:p>
          <w:p w14:paraId="3E50B102" w14:textId="77777777" w:rsidR="002856DA" w:rsidRPr="002856DA" w:rsidRDefault="002856DA" w:rsidP="002856DA">
            <w:pPr>
              <w:rPr>
                <w:b/>
                <w:bCs/>
              </w:rPr>
            </w:pPr>
            <w:r w:rsidRPr="002856DA">
              <w:rPr>
                <w:b/>
                <w:bCs/>
              </w:rPr>
              <w:t xml:space="preserve">Registration Number (if applicable): </w:t>
            </w:r>
            <w:r w:rsidRPr="002856DA">
              <w:rPr>
                <w:highlight w:val="yellow"/>
              </w:rPr>
              <w:t>[PLEASE PROVIDE]</w:t>
            </w:r>
          </w:p>
          <w:p w14:paraId="38A35DB0" w14:textId="77777777" w:rsidR="002856DA" w:rsidRPr="002856DA" w:rsidRDefault="002856DA" w:rsidP="002856DA">
            <w:pPr>
              <w:rPr>
                <w:b/>
                <w:bCs/>
              </w:rPr>
            </w:pPr>
            <w:r w:rsidRPr="002856DA">
              <w:rPr>
                <w:b/>
                <w:bCs/>
              </w:rPr>
              <w:t xml:space="preserve">What regulatory permission does this document provide: </w:t>
            </w:r>
            <w:r w:rsidRPr="002856DA">
              <w:rPr>
                <w:highlight w:val="yellow"/>
              </w:rPr>
              <w:t>[PLEASE</w:t>
            </w:r>
            <w:r w:rsidRPr="002856DA">
              <w:t xml:space="preserve"> </w:t>
            </w:r>
            <w:r w:rsidRPr="002856DA">
              <w:rPr>
                <w:highlight w:val="yellow"/>
              </w:rPr>
              <w:t>PROVIDE]</w:t>
            </w:r>
          </w:p>
          <w:p w14:paraId="6E4DF91C" w14:textId="77777777" w:rsidR="002856DA" w:rsidRPr="002856DA" w:rsidRDefault="002856DA" w:rsidP="002856DA">
            <w:pPr>
              <w:rPr>
                <w:b/>
                <w:bCs/>
              </w:rPr>
            </w:pPr>
            <w:r w:rsidRPr="002856DA">
              <w:rPr>
                <w:b/>
                <w:bCs/>
              </w:rPr>
              <w:t xml:space="preserve">Expiration (if applicable): </w:t>
            </w:r>
            <w:r w:rsidRPr="002856DA">
              <w:rPr>
                <w:highlight w:val="yellow"/>
              </w:rPr>
              <w:t>[PLEASE PROVIDE]</w:t>
            </w:r>
          </w:p>
          <w:p w14:paraId="405A8EA6" w14:textId="77777777" w:rsidR="002856DA" w:rsidRPr="002856DA" w:rsidRDefault="002856DA" w:rsidP="002856DA">
            <w:pPr>
              <w:rPr>
                <w:b/>
                <w:bCs/>
              </w:rPr>
            </w:pPr>
          </w:p>
          <w:p w14:paraId="6D1F4A4C" w14:textId="77777777" w:rsidR="002856DA" w:rsidRPr="002856DA" w:rsidRDefault="002856DA" w:rsidP="002856DA">
            <w:pPr>
              <w:rPr>
                <w:b/>
                <w:bCs/>
              </w:rPr>
            </w:pPr>
            <w:r w:rsidRPr="002856DA">
              <w:rPr>
                <w:b/>
                <w:bCs/>
              </w:rPr>
              <w:t xml:space="preserve">Please confirm this is all that is required: </w:t>
            </w:r>
            <w:r w:rsidRPr="002856DA">
              <w:rPr>
                <w:highlight w:val="yellow"/>
              </w:rPr>
              <w:t>[PLEASE PROVIDE]</w:t>
            </w:r>
          </w:p>
          <w:p w14:paraId="64723733" w14:textId="77777777" w:rsidR="002856DA" w:rsidRPr="002856DA" w:rsidRDefault="002856DA" w:rsidP="002856DA">
            <w:pPr>
              <w:rPr>
                <w:b/>
                <w:bCs/>
              </w:rPr>
            </w:pPr>
            <w:r w:rsidRPr="002856DA">
              <w:rPr>
                <w:b/>
                <w:bCs/>
              </w:rPr>
              <w:t xml:space="preserve">Will you require any further local approvals if granted </w:t>
            </w:r>
            <w:proofErr w:type="spellStart"/>
            <w:r w:rsidRPr="002856DA">
              <w:rPr>
                <w:b/>
                <w:bCs/>
              </w:rPr>
              <w:t>UoL</w:t>
            </w:r>
            <w:proofErr w:type="spellEnd"/>
            <w:r w:rsidRPr="002856DA">
              <w:rPr>
                <w:b/>
                <w:bCs/>
              </w:rPr>
              <w:t xml:space="preserve"> approval: </w:t>
            </w:r>
            <w:r w:rsidRPr="002856DA">
              <w:rPr>
                <w:highlight w:val="yellow"/>
              </w:rPr>
              <w:t>[PLEASE PROVIDE]</w:t>
            </w:r>
          </w:p>
          <w:p w14:paraId="0CBC8775" w14:textId="77777777" w:rsidR="002856DA" w:rsidRPr="002856DA" w:rsidRDefault="002856DA" w:rsidP="002856DA"/>
        </w:tc>
      </w:tr>
      <w:tr w:rsidR="002856DA" w:rsidRPr="002856DA" w14:paraId="65EA5F76" w14:textId="77777777" w:rsidTr="57D865B1">
        <w:trPr>
          <w:trHeight w:val="232"/>
        </w:trPr>
        <w:tc>
          <w:tcPr>
            <w:tcW w:w="828" w:type="dxa"/>
            <w:shd w:val="clear" w:color="auto" w:fill="C00000"/>
          </w:tcPr>
          <w:p w14:paraId="5A42011F" w14:textId="77777777" w:rsidR="002856DA" w:rsidRPr="002856DA" w:rsidRDefault="002856DA" w:rsidP="002856DA">
            <w:pPr>
              <w:rPr>
                <w:b/>
                <w:bCs/>
              </w:rPr>
            </w:pPr>
            <w:r w:rsidRPr="002856DA">
              <w:rPr>
                <w:b/>
                <w:bCs/>
              </w:rPr>
              <w:t>22</w:t>
            </w:r>
          </w:p>
        </w:tc>
        <w:tc>
          <w:tcPr>
            <w:tcW w:w="1862" w:type="dxa"/>
            <w:shd w:val="clear" w:color="auto" w:fill="C00000"/>
          </w:tcPr>
          <w:p w14:paraId="3131F08F" w14:textId="77777777" w:rsidR="002856DA" w:rsidRPr="002856DA" w:rsidRDefault="002856DA" w:rsidP="002856DA">
            <w:pPr>
              <w:rPr>
                <w:b/>
                <w:bCs/>
              </w:rPr>
            </w:pPr>
            <w:r w:rsidRPr="002856DA">
              <w:rPr>
                <w:b/>
                <w:bCs/>
              </w:rPr>
              <w:t>Data protection policy</w:t>
            </w:r>
          </w:p>
        </w:tc>
        <w:tc>
          <w:tcPr>
            <w:tcW w:w="7174" w:type="dxa"/>
            <w:shd w:val="clear" w:color="auto" w:fill="auto"/>
          </w:tcPr>
          <w:p w14:paraId="63E65FCF" w14:textId="77777777" w:rsidR="002856DA" w:rsidRPr="002856DA" w:rsidRDefault="002856DA" w:rsidP="002856DA">
            <w:pPr>
              <w:rPr>
                <w:b/>
                <w:bCs/>
              </w:rPr>
            </w:pPr>
            <w:r w:rsidRPr="002856DA">
              <w:rPr>
                <w:b/>
                <w:bCs/>
              </w:rPr>
              <w:t xml:space="preserve">Please confirm that you meet your local data protection policy requirements: </w:t>
            </w:r>
            <w:r w:rsidRPr="002856DA">
              <w:rPr>
                <w:highlight w:val="yellow"/>
              </w:rPr>
              <w:t>[PLEASE PROVIDE]</w:t>
            </w:r>
          </w:p>
          <w:p w14:paraId="17F67B71" w14:textId="77777777" w:rsidR="002856DA" w:rsidRPr="002856DA" w:rsidRDefault="002856DA" w:rsidP="002856DA">
            <w:pPr>
              <w:rPr>
                <w:b/>
                <w:bCs/>
              </w:rPr>
            </w:pPr>
          </w:p>
        </w:tc>
      </w:tr>
    </w:tbl>
    <w:p w14:paraId="5FED2CAC" w14:textId="77777777" w:rsidR="008C34A5" w:rsidRDefault="008C34A5" w:rsidP="262B7DFE">
      <w:pPr>
        <w:pStyle w:val="Heading2"/>
        <w:rPr>
          <w:color w:val="0070C0"/>
        </w:rPr>
      </w:pPr>
    </w:p>
    <w:p w14:paraId="54528497" w14:textId="77777777" w:rsidR="008C34A5" w:rsidRDefault="008C34A5" w:rsidP="008C34A5"/>
    <w:p w14:paraId="2D08C4B7" w14:textId="0E900F66" w:rsidR="4E834921" w:rsidRDefault="4E834921"/>
    <w:p w14:paraId="5705989A" w14:textId="77777777" w:rsidR="008C34A5" w:rsidRPr="008C34A5" w:rsidRDefault="008C34A5" w:rsidP="008C34A5"/>
    <w:p w14:paraId="590071D2" w14:textId="0B97F70C" w:rsidR="28227D9C" w:rsidRDefault="08A7B150" w:rsidP="262B7DFE">
      <w:pPr>
        <w:pStyle w:val="Heading2"/>
        <w:rPr>
          <w:color w:val="0070C0"/>
        </w:rPr>
      </w:pPr>
      <w:bookmarkStart w:id="76" w:name="_Toc1889036380"/>
      <w:r w:rsidRPr="612C3EA4">
        <w:rPr>
          <w:color w:val="0070C0"/>
        </w:rPr>
        <w:lastRenderedPageBreak/>
        <w:t>G</w:t>
      </w:r>
      <w:r w:rsidR="28227D9C" w:rsidRPr="612C3EA4">
        <w:rPr>
          <w:color w:val="0070C0"/>
        </w:rPr>
        <w:t>uidance Sheet 7: Legal regulatory permissions to operate in jurisdic</w:t>
      </w:r>
      <w:r w:rsidR="2CF59056" w:rsidRPr="612C3EA4">
        <w:rPr>
          <w:color w:val="0070C0"/>
        </w:rPr>
        <w:t>tion</w:t>
      </w:r>
      <w:bookmarkEnd w:id="76"/>
      <w:r w:rsidR="2CF59056" w:rsidRPr="612C3EA4">
        <w:rPr>
          <w:color w:val="0070C0"/>
        </w:rPr>
        <w:t xml:space="preserve"> </w:t>
      </w:r>
    </w:p>
    <w:p w14:paraId="28554E60" w14:textId="41194270" w:rsidR="58B63FD2" w:rsidRDefault="58B63FD2" w:rsidP="58B63FD2"/>
    <w:p w14:paraId="391125CC" w14:textId="73DB00F7" w:rsidR="2CF59056" w:rsidRDefault="2CF59056" w:rsidP="58B63FD2">
      <w:pPr>
        <w:widowControl w:val="0"/>
        <w:rPr>
          <w:rFonts w:eastAsia="Arial"/>
          <w:color w:val="000000" w:themeColor="text1"/>
        </w:rPr>
      </w:pPr>
      <w:r w:rsidRPr="00351EFC">
        <w:rPr>
          <w:rFonts w:eastAsia="Arial"/>
          <w:b/>
          <w:bCs/>
          <w:color w:val="000000" w:themeColor="text1"/>
        </w:rPr>
        <w:t>‘Compliance: 1.1</w:t>
      </w:r>
      <w:r w:rsidRPr="00351EFC">
        <w:rPr>
          <w:rFonts w:eastAsia="Arial"/>
          <w:color w:val="000000" w:themeColor="text1"/>
        </w:rPr>
        <w:t>: Have legal and regulatory permissions to operate in their jurisdiction and to offer support for Students.’</w:t>
      </w:r>
    </w:p>
    <w:p w14:paraId="06F45755" w14:textId="37F80808" w:rsidR="58B63FD2" w:rsidRDefault="58B63FD2" w:rsidP="58B63FD2">
      <w:pPr>
        <w:widowControl w:val="0"/>
        <w:rPr>
          <w:rFonts w:eastAsia="Arial"/>
          <w:color w:val="000000" w:themeColor="text1"/>
        </w:rPr>
      </w:pPr>
    </w:p>
    <w:p w14:paraId="45685AE3" w14:textId="680FE036" w:rsidR="2CF59056" w:rsidRDefault="2CF59056" w:rsidP="58B63FD2">
      <w:pPr>
        <w:widowControl w:val="0"/>
        <w:rPr>
          <w:rFonts w:eastAsia="Arial"/>
          <w:color w:val="000000" w:themeColor="text1"/>
        </w:rPr>
      </w:pPr>
      <w:r w:rsidRPr="58B63FD2">
        <w:rPr>
          <w:rFonts w:eastAsia="Arial"/>
          <w:color w:val="000000" w:themeColor="text1"/>
        </w:rPr>
        <w:t xml:space="preserve">Once completed please return to </w:t>
      </w:r>
      <w:hyperlink r:id="rId30">
        <w:r w:rsidRPr="58B63FD2">
          <w:rPr>
            <w:rStyle w:val="Hyperlink"/>
            <w:rFonts w:eastAsia="Arial"/>
          </w:rPr>
          <w:t>Global@london.ac.uk</w:t>
        </w:r>
      </w:hyperlink>
    </w:p>
    <w:p w14:paraId="209F7947" w14:textId="7A68081D" w:rsidR="58B63FD2" w:rsidRDefault="58B63FD2" w:rsidP="58B63FD2">
      <w:pPr>
        <w:widowControl w:val="0"/>
        <w:rPr>
          <w:rFonts w:eastAsia="Arial"/>
          <w:color w:val="000000" w:themeColor="text1"/>
        </w:rPr>
      </w:pPr>
    </w:p>
    <w:p w14:paraId="44F77E12" w14:textId="7F840359" w:rsidR="2CF59056" w:rsidRDefault="2CF59056" w:rsidP="262B7DFE">
      <w:pPr>
        <w:widowControl w:val="0"/>
        <w:rPr>
          <w:rFonts w:eastAsia="Arial"/>
          <w:b/>
          <w:bCs/>
          <w:color w:val="000000" w:themeColor="text1"/>
        </w:rPr>
      </w:pPr>
      <w:r w:rsidRPr="262B7DFE">
        <w:rPr>
          <w:b/>
          <w:bCs/>
        </w:rPr>
        <w:t>Tite: Annex 7 - Regulatory Permission Requirements</w:t>
      </w:r>
    </w:p>
    <w:p w14:paraId="7A4E9B82" w14:textId="325A26EB" w:rsidR="58B63FD2" w:rsidRDefault="58B63FD2" w:rsidP="58B63FD2">
      <w:pPr>
        <w:widowControl w:val="0"/>
        <w:rPr>
          <w:rFonts w:eastAsia="Arial"/>
          <w:color w:val="000000" w:themeColor="text1"/>
        </w:rPr>
      </w:pPr>
    </w:p>
    <w:p w14:paraId="7E4E80A4" w14:textId="6C7D03DB" w:rsidR="2CF59056" w:rsidRDefault="2CF59056" w:rsidP="58B63FD2">
      <w:pPr>
        <w:widowControl w:val="0"/>
        <w:rPr>
          <w:rFonts w:eastAsia="Arial"/>
          <w:color w:val="000000" w:themeColor="text1"/>
        </w:rPr>
      </w:pPr>
      <w:r w:rsidRPr="58B63FD2">
        <w:rPr>
          <w:rFonts w:eastAsia="Arial"/>
          <w:color w:val="000000" w:themeColor="text1"/>
        </w:rPr>
        <w:t>Please upload this as a MS Word File.</w:t>
      </w:r>
    </w:p>
    <w:p w14:paraId="4EFE90DF" w14:textId="333C6A58" w:rsidR="58B63FD2" w:rsidRDefault="58B63FD2" w:rsidP="58B63FD2">
      <w:pPr>
        <w:widowControl w:val="0"/>
        <w:rPr>
          <w:rFonts w:eastAsia="Arial"/>
          <w:color w:val="000000" w:themeColor="text1"/>
        </w:rPr>
      </w:pPr>
    </w:p>
    <w:p w14:paraId="0D34B1BC" w14:textId="0F8FB115" w:rsidR="2CF59056" w:rsidRDefault="2CF59056" w:rsidP="58B63FD2">
      <w:pPr>
        <w:widowControl w:val="0"/>
        <w:rPr>
          <w:rFonts w:eastAsia="Arial"/>
          <w:color w:val="000000" w:themeColor="text1"/>
        </w:rPr>
      </w:pPr>
      <w:r w:rsidRPr="58B63FD2">
        <w:rPr>
          <w:rFonts w:eastAsia="Arial"/>
          <w:b/>
          <w:bCs/>
          <w:color w:val="000000" w:themeColor="text1"/>
        </w:rPr>
        <w:t>Please note that uploaded documents should be no larger than 1GB in size.</w:t>
      </w:r>
    </w:p>
    <w:p w14:paraId="42A708C2" w14:textId="0131416E" w:rsidR="58B63FD2" w:rsidRDefault="58B63FD2" w:rsidP="58B63FD2"/>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010"/>
        <w:gridCol w:w="5010"/>
      </w:tblGrid>
      <w:tr w:rsidR="58B63FD2" w14:paraId="783AF1C5" w14:textId="77777777" w:rsidTr="39ADF8CE">
        <w:trPr>
          <w:trHeight w:val="465"/>
        </w:trPr>
        <w:tc>
          <w:tcPr>
            <w:tcW w:w="10020" w:type="dxa"/>
            <w:gridSpan w:val="2"/>
            <w:shd w:val="clear" w:color="auto" w:fill="C00000"/>
            <w:tcMar>
              <w:left w:w="90" w:type="dxa"/>
              <w:right w:w="90" w:type="dxa"/>
            </w:tcMar>
            <w:vAlign w:val="center"/>
          </w:tcPr>
          <w:p w14:paraId="41DF59C0" w14:textId="63F30CD2" w:rsidR="58B63FD2" w:rsidRDefault="58B63FD2" w:rsidP="262B7DFE">
            <w:pPr>
              <w:widowControl w:val="0"/>
              <w:jc w:val="center"/>
              <w:rPr>
                <w:rFonts w:eastAsia="Arial"/>
                <w:b/>
                <w:bCs/>
                <w:color w:val="FFFFFF" w:themeColor="background1"/>
              </w:rPr>
            </w:pPr>
            <w:r w:rsidRPr="262B7DFE">
              <w:rPr>
                <w:b/>
                <w:bCs/>
              </w:rPr>
              <w:t>Basic Information</w:t>
            </w:r>
          </w:p>
        </w:tc>
      </w:tr>
      <w:tr w:rsidR="58B63FD2" w14:paraId="5B39346A" w14:textId="77777777" w:rsidTr="39ADF8CE">
        <w:trPr>
          <w:trHeight w:val="435"/>
        </w:trPr>
        <w:tc>
          <w:tcPr>
            <w:tcW w:w="5010" w:type="dxa"/>
            <w:shd w:val="clear" w:color="auto" w:fill="C00000"/>
            <w:tcMar>
              <w:left w:w="90" w:type="dxa"/>
              <w:right w:w="90" w:type="dxa"/>
            </w:tcMar>
            <w:vAlign w:val="center"/>
          </w:tcPr>
          <w:p w14:paraId="2C4C1FE1" w14:textId="5192CD80"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Centre Name:</w:t>
            </w:r>
          </w:p>
        </w:tc>
        <w:tc>
          <w:tcPr>
            <w:tcW w:w="5010" w:type="dxa"/>
            <w:tcMar>
              <w:left w:w="90" w:type="dxa"/>
              <w:right w:w="90" w:type="dxa"/>
            </w:tcMar>
            <w:vAlign w:val="center"/>
          </w:tcPr>
          <w:p w14:paraId="527A258A" w14:textId="074B8B49" w:rsidR="58B63FD2" w:rsidRDefault="58B63FD2" w:rsidP="58B63FD2">
            <w:pPr>
              <w:widowControl w:val="0"/>
              <w:spacing w:line="256" w:lineRule="auto"/>
              <w:rPr>
                <w:rFonts w:eastAsia="Arial"/>
                <w:color w:val="000000" w:themeColor="text1"/>
              </w:rPr>
            </w:pPr>
          </w:p>
        </w:tc>
      </w:tr>
      <w:tr w:rsidR="58B63FD2" w14:paraId="3968CA35" w14:textId="77777777" w:rsidTr="39ADF8CE">
        <w:trPr>
          <w:trHeight w:val="735"/>
        </w:trPr>
        <w:tc>
          <w:tcPr>
            <w:tcW w:w="5010" w:type="dxa"/>
            <w:shd w:val="clear" w:color="auto" w:fill="C00000"/>
            <w:tcMar>
              <w:left w:w="90" w:type="dxa"/>
              <w:right w:w="90" w:type="dxa"/>
            </w:tcMar>
            <w:vAlign w:val="center"/>
          </w:tcPr>
          <w:p w14:paraId="5542D71A" w14:textId="5E676962"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Key Operational Contact:</w:t>
            </w:r>
          </w:p>
        </w:tc>
        <w:tc>
          <w:tcPr>
            <w:tcW w:w="5010" w:type="dxa"/>
            <w:tcMar>
              <w:left w:w="90" w:type="dxa"/>
              <w:right w:w="90" w:type="dxa"/>
            </w:tcMar>
            <w:vAlign w:val="center"/>
          </w:tcPr>
          <w:p w14:paraId="6D4052C5" w14:textId="7FD0137F" w:rsidR="58B63FD2" w:rsidRDefault="58B63FD2" w:rsidP="58B63FD2">
            <w:pPr>
              <w:widowControl w:val="0"/>
              <w:spacing w:line="256" w:lineRule="auto"/>
              <w:rPr>
                <w:rFonts w:eastAsia="Arial"/>
                <w:color w:val="000000" w:themeColor="text1"/>
              </w:rPr>
            </w:pPr>
            <w:r w:rsidRPr="58B63FD2">
              <w:rPr>
                <w:rFonts w:eastAsia="Arial"/>
                <w:b/>
                <w:bCs/>
                <w:color w:val="000000" w:themeColor="text1"/>
              </w:rPr>
              <w:t>Name</w:t>
            </w:r>
            <w:r w:rsidRPr="58B63FD2">
              <w:rPr>
                <w:rFonts w:eastAsia="Arial"/>
                <w:color w:val="000000" w:themeColor="text1"/>
              </w:rPr>
              <w:t>:</w:t>
            </w:r>
          </w:p>
          <w:p w14:paraId="3F21521A" w14:textId="06333B56" w:rsidR="58B63FD2" w:rsidRDefault="58B63FD2" w:rsidP="58B63FD2">
            <w:pPr>
              <w:widowControl w:val="0"/>
              <w:spacing w:line="256" w:lineRule="auto"/>
              <w:rPr>
                <w:rFonts w:eastAsia="Arial"/>
                <w:color w:val="000000" w:themeColor="text1"/>
              </w:rPr>
            </w:pPr>
            <w:r w:rsidRPr="58B63FD2">
              <w:rPr>
                <w:rFonts w:eastAsia="Arial"/>
                <w:b/>
                <w:bCs/>
                <w:color w:val="000000" w:themeColor="text1"/>
              </w:rPr>
              <w:t>Title</w:t>
            </w:r>
            <w:r w:rsidRPr="58B63FD2">
              <w:rPr>
                <w:rFonts w:eastAsia="Arial"/>
                <w:color w:val="000000" w:themeColor="text1"/>
              </w:rPr>
              <w:t>:</w:t>
            </w:r>
          </w:p>
          <w:p w14:paraId="4498FE10" w14:textId="05D4C9E6" w:rsidR="58B63FD2" w:rsidRDefault="58B63FD2" w:rsidP="58B63FD2">
            <w:pPr>
              <w:widowControl w:val="0"/>
              <w:spacing w:line="256" w:lineRule="auto"/>
              <w:rPr>
                <w:rFonts w:eastAsia="Arial"/>
                <w:color w:val="000000" w:themeColor="text1"/>
              </w:rPr>
            </w:pPr>
            <w:r w:rsidRPr="58B63FD2">
              <w:rPr>
                <w:rFonts w:eastAsia="Arial"/>
                <w:b/>
                <w:bCs/>
                <w:color w:val="000000" w:themeColor="text1"/>
              </w:rPr>
              <w:t>Email</w:t>
            </w:r>
            <w:r w:rsidRPr="58B63FD2">
              <w:rPr>
                <w:rFonts w:eastAsia="Arial"/>
                <w:color w:val="000000" w:themeColor="text1"/>
              </w:rPr>
              <w:t>:</w:t>
            </w:r>
          </w:p>
        </w:tc>
      </w:tr>
      <w:tr w:rsidR="58B63FD2" w14:paraId="701A3424" w14:textId="77777777" w:rsidTr="39ADF8CE">
        <w:trPr>
          <w:trHeight w:val="360"/>
        </w:trPr>
        <w:tc>
          <w:tcPr>
            <w:tcW w:w="10020" w:type="dxa"/>
            <w:gridSpan w:val="2"/>
            <w:shd w:val="clear" w:color="auto" w:fill="C00000"/>
            <w:tcMar>
              <w:left w:w="90" w:type="dxa"/>
              <w:right w:w="90" w:type="dxa"/>
            </w:tcMar>
            <w:vAlign w:val="center"/>
          </w:tcPr>
          <w:p w14:paraId="27021772" w14:textId="126CCF27" w:rsidR="58B63FD2" w:rsidRDefault="58B63FD2" w:rsidP="58B63FD2">
            <w:pPr>
              <w:widowControl w:val="0"/>
              <w:spacing w:line="256" w:lineRule="auto"/>
              <w:jc w:val="center"/>
              <w:rPr>
                <w:rFonts w:eastAsia="Arial"/>
                <w:color w:val="FFFFFF" w:themeColor="background1"/>
              </w:rPr>
            </w:pPr>
            <w:r w:rsidRPr="58B63FD2">
              <w:rPr>
                <w:rFonts w:eastAsia="Arial"/>
                <w:b/>
                <w:bCs/>
                <w:color w:val="FFFFFF" w:themeColor="background1"/>
              </w:rPr>
              <w:t>Regulatory Information</w:t>
            </w:r>
          </w:p>
        </w:tc>
      </w:tr>
      <w:tr w:rsidR="4E834921" w14:paraId="1042DB7C" w14:textId="77777777" w:rsidTr="39ADF8CE">
        <w:trPr>
          <w:trHeight w:val="300"/>
        </w:trPr>
        <w:tc>
          <w:tcPr>
            <w:tcW w:w="5010" w:type="dxa"/>
            <w:shd w:val="clear" w:color="auto" w:fill="C00000"/>
            <w:tcMar>
              <w:left w:w="90" w:type="dxa"/>
              <w:right w:w="90" w:type="dxa"/>
            </w:tcMar>
            <w:vAlign w:val="center"/>
          </w:tcPr>
          <w:p w14:paraId="1E6580F4" w14:textId="7571AE35" w:rsidR="7F264EF8" w:rsidRDefault="7F264EF8" w:rsidP="4E834921">
            <w:pPr>
              <w:rPr>
                <w:rFonts w:ascii="Aptos" w:eastAsia="Aptos" w:hAnsi="Aptos" w:cs="Aptos"/>
                <w:b/>
                <w:bCs/>
                <w:sz w:val="22"/>
                <w:szCs w:val="22"/>
              </w:rPr>
            </w:pPr>
            <w:r w:rsidRPr="4E834921">
              <w:rPr>
                <w:rFonts w:ascii="Aptos" w:eastAsia="Aptos" w:hAnsi="Aptos" w:cs="Aptos"/>
                <w:b/>
                <w:bCs/>
                <w:sz w:val="22"/>
                <w:szCs w:val="22"/>
              </w:rPr>
              <w:t xml:space="preserve">Do you need permission from local or national authorities to operate as a teaching centre? </w:t>
            </w:r>
          </w:p>
        </w:tc>
        <w:tc>
          <w:tcPr>
            <w:tcW w:w="5010" w:type="dxa"/>
            <w:shd w:val="clear" w:color="auto" w:fill="FFFFFF" w:themeFill="background1"/>
            <w:tcMar>
              <w:left w:w="90" w:type="dxa"/>
              <w:right w:w="90" w:type="dxa"/>
            </w:tcMar>
            <w:vAlign w:val="center"/>
          </w:tcPr>
          <w:p w14:paraId="48A0FB45" w14:textId="7C4B69C4" w:rsidR="5CA71B4E" w:rsidRDefault="5CA71B4E" w:rsidP="4E834921">
            <w:pPr>
              <w:rPr>
                <w:rFonts w:eastAsia="Arial"/>
                <w:highlight w:val="yellow"/>
              </w:rPr>
            </w:pPr>
            <w:r w:rsidRPr="4E834921">
              <w:rPr>
                <w:rFonts w:eastAsia="Arial"/>
                <w:highlight w:val="yellow"/>
              </w:rPr>
              <w:t>[</w:t>
            </w:r>
            <w:r w:rsidR="7F264EF8" w:rsidRPr="4E834921">
              <w:rPr>
                <w:rFonts w:eastAsia="Arial"/>
                <w:highlight w:val="yellow"/>
              </w:rPr>
              <w:t>Yes/No</w:t>
            </w:r>
            <w:r w:rsidR="2BBA7EB8" w:rsidRPr="4E834921">
              <w:rPr>
                <w:rFonts w:eastAsia="Arial"/>
                <w:highlight w:val="yellow"/>
              </w:rPr>
              <w:t>]</w:t>
            </w:r>
          </w:p>
        </w:tc>
      </w:tr>
      <w:tr w:rsidR="58B63FD2" w14:paraId="5CAB742B" w14:textId="77777777" w:rsidTr="39ADF8CE">
        <w:trPr>
          <w:trHeight w:val="735"/>
        </w:trPr>
        <w:tc>
          <w:tcPr>
            <w:tcW w:w="5010" w:type="dxa"/>
            <w:shd w:val="clear" w:color="auto" w:fill="C00000"/>
            <w:tcMar>
              <w:left w:w="90" w:type="dxa"/>
              <w:right w:w="90" w:type="dxa"/>
            </w:tcMar>
            <w:vAlign w:val="center"/>
          </w:tcPr>
          <w:p w14:paraId="069490DA" w14:textId="7F92AA3B" w:rsidR="58B63FD2" w:rsidRDefault="10AE9D5A" w:rsidP="58B63FD2">
            <w:pPr>
              <w:widowControl w:val="0"/>
              <w:spacing w:line="256" w:lineRule="auto"/>
              <w:rPr>
                <w:rFonts w:eastAsia="Arial"/>
                <w:color w:val="FFFFFF" w:themeColor="background1"/>
              </w:rPr>
            </w:pPr>
            <w:r w:rsidRPr="4E834921">
              <w:rPr>
                <w:rFonts w:eastAsia="Arial"/>
                <w:b/>
                <w:bCs/>
                <w:color w:val="FFFFFF" w:themeColor="background1"/>
              </w:rPr>
              <w:t>List the local regulators.</w:t>
            </w:r>
          </w:p>
        </w:tc>
        <w:tc>
          <w:tcPr>
            <w:tcW w:w="5010" w:type="dxa"/>
            <w:tcMar>
              <w:left w:w="90" w:type="dxa"/>
              <w:right w:w="90" w:type="dxa"/>
            </w:tcMar>
            <w:vAlign w:val="center"/>
          </w:tcPr>
          <w:p w14:paraId="62B1A483" w14:textId="1DDF5F79"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Pakistan Bar Council, Pakistan HEC, Ministry of Education]</w:t>
            </w:r>
          </w:p>
        </w:tc>
      </w:tr>
      <w:tr w:rsidR="4E834921" w14:paraId="089467BC" w14:textId="77777777" w:rsidTr="39ADF8CE">
        <w:trPr>
          <w:trHeight w:val="300"/>
        </w:trPr>
        <w:tc>
          <w:tcPr>
            <w:tcW w:w="5010" w:type="dxa"/>
            <w:shd w:val="clear" w:color="auto" w:fill="C00000"/>
            <w:tcMar>
              <w:left w:w="90" w:type="dxa"/>
              <w:right w:w="90" w:type="dxa"/>
            </w:tcMar>
            <w:vAlign w:val="center"/>
          </w:tcPr>
          <w:p w14:paraId="50AC8A86" w14:textId="1939F04E" w:rsidR="55A024AA" w:rsidRDefault="55A024AA" w:rsidP="4E834921">
            <w:pPr>
              <w:rPr>
                <w:rFonts w:ascii="Aptos" w:eastAsia="Aptos" w:hAnsi="Aptos" w:cs="Aptos"/>
                <w:b/>
                <w:bCs/>
                <w:color w:val="FFFFFF" w:themeColor="background1"/>
                <w:sz w:val="22"/>
                <w:szCs w:val="22"/>
              </w:rPr>
            </w:pPr>
            <w:r w:rsidRPr="4E834921">
              <w:rPr>
                <w:rFonts w:ascii="Aptos" w:eastAsia="Aptos" w:hAnsi="Aptos" w:cs="Aptos"/>
                <w:b/>
                <w:bCs/>
                <w:color w:val="FFFFFF" w:themeColor="background1"/>
                <w:sz w:val="22"/>
                <w:szCs w:val="22"/>
              </w:rPr>
              <w:t>How does each regulator monitor your performance?</w:t>
            </w:r>
          </w:p>
        </w:tc>
        <w:tc>
          <w:tcPr>
            <w:tcW w:w="5010" w:type="dxa"/>
            <w:tcMar>
              <w:left w:w="90" w:type="dxa"/>
              <w:right w:w="90" w:type="dxa"/>
            </w:tcMar>
            <w:vAlign w:val="center"/>
          </w:tcPr>
          <w:p w14:paraId="2D198864" w14:textId="594C0D40" w:rsidR="4E834921" w:rsidRDefault="4E834921" w:rsidP="4E834921">
            <w:pPr>
              <w:spacing w:line="256" w:lineRule="auto"/>
              <w:rPr>
                <w:rFonts w:eastAsia="Arial"/>
                <w:color w:val="000000" w:themeColor="text1"/>
                <w:highlight w:val="yellow"/>
              </w:rPr>
            </w:pPr>
          </w:p>
        </w:tc>
      </w:tr>
      <w:tr w:rsidR="58B63FD2" w14:paraId="3A207D2D" w14:textId="77777777" w:rsidTr="39ADF8CE">
        <w:trPr>
          <w:trHeight w:val="735"/>
        </w:trPr>
        <w:tc>
          <w:tcPr>
            <w:tcW w:w="5010" w:type="dxa"/>
            <w:shd w:val="clear" w:color="auto" w:fill="C00000"/>
            <w:tcMar>
              <w:left w:w="90" w:type="dxa"/>
              <w:right w:w="90" w:type="dxa"/>
            </w:tcMar>
            <w:vAlign w:val="center"/>
          </w:tcPr>
          <w:p w14:paraId="7903DEB8" w14:textId="0C86B27C"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Detail the local approvals that are required.</w:t>
            </w:r>
          </w:p>
          <w:p w14:paraId="34F8CA5D" w14:textId="4BD44FAE"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7D9FF5D9" w14:textId="69E4020B"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Pakistan Transnational Education Policy 2024]</w:t>
            </w:r>
          </w:p>
        </w:tc>
      </w:tr>
      <w:tr w:rsidR="58B63FD2" w14:paraId="5B92637A" w14:textId="77777777" w:rsidTr="39ADF8CE">
        <w:trPr>
          <w:trHeight w:val="735"/>
        </w:trPr>
        <w:tc>
          <w:tcPr>
            <w:tcW w:w="5010" w:type="dxa"/>
            <w:shd w:val="clear" w:color="auto" w:fill="C00000"/>
            <w:tcMar>
              <w:left w:w="90" w:type="dxa"/>
              <w:right w:w="90" w:type="dxa"/>
            </w:tcMar>
            <w:vAlign w:val="center"/>
          </w:tcPr>
          <w:p w14:paraId="5BE85CA8" w14:textId="1890831E" w:rsidR="58B63FD2" w:rsidRDefault="58B63FD2" w:rsidP="58B63FD2">
            <w:pPr>
              <w:widowControl w:val="0"/>
              <w:spacing w:line="256" w:lineRule="auto"/>
              <w:rPr>
                <w:rFonts w:ascii="Segoe UI" w:eastAsia="Segoe UI" w:hAnsi="Segoe UI" w:cs="Segoe UI"/>
                <w:color w:val="000000" w:themeColor="text1"/>
                <w:sz w:val="22"/>
                <w:szCs w:val="22"/>
              </w:rPr>
            </w:pPr>
            <w:r w:rsidRPr="58B63FD2">
              <w:rPr>
                <w:rFonts w:ascii="Segoe UI" w:eastAsia="Segoe UI" w:hAnsi="Segoe UI" w:cs="Segoe UI"/>
                <w:b/>
                <w:bCs/>
                <w:color w:val="FFFFFF" w:themeColor="background1"/>
                <w:sz w:val="22"/>
                <w:szCs w:val="22"/>
              </w:rPr>
              <w:t>What is the intended date to apply for local approval?</w:t>
            </w:r>
          </w:p>
          <w:p w14:paraId="01B6F82E" w14:textId="2B4EFA91" w:rsidR="58B63FD2" w:rsidRDefault="58B63FD2" w:rsidP="58B63FD2">
            <w:pPr>
              <w:widowControl w:val="0"/>
              <w:spacing w:line="256" w:lineRule="auto"/>
              <w:rPr>
                <w:rFonts w:ascii="Segoe UI" w:eastAsia="Segoe UI" w:hAnsi="Segoe UI" w:cs="Segoe UI"/>
                <w:color w:val="000000" w:themeColor="text1"/>
                <w:sz w:val="22"/>
                <w:szCs w:val="22"/>
              </w:rPr>
            </w:pPr>
          </w:p>
        </w:tc>
        <w:tc>
          <w:tcPr>
            <w:tcW w:w="5010" w:type="dxa"/>
            <w:tcMar>
              <w:left w:w="90" w:type="dxa"/>
              <w:right w:w="90" w:type="dxa"/>
            </w:tcMar>
            <w:vAlign w:val="center"/>
          </w:tcPr>
          <w:p w14:paraId="26F84E1E" w14:textId="352326CC"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01.02.24, Early February, February]</w:t>
            </w:r>
          </w:p>
        </w:tc>
      </w:tr>
      <w:tr w:rsidR="58B63FD2" w14:paraId="2B1E5696" w14:textId="77777777" w:rsidTr="39ADF8CE">
        <w:trPr>
          <w:trHeight w:val="735"/>
        </w:trPr>
        <w:tc>
          <w:tcPr>
            <w:tcW w:w="5010" w:type="dxa"/>
            <w:shd w:val="clear" w:color="auto" w:fill="C00000"/>
            <w:tcMar>
              <w:left w:w="90" w:type="dxa"/>
              <w:right w:w="90" w:type="dxa"/>
            </w:tcMar>
            <w:vAlign w:val="center"/>
          </w:tcPr>
          <w:p w14:paraId="4A585F64" w14:textId="49066D1B"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Provide a detailed timeline for the local regulatory application.</w:t>
            </w:r>
          </w:p>
          <w:p w14:paraId="64A2461A" w14:textId="18B55343"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624D32A8" w14:textId="7D873F0F"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Week 1 – Submit Documentation to Pakistan Bar Council</w:t>
            </w:r>
          </w:p>
          <w:p w14:paraId="2B82B354" w14:textId="64358737"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Week 2-6 – Pakistan Bar Council Review documentation</w:t>
            </w:r>
          </w:p>
          <w:p w14:paraId="4E908F7C" w14:textId="26D5B193"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Week 6 – Formal Approval given by Pakistan Bar Council]</w:t>
            </w:r>
          </w:p>
        </w:tc>
      </w:tr>
      <w:tr w:rsidR="58B63FD2" w14:paraId="206A6EA2" w14:textId="77777777" w:rsidTr="39ADF8CE">
        <w:trPr>
          <w:trHeight w:val="735"/>
        </w:trPr>
        <w:tc>
          <w:tcPr>
            <w:tcW w:w="5010" w:type="dxa"/>
            <w:shd w:val="clear" w:color="auto" w:fill="C00000"/>
            <w:tcMar>
              <w:left w:w="90" w:type="dxa"/>
              <w:right w:w="90" w:type="dxa"/>
            </w:tcMar>
            <w:vAlign w:val="center"/>
          </w:tcPr>
          <w:p w14:paraId="45DE185B" w14:textId="4EA7F2E7"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What is required for the local regulatory application (documents).</w:t>
            </w:r>
          </w:p>
          <w:p w14:paraId="356F9B43" w14:textId="0BE9F32B"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15DF430D" w14:textId="4693C03D" w:rsidR="58B63FD2" w:rsidRDefault="58B63FD2" w:rsidP="58B63FD2">
            <w:pPr>
              <w:widowControl w:val="0"/>
              <w:spacing w:line="256" w:lineRule="auto"/>
              <w:rPr>
                <w:rFonts w:eastAsia="Arial"/>
                <w:color w:val="000000" w:themeColor="text1"/>
              </w:rPr>
            </w:pPr>
          </w:p>
          <w:p w14:paraId="1F398D05" w14:textId="05697921"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Signed Agreement with University of London, Copy of </w:t>
            </w:r>
            <w:proofErr w:type="spellStart"/>
            <w:r w:rsidRPr="58B63FD2">
              <w:rPr>
                <w:rFonts w:eastAsia="Arial"/>
                <w:color w:val="000000" w:themeColor="text1"/>
                <w:highlight w:val="yellow"/>
              </w:rPr>
              <w:t>UoL</w:t>
            </w:r>
            <w:proofErr w:type="spellEnd"/>
            <w:r w:rsidRPr="58B63FD2">
              <w:rPr>
                <w:rFonts w:eastAsia="Arial"/>
                <w:color w:val="000000" w:themeColor="text1"/>
                <w:highlight w:val="yellow"/>
              </w:rPr>
              <w:t xml:space="preserve"> Parchment, Copy of Programme Prospectus]</w:t>
            </w:r>
          </w:p>
        </w:tc>
      </w:tr>
      <w:tr w:rsidR="58B63FD2" w14:paraId="77C30AF9" w14:textId="77777777" w:rsidTr="39ADF8CE">
        <w:trPr>
          <w:trHeight w:val="735"/>
        </w:trPr>
        <w:tc>
          <w:tcPr>
            <w:tcW w:w="5010" w:type="dxa"/>
            <w:shd w:val="clear" w:color="auto" w:fill="C00000"/>
            <w:tcMar>
              <w:left w:w="90" w:type="dxa"/>
              <w:right w:w="90" w:type="dxa"/>
            </w:tcMar>
            <w:vAlign w:val="center"/>
          </w:tcPr>
          <w:p w14:paraId="51C7F91E" w14:textId="416A3CA2"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Identify any possible challenges for obtaining approvals.</w:t>
            </w:r>
          </w:p>
          <w:p w14:paraId="0B0E9340" w14:textId="3F7245DA"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45D23488" w14:textId="30D189C1"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[List if any]</w:t>
            </w:r>
          </w:p>
        </w:tc>
      </w:tr>
      <w:tr w:rsidR="58B63FD2" w14:paraId="30BDDECE" w14:textId="77777777" w:rsidTr="39ADF8CE">
        <w:trPr>
          <w:trHeight w:val="735"/>
        </w:trPr>
        <w:tc>
          <w:tcPr>
            <w:tcW w:w="5010" w:type="dxa"/>
            <w:shd w:val="clear" w:color="auto" w:fill="C00000"/>
            <w:tcMar>
              <w:left w:w="90" w:type="dxa"/>
              <w:right w:w="90" w:type="dxa"/>
            </w:tcMar>
            <w:vAlign w:val="center"/>
          </w:tcPr>
          <w:p w14:paraId="4D182CB8" w14:textId="18846C82"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lastRenderedPageBreak/>
              <w:t>How can these challenges be mitigated?</w:t>
            </w:r>
          </w:p>
          <w:p w14:paraId="0E9CED8C" w14:textId="7542606E"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3DFAC4D2" w14:textId="76836739"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[List if any]</w:t>
            </w:r>
          </w:p>
        </w:tc>
      </w:tr>
      <w:tr w:rsidR="58B63FD2" w14:paraId="7BFBEB79" w14:textId="77777777" w:rsidTr="39ADF8CE">
        <w:trPr>
          <w:trHeight w:val="735"/>
        </w:trPr>
        <w:tc>
          <w:tcPr>
            <w:tcW w:w="5010" w:type="dxa"/>
            <w:shd w:val="clear" w:color="auto" w:fill="C00000"/>
            <w:tcMar>
              <w:left w:w="90" w:type="dxa"/>
              <w:right w:w="90" w:type="dxa"/>
            </w:tcMar>
            <w:vAlign w:val="center"/>
          </w:tcPr>
          <w:p w14:paraId="7A43E133" w14:textId="6C3172F1" w:rsidR="58B63FD2" w:rsidRDefault="58B63FD2" w:rsidP="58B63FD2">
            <w:pPr>
              <w:widowControl w:val="0"/>
              <w:spacing w:line="256" w:lineRule="auto"/>
              <w:rPr>
                <w:rFonts w:eastAsia="Arial"/>
                <w:color w:val="FFFFFF" w:themeColor="background1"/>
              </w:rPr>
            </w:pPr>
            <w:r w:rsidRPr="58B63FD2">
              <w:rPr>
                <w:rFonts w:eastAsia="Arial"/>
                <w:b/>
                <w:bCs/>
                <w:color w:val="FFFFFF" w:themeColor="background1"/>
              </w:rPr>
              <w:t xml:space="preserve">What Support do you require from </w:t>
            </w:r>
            <w:proofErr w:type="spellStart"/>
            <w:r w:rsidRPr="58B63FD2">
              <w:rPr>
                <w:rFonts w:eastAsia="Arial"/>
                <w:b/>
                <w:bCs/>
                <w:color w:val="FFFFFF" w:themeColor="background1"/>
              </w:rPr>
              <w:t>UoL</w:t>
            </w:r>
            <w:proofErr w:type="spellEnd"/>
            <w:r w:rsidRPr="58B63FD2">
              <w:rPr>
                <w:rFonts w:eastAsia="Arial"/>
                <w:b/>
                <w:bCs/>
                <w:color w:val="FFFFFF" w:themeColor="background1"/>
              </w:rPr>
              <w:t xml:space="preserve"> to support the local regulatory approvals?</w:t>
            </w:r>
          </w:p>
          <w:p w14:paraId="0A34C507" w14:textId="143F9B1C" w:rsidR="58B63FD2" w:rsidRDefault="58B63FD2" w:rsidP="58B63FD2">
            <w:pPr>
              <w:widowControl w:val="0"/>
              <w:spacing w:line="256" w:lineRule="auto"/>
              <w:rPr>
                <w:rFonts w:eastAsia="Arial"/>
                <w:color w:val="FFFFFF" w:themeColor="background1"/>
              </w:rPr>
            </w:pPr>
          </w:p>
        </w:tc>
        <w:tc>
          <w:tcPr>
            <w:tcW w:w="5010" w:type="dxa"/>
            <w:tcMar>
              <w:left w:w="90" w:type="dxa"/>
              <w:right w:w="90" w:type="dxa"/>
            </w:tcMar>
            <w:vAlign w:val="center"/>
          </w:tcPr>
          <w:p w14:paraId="1D6D1700" w14:textId="4E29FD30" w:rsidR="58B63FD2" w:rsidRDefault="58B63FD2" w:rsidP="58B63FD2">
            <w:pPr>
              <w:widowControl w:val="0"/>
              <w:spacing w:line="256" w:lineRule="auto"/>
              <w:rPr>
                <w:rFonts w:eastAsia="Arial"/>
                <w:color w:val="000000" w:themeColor="text1"/>
              </w:rPr>
            </w:pPr>
            <w:r w:rsidRPr="58B63FD2">
              <w:rPr>
                <w:rFonts w:eastAsia="Arial"/>
                <w:color w:val="000000" w:themeColor="text1"/>
                <w:highlight w:val="yellow"/>
              </w:rPr>
              <w:t>[</w:t>
            </w:r>
            <w:proofErr w:type="spellStart"/>
            <w:r w:rsidRPr="58B63FD2">
              <w:rPr>
                <w:rFonts w:eastAsia="Arial"/>
                <w:color w:val="000000" w:themeColor="text1"/>
                <w:highlight w:val="yellow"/>
              </w:rPr>
              <w:t>eg.</w:t>
            </w:r>
            <w:proofErr w:type="spellEnd"/>
            <w:r w:rsidRPr="58B63FD2">
              <w:rPr>
                <w:rFonts w:eastAsia="Arial"/>
                <w:color w:val="000000" w:themeColor="text1"/>
                <w:highlight w:val="yellow"/>
              </w:rPr>
              <w:t xml:space="preserve"> Supporting letter confirming partnership from </w:t>
            </w:r>
            <w:proofErr w:type="spellStart"/>
            <w:r w:rsidRPr="58B63FD2">
              <w:rPr>
                <w:rFonts w:eastAsia="Arial"/>
                <w:color w:val="000000" w:themeColor="text1"/>
                <w:highlight w:val="yellow"/>
              </w:rPr>
              <w:t>UoL</w:t>
            </w:r>
            <w:proofErr w:type="spellEnd"/>
            <w:r w:rsidRPr="58B63FD2">
              <w:rPr>
                <w:rFonts w:eastAsia="Arial"/>
                <w:color w:val="000000" w:themeColor="text1"/>
                <w:highlight w:val="yellow"/>
              </w:rPr>
              <w:t>]</w:t>
            </w:r>
          </w:p>
        </w:tc>
      </w:tr>
    </w:tbl>
    <w:p w14:paraId="4561B486" w14:textId="4BED0652" w:rsidR="58B63FD2" w:rsidRDefault="58B63FD2" w:rsidP="58B63FD2">
      <w:pPr>
        <w:sectPr w:rsidR="58B63FD2" w:rsidSect="00DF2FC5">
          <w:headerReference w:type="first" r:id="rId31"/>
          <w:footerReference w:type="first" r:id="rId32"/>
          <w:pgSz w:w="11907" w:h="16839" w:code="9"/>
          <w:pgMar w:top="2836" w:right="1127" w:bottom="1440" w:left="709" w:header="708" w:footer="0" w:gutter="0"/>
          <w:cols w:space="708"/>
          <w:titlePg/>
          <w:docGrid w:linePitch="360"/>
        </w:sectPr>
      </w:pPr>
    </w:p>
    <w:p w14:paraId="351C8C84" w14:textId="00DEA557" w:rsidR="00050B44" w:rsidRDefault="0A837039" w:rsidP="5A9B4C0C">
      <w:pPr>
        <w:pStyle w:val="Heading2"/>
        <w:rPr>
          <w:color w:val="0070C0"/>
        </w:rPr>
      </w:pPr>
      <w:bookmarkStart w:id="77" w:name="_Appendix_7:_List"/>
      <w:bookmarkStart w:id="78" w:name="_Appendix_8:_List"/>
      <w:bookmarkStart w:id="79" w:name="_Appendix_9:_List"/>
      <w:bookmarkStart w:id="80" w:name="_Guidance_Sheet_8:"/>
      <w:bookmarkStart w:id="81" w:name="_Toc177386139"/>
      <w:bookmarkStart w:id="82" w:name="_Toc2049773770"/>
      <w:bookmarkEnd w:id="77"/>
      <w:bookmarkEnd w:id="78"/>
      <w:bookmarkEnd w:id="79"/>
      <w:bookmarkEnd w:id="80"/>
      <w:r w:rsidRPr="612C3EA4">
        <w:rPr>
          <w:color w:val="0070C0"/>
        </w:rPr>
        <w:lastRenderedPageBreak/>
        <w:t>Guidance Sheet</w:t>
      </w:r>
      <w:r w:rsidR="2DE3188F" w:rsidRPr="612C3EA4">
        <w:rPr>
          <w:color w:val="0070C0"/>
        </w:rPr>
        <w:t xml:space="preserve"> </w:t>
      </w:r>
      <w:r w:rsidR="4AB43C71" w:rsidRPr="612C3EA4">
        <w:rPr>
          <w:color w:val="0070C0"/>
        </w:rPr>
        <w:t>8</w:t>
      </w:r>
      <w:r w:rsidR="2DE3188F" w:rsidRPr="612C3EA4">
        <w:rPr>
          <w:color w:val="0070C0"/>
        </w:rPr>
        <w:t>: List of University of London Programmes</w:t>
      </w:r>
      <w:bookmarkEnd w:id="81"/>
      <w:bookmarkEnd w:id="82"/>
    </w:p>
    <w:p w14:paraId="2DE920E2" w14:textId="77777777" w:rsidR="003414D6" w:rsidRDefault="003414D6" w:rsidP="003414D6"/>
    <w:p w14:paraId="1C8F8CED" w14:textId="228AA170" w:rsidR="00AE19DB" w:rsidRPr="00AE19DB" w:rsidRDefault="00AE19DB" w:rsidP="003414D6">
      <w:pPr>
        <w:rPr>
          <w:b/>
          <w:bCs/>
        </w:rPr>
      </w:pPr>
      <w:r w:rsidRPr="39ADF8CE">
        <w:rPr>
          <w:b/>
          <w:bCs/>
        </w:rPr>
        <w:t>List of programmes available for RTCs to support:</w:t>
      </w:r>
    </w:p>
    <w:p w14:paraId="58286F87" w14:textId="619AD33A" w:rsidR="39ADF8CE" w:rsidRDefault="39ADF8CE" w:rsidP="39ADF8CE">
      <w:pPr>
        <w:rPr>
          <w:b/>
          <w:bCs/>
        </w:rPr>
      </w:pPr>
    </w:p>
    <w:p w14:paraId="63380D21" w14:textId="30268441" w:rsidR="62A9D5A1" w:rsidRDefault="62A9D5A1" w:rsidP="39ADF8CE">
      <w:pPr>
        <w:rPr>
          <w:b/>
          <w:bCs/>
        </w:rPr>
      </w:pPr>
      <w:r w:rsidRPr="39ADF8CE">
        <w:rPr>
          <w:b/>
          <w:bCs/>
        </w:rPr>
        <w:t xml:space="preserve">Please refer to the </w:t>
      </w:r>
      <w:proofErr w:type="spellStart"/>
      <w:r w:rsidRPr="39ADF8CE">
        <w:rPr>
          <w:b/>
          <w:bCs/>
        </w:rPr>
        <w:t>UoL</w:t>
      </w:r>
      <w:proofErr w:type="spellEnd"/>
      <w:r w:rsidRPr="39ADF8CE">
        <w:rPr>
          <w:b/>
          <w:bCs/>
        </w:rPr>
        <w:t xml:space="preserve"> website and specific programme pages for 2025/26 fees. </w:t>
      </w:r>
    </w:p>
    <w:p w14:paraId="117B441B" w14:textId="7E41C04D" w:rsidR="00050B44" w:rsidRPr="00EC27D1" w:rsidRDefault="00050B44" w:rsidP="31EEB025"/>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1500"/>
        <w:gridCol w:w="2301"/>
        <w:gridCol w:w="1719"/>
        <w:gridCol w:w="1695"/>
        <w:gridCol w:w="1830"/>
        <w:gridCol w:w="1233"/>
        <w:gridCol w:w="1461"/>
      </w:tblGrid>
      <w:tr w:rsidR="00E21F68" w:rsidRPr="00697375" w14:paraId="0D95ACB1" w14:textId="77777777" w:rsidTr="47C95A22">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C00000"/>
            <w:hideMark/>
          </w:tcPr>
          <w:p w14:paraId="4DAE3A52" w14:textId="5DEFF050"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b/>
                <w:bCs/>
                <w:lang w:eastAsia="en-GB"/>
              </w:rPr>
              <w:t>Programme</w:t>
            </w:r>
          </w:p>
        </w:tc>
        <w:tc>
          <w:tcPr>
            <w:tcW w:w="1500" w:type="dxa"/>
            <w:tcBorders>
              <w:top w:val="single" w:sz="6" w:space="0" w:color="auto"/>
              <w:left w:val="single" w:sz="6" w:space="0" w:color="auto"/>
              <w:bottom w:val="single" w:sz="6" w:space="0" w:color="auto"/>
              <w:right w:val="single" w:sz="6" w:space="0" w:color="auto"/>
            </w:tcBorders>
            <w:shd w:val="clear" w:color="auto" w:fill="C00000"/>
            <w:hideMark/>
          </w:tcPr>
          <w:p w14:paraId="30002F8F" w14:textId="58E3210D"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b/>
                <w:bCs/>
                <w:lang w:eastAsia="en-GB"/>
              </w:rPr>
              <w:t>Academic Direction</w:t>
            </w:r>
          </w:p>
        </w:tc>
        <w:tc>
          <w:tcPr>
            <w:tcW w:w="2301" w:type="dxa"/>
            <w:tcBorders>
              <w:top w:val="single" w:sz="6" w:space="0" w:color="auto"/>
              <w:left w:val="single" w:sz="6" w:space="0" w:color="auto"/>
              <w:bottom w:val="single" w:sz="6" w:space="0" w:color="auto"/>
              <w:right w:val="single" w:sz="6" w:space="0" w:color="auto"/>
            </w:tcBorders>
            <w:shd w:val="clear" w:color="auto" w:fill="C00000"/>
            <w:hideMark/>
          </w:tcPr>
          <w:p w14:paraId="122D5DA3" w14:textId="1C77D075"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b/>
                <w:bCs/>
                <w:lang w:eastAsia="en-GB"/>
              </w:rPr>
              <w:t>Web link</w:t>
            </w:r>
          </w:p>
        </w:tc>
        <w:tc>
          <w:tcPr>
            <w:tcW w:w="1719" w:type="dxa"/>
            <w:tcBorders>
              <w:top w:val="single" w:sz="6" w:space="0" w:color="auto"/>
              <w:left w:val="single" w:sz="6" w:space="0" w:color="auto"/>
              <w:bottom w:val="single" w:sz="6" w:space="0" w:color="auto"/>
              <w:right w:val="single" w:sz="6" w:space="0" w:color="auto"/>
            </w:tcBorders>
            <w:shd w:val="clear" w:color="auto" w:fill="C00000"/>
            <w:hideMark/>
          </w:tcPr>
          <w:p w14:paraId="716E0423" w14:textId="3B755FB4" w:rsidR="00525F7D" w:rsidRPr="00697375" w:rsidRDefault="478A6899" w:rsidP="262B7DFE">
            <w:pPr>
              <w:textAlignment w:val="baseline"/>
              <w:rPr>
                <w:rFonts w:asciiTheme="minorBidi" w:eastAsia="Times New Roman" w:hAnsiTheme="minorBidi"/>
                <w:b/>
                <w:bCs/>
                <w:lang w:eastAsia="en-GB"/>
              </w:rPr>
            </w:pPr>
            <w:r w:rsidRPr="262B7DFE">
              <w:rPr>
                <w:rFonts w:asciiTheme="minorBidi" w:eastAsia="Times New Roman" w:hAnsiTheme="minorBidi"/>
                <w:b/>
                <w:bCs/>
                <w:lang w:eastAsia="en-GB"/>
              </w:rPr>
              <w:t xml:space="preserve">Available for an </w:t>
            </w:r>
            <w:r w:rsidR="02D61BF5" w:rsidRPr="262B7DFE">
              <w:rPr>
                <w:rFonts w:asciiTheme="minorBidi" w:eastAsia="Times New Roman" w:hAnsiTheme="minorBidi"/>
                <w:b/>
                <w:bCs/>
                <w:lang w:eastAsia="en-GB"/>
              </w:rPr>
              <w:t xml:space="preserve">RTC </w:t>
            </w:r>
            <w:r w:rsidR="65477AE5" w:rsidRPr="262B7DFE">
              <w:rPr>
                <w:rFonts w:asciiTheme="minorBidi" w:eastAsia="Times New Roman" w:hAnsiTheme="minorBidi"/>
                <w:b/>
                <w:bCs/>
                <w:lang w:eastAsia="en-GB"/>
              </w:rPr>
              <w:t xml:space="preserve">to </w:t>
            </w:r>
            <w:r w:rsidR="02D61BF5" w:rsidRPr="262B7DFE">
              <w:rPr>
                <w:rFonts w:asciiTheme="minorBidi" w:eastAsia="Times New Roman" w:hAnsiTheme="minorBidi"/>
                <w:b/>
                <w:bCs/>
                <w:lang w:eastAsia="en-GB"/>
              </w:rPr>
              <w:t>support</w:t>
            </w:r>
          </w:p>
        </w:tc>
        <w:tc>
          <w:tcPr>
            <w:tcW w:w="1695" w:type="dxa"/>
            <w:tcBorders>
              <w:top w:val="single" w:sz="6" w:space="0" w:color="auto"/>
              <w:left w:val="single" w:sz="6" w:space="0" w:color="auto"/>
              <w:bottom w:val="single" w:sz="6" w:space="0" w:color="auto"/>
              <w:right w:val="single" w:sz="6" w:space="0" w:color="auto"/>
            </w:tcBorders>
            <w:shd w:val="clear" w:color="auto" w:fill="C00000"/>
            <w:hideMark/>
          </w:tcPr>
          <w:p w14:paraId="0EDCAB0F" w14:textId="543C7A60" w:rsidR="00525F7D" w:rsidRPr="00697375" w:rsidRDefault="352EC904"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 xml:space="preserve">RTC supported Band A </w:t>
            </w:r>
          </w:p>
          <w:p w14:paraId="24A1AF53" w14:textId="01B30019" w:rsidR="00525F7D" w:rsidRPr="00697375" w:rsidRDefault="393CCC8C"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 xml:space="preserve">Indicative total cost for programme </w:t>
            </w:r>
            <w:r w:rsidR="20FEE2FC" w:rsidRPr="47C95A22">
              <w:rPr>
                <w:rFonts w:asciiTheme="minorBidi" w:eastAsia="Times New Roman" w:hAnsiTheme="minorBidi"/>
                <w:b/>
                <w:bCs/>
                <w:lang w:eastAsia="en-GB"/>
              </w:rPr>
              <w:t>202</w:t>
            </w:r>
            <w:r w:rsidR="73911FD9" w:rsidRPr="47C95A22">
              <w:rPr>
                <w:rFonts w:asciiTheme="minorBidi" w:eastAsia="Times New Roman" w:hAnsiTheme="minorBidi"/>
                <w:b/>
                <w:bCs/>
                <w:lang w:eastAsia="en-GB"/>
              </w:rPr>
              <w:t>4/25</w:t>
            </w:r>
          </w:p>
        </w:tc>
        <w:tc>
          <w:tcPr>
            <w:tcW w:w="1830" w:type="dxa"/>
            <w:tcBorders>
              <w:top w:val="single" w:sz="6" w:space="0" w:color="auto"/>
              <w:left w:val="single" w:sz="6" w:space="0" w:color="auto"/>
              <w:bottom w:val="single" w:sz="6" w:space="0" w:color="auto"/>
              <w:right w:val="single" w:sz="6" w:space="0" w:color="auto"/>
            </w:tcBorders>
            <w:shd w:val="clear" w:color="auto" w:fill="C00000"/>
            <w:hideMark/>
          </w:tcPr>
          <w:p w14:paraId="4E5EE105" w14:textId="6CD85D43" w:rsidR="00525F7D" w:rsidRPr="00697375" w:rsidRDefault="352EC904"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 xml:space="preserve">RTC supported Band B </w:t>
            </w:r>
          </w:p>
          <w:p w14:paraId="69CFB953" w14:textId="5C34EBCA" w:rsidR="00525F7D" w:rsidRPr="00697375" w:rsidRDefault="488920FF"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 xml:space="preserve">Indicative total cost for programme </w:t>
            </w:r>
            <w:r w:rsidR="20FEE2FC" w:rsidRPr="47C95A22">
              <w:rPr>
                <w:rFonts w:asciiTheme="minorBidi" w:eastAsia="Times New Roman" w:hAnsiTheme="minorBidi"/>
                <w:b/>
                <w:bCs/>
                <w:lang w:eastAsia="en-GB"/>
              </w:rPr>
              <w:t>202</w:t>
            </w:r>
            <w:r w:rsidR="7FA345D4" w:rsidRPr="47C95A22">
              <w:rPr>
                <w:rFonts w:asciiTheme="minorBidi" w:eastAsia="Times New Roman" w:hAnsiTheme="minorBidi"/>
                <w:b/>
                <w:bCs/>
                <w:lang w:eastAsia="en-GB"/>
              </w:rPr>
              <w:t>4/25</w:t>
            </w:r>
          </w:p>
        </w:tc>
        <w:tc>
          <w:tcPr>
            <w:tcW w:w="1233" w:type="dxa"/>
            <w:tcBorders>
              <w:top w:val="single" w:sz="6" w:space="0" w:color="auto"/>
              <w:left w:val="single" w:sz="6" w:space="0" w:color="auto"/>
              <w:bottom w:val="single" w:sz="6" w:space="0" w:color="auto"/>
              <w:right w:val="single" w:sz="6" w:space="0" w:color="auto"/>
            </w:tcBorders>
            <w:shd w:val="clear" w:color="auto" w:fill="C00000"/>
            <w:hideMark/>
          </w:tcPr>
          <w:p w14:paraId="61058B81" w14:textId="6C063335"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b/>
                <w:bCs/>
                <w:lang w:eastAsia="en-GB"/>
              </w:rPr>
              <w:t>Online</w:t>
            </w:r>
          </w:p>
          <w:p w14:paraId="06DCFB77" w14:textId="3A642402" w:rsidR="00525F7D" w:rsidRPr="00697375" w:rsidRDefault="352EC904"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Band A</w:t>
            </w:r>
          </w:p>
          <w:p w14:paraId="2CC5B259" w14:textId="31372F03" w:rsidR="00525F7D" w:rsidRPr="00697375" w:rsidRDefault="6EF057CE"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Indicative total cost for programme</w:t>
            </w:r>
            <w:r w:rsidR="352EC904" w:rsidRPr="47C95A22">
              <w:rPr>
                <w:rFonts w:asciiTheme="minorBidi" w:eastAsia="Times New Roman" w:hAnsiTheme="minorBidi"/>
                <w:b/>
                <w:bCs/>
                <w:lang w:eastAsia="en-GB"/>
              </w:rPr>
              <w:t xml:space="preserve"> </w:t>
            </w:r>
            <w:r w:rsidR="20FEE2FC" w:rsidRPr="47C95A22">
              <w:rPr>
                <w:rFonts w:asciiTheme="minorBidi" w:eastAsia="Times New Roman" w:hAnsiTheme="minorBidi"/>
                <w:b/>
                <w:bCs/>
                <w:lang w:eastAsia="en-GB"/>
              </w:rPr>
              <w:t>202</w:t>
            </w:r>
            <w:r w:rsidR="787C32D6" w:rsidRPr="47C95A22">
              <w:rPr>
                <w:rFonts w:asciiTheme="minorBidi" w:eastAsia="Times New Roman" w:hAnsiTheme="minorBidi"/>
                <w:b/>
                <w:bCs/>
                <w:lang w:eastAsia="en-GB"/>
              </w:rPr>
              <w:t>4/25</w:t>
            </w:r>
          </w:p>
        </w:tc>
        <w:tc>
          <w:tcPr>
            <w:tcW w:w="1461" w:type="dxa"/>
            <w:tcBorders>
              <w:top w:val="single" w:sz="6" w:space="0" w:color="auto"/>
              <w:left w:val="single" w:sz="6" w:space="0" w:color="auto"/>
              <w:bottom w:val="single" w:sz="6" w:space="0" w:color="auto"/>
              <w:right w:val="single" w:sz="6" w:space="0" w:color="auto"/>
            </w:tcBorders>
            <w:shd w:val="clear" w:color="auto" w:fill="C00000"/>
            <w:hideMark/>
          </w:tcPr>
          <w:p w14:paraId="3757DC0C" w14:textId="7A8FC5AA"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b/>
                <w:bCs/>
                <w:lang w:eastAsia="en-GB"/>
              </w:rPr>
              <w:t>Online</w:t>
            </w:r>
          </w:p>
          <w:p w14:paraId="4C0F2AE0" w14:textId="44DA2764" w:rsidR="00525F7D" w:rsidRPr="00697375" w:rsidRDefault="352EC904"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Band B</w:t>
            </w:r>
          </w:p>
          <w:p w14:paraId="32135B6D" w14:textId="4EAA105B" w:rsidR="00525F7D" w:rsidRPr="00697375" w:rsidRDefault="51DD7E85"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Indicative total cost for programme</w:t>
            </w:r>
            <w:r w:rsidR="352EC904" w:rsidRPr="47C95A22">
              <w:rPr>
                <w:rFonts w:asciiTheme="minorBidi" w:eastAsia="Times New Roman" w:hAnsiTheme="minorBidi"/>
                <w:b/>
                <w:bCs/>
                <w:lang w:eastAsia="en-GB"/>
              </w:rPr>
              <w:t xml:space="preserve"> </w:t>
            </w:r>
          </w:p>
          <w:p w14:paraId="40A1786C" w14:textId="51165F6D" w:rsidR="00525F7D" w:rsidRPr="00697375" w:rsidRDefault="20FEE2FC" w:rsidP="47C95A22">
            <w:pPr>
              <w:textAlignment w:val="baseline"/>
              <w:rPr>
                <w:rFonts w:asciiTheme="minorBidi" w:eastAsia="Times New Roman" w:hAnsiTheme="minorBidi"/>
                <w:b/>
                <w:bCs/>
                <w:lang w:eastAsia="en-GB"/>
              </w:rPr>
            </w:pPr>
            <w:r w:rsidRPr="47C95A22">
              <w:rPr>
                <w:rFonts w:asciiTheme="minorBidi" w:eastAsia="Times New Roman" w:hAnsiTheme="minorBidi"/>
                <w:b/>
                <w:bCs/>
                <w:lang w:eastAsia="en-GB"/>
              </w:rPr>
              <w:t>202</w:t>
            </w:r>
            <w:r w:rsidR="0CAD88BD" w:rsidRPr="47C95A22">
              <w:rPr>
                <w:rFonts w:asciiTheme="minorBidi" w:eastAsia="Times New Roman" w:hAnsiTheme="minorBidi"/>
                <w:b/>
                <w:bCs/>
                <w:lang w:eastAsia="en-GB"/>
              </w:rPr>
              <w:t>4</w:t>
            </w:r>
            <w:r w:rsidRPr="47C95A22">
              <w:rPr>
                <w:rFonts w:asciiTheme="minorBidi" w:eastAsia="Times New Roman" w:hAnsiTheme="minorBidi"/>
                <w:b/>
                <w:bCs/>
                <w:lang w:eastAsia="en-GB"/>
              </w:rPr>
              <w:t>/2</w:t>
            </w:r>
            <w:r w:rsidR="2D44B69E" w:rsidRPr="47C95A22">
              <w:rPr>
                <w:rFonts w:asciiTheme="minorBidi" w:eastAsia="Times New Roman" w:hAnsiTheme="minorBidi"/>
                <w:b/>
                <w:bCs/>
                <w:lang w:eastAsia="en-GB"/>
              </w:rPr>
              <w:t>5</w:t>
            </w:r>
          </w:p>
        </w:tc>
      </w:tr>
      <w:tr w:rsidR="00525F7D" w:rsidRPr="00697375" w14:paraId="6ABE8B0A" w14:textId="77777777" w:rsidTr="47C95A22">
        <w:trPr>
          <w:trHeight w:val="300"/>
        </w:trPr>
        <w:tc>
          <w:tcPr>
            <w:tcW w:w="13884" w:type="dxa"/>
            <w:gridSpan w:val="8"/>
            <w:tcBorders>
              <w:top w:val="single" w:sz="6" w:space="0" w:color="auto"/>
              <w:left w:val="single" w:sz="6" w:space="0" w:color="auto"/>
              <w:bottom w:val="single" w:sz="6" w:space="0" w:color="auto"/>
              <w:right w:val="single" w:sz="6" w:space="0" w:color="auto"/>
            </w:tcBorders>
            <w:shd w:val="clear" w:color="auto" w:fill="C00000"/>
            <w:hideMark/>
          </w:tcPr>
          <w:p w14:paraId="77008A17" w14:textId="6F7037F5" w:rsidR="00525F7D" w:rsidRPr="00697375" w:rsidRDefault="00525F7D" w:rsidP="00525F7D">
            <w:pPr>
              <w:jc w:val="center"/>
              <w:textAlignment w:val="baseline"/>
              <w:rPr>
                <w:rFonts w:asciiTheme="minorBidi" w:eastAsia="Times New Roman" w:hAnsiTheme="minorBidi"/>
                <w:lang w:eastAsia="en-GB"/>
              </w:rPr>
            </w:pPr>
            <w:r w:rsidRPr="00697375">
              <w:rPr>
                <w:rFonts w:asciiTheme="minorBidi" w:eastAsia="Times New Roman" w:hAnsiTheme="minorBidi"/>
                <w:b/>
                <w:bCs/>
                <w:lang w:eastAsia="en-GB"/>
              </w:rPr>
              <w:t>Level 3</w:t>
            </w:r>
            <w:r w:rsidRPr="00697375">
              <w:rPr>
                <w:rFonts w:asciiTheme="minorBidi" w:eastAsia="Times New Roman" w:hAnsiTheme="minorBidi"/>
                <w:lang w:eastAsia="en-GB"/>
              </w:rPr>
              <w:t>  </w:t>
            </w:r>
          </w:p>
        </w:tc>
      </w:tr>
      <w:tr w:rsidR="00525F7D" w:rsidRPr="00697375" w14:paraId="567AC29C"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8F40C"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International Foundation Programme (IFP)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73C09"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University of London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F710A4" w14:textId="77777777" w:rsidR="00525F7D" w:rsidRPr="00697375" w:rsidRDefault="6101B1EA" w:rsidP="31EEB025">
            <w:pPr>
              <w:textAlignment w:val="baseline"/>
              <w:rPr>
                <w:rFonts w:asciiTheme="minorBidi" w:eastAsia="Times New Roman" w:hAnsiTheme="minorBidi"/>
                <w:lang w:eastAsia="en-GB"/>
              </w:rPr>
            </w:pPr>
            <w:hyperlink r:id="rId33" w:anchor="fees-943">
              <w:r w:rsidRPr="31EEB025">
                <w:rPr>
                  <w:rFonts w:asciiTheme="minorBidi" w:eastAsia="Times New Roman" w:hAnsiTheme="minorBidi"/>
                  <w:color w:val="0563C1"/>
                  <w:u w:val="single"/>
                  <w:lang w:eastAsia="en-GB"/>
                </w:rPr>
                <w:t>International Foundation Programme | University of London</w:t>
              </w:r>
            </w:hyperlink>
            <w:r w:rsidRPr="31EEB02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464894" w14:textId="7F6FC3D8" w:rsidR="00525F7D" w:rsidRPr="00697375" w:rsidRDefault="35F3501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5B5047" w14:textId="6188C6D2" w:rsidR="00525F7D" w:rsidRPr="00697375" w:rsidRDefault="673BEC4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w:t>
            </w:r>
            <w:r w:rsidR="4C17AD03" w:rsidRPr="31EEB025">
              <w:rPr>
                <w:rFonts w:asciiTheme="minorBidi" w:eastAsia="Times New Roman" w:hAnsiTheme="minorBidi"/>
                <w:lang w:eastAsia="en-GB"/>
              </w:rPr>
              <w:t>2601</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2366AC" w14:textId="7C9FB891" w:rsidR="00525F7D" w:rsidRPr="00697375" w:rsidRDefault="673BEC4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w:t>
            </w:r>
            <w:r w:rsidR="4C17AD03" w:rsidRPr="31EEB025">
              <w:rPr>
                <w:rFonts w:asciiTheme="minorBidi" w:eastAsia="Times New Roman" w:hAnsiTheme="minorBidi"/>
                <w:lang w:eastAsia="en-GB"/>
              </w:rPr>
              <w:t>2601</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694C6"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NA </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265AEB"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NA </w:t>
            </w:r>
          </w:p>
        </w:tc>
      </w:tr>
      <w:tr w:rsidR="00525F7D" w:rsidRPr="00697375" w14:paraId="76D3F76E" w14:textId="77777777" w:rsidTr="47C95A22">
        <w:trPr>
          <w:trHeight w:val="300"/>
        </w:trPr>
        <w:tc>
          <w:tcPr>
            <w:tcW w:w="13884" w:type="dxa"/>
            <w:gridSpan w:val="8"/>
            <w:tcBorders>
              <w:top w:val="single" w:sz="6" w:space="0" w:color="auto"/>
              <w:left w:val="single" w:sz="6" w:space="0" w:color="auto"/>
              <w:bottom w:val="single" w:sz="6" w:space="0" w:color="auto"/>
              <w:right w:val="single" w:sz="6" w:space="0" w:color="auto"/>
            </w:tcBorders>
            <w:shd w:val="clear" w:color="auto" w:fill="C00000"/>
            <w:vAlign w:val="center"/>
            <w:hideMark/>
          </w:tcPr>
          <w:p w14:paraId="35E03EBF" w14:textId="05E78715" w:rsidR="00525F7D" w:rsidRPr="00697375" w:rsidRDefault="6101B1EA" w:rsidP="2CE705FF">
            <w:pPr>
              <w:jc w:val="center"/>
              <w:textAlignment w:val="baseline"/>
              <w:rPr>
                <w:rFonts w:asciiTheme="minorBidi" w:eastAsia="Times New Roman" w:hAnsiTheme="minorBidi"/>
                <w:lang w:eastAsia="en-GB"/>
              </w:rPr>
            </w:pPr>
            <w:r w:rsidRPr="2CE705FF">
              <w:rPr>
                <w:rFonts w:asciiTheme="minorBidi" w:eastAsia="Times New Roman" w:hAnsiTheme="minorBidi"/>
                <w:b/>
                <w:bCs/>
                <w:lang w:eastAsia="en-GB"/>
              </w:rPr>
              <w:t>Undergraduate</w:t>
            </w:r>
            <w:r w:rsidRPr="2CE705FF">
              <w:rPr>
                <w:rFonts w:asciiTheme="minorBidi" w:eastAsia="Times New Roman" w:hAnsiTheme="minorBidi"/>
                <w:lang w:eastAsia="en-GB"/>
              </w:rPr>
              <w:t> </w:t>
            </w:r>
          </w:p>
        </w:tc>
      </w:tr>
      <w:tr w:rsidR="00525F7D" w:rsidRPr="00697375" w14:paraId="64FEAC79"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83331"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BSc Computer Science*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0BEEF"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Goldsmiths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89B264" w14:textId="177FD85F" w:rsidR="00525F7D" w:rsidRPr="00697375" w:rsidRDefault="533DE11E" w:rsidP="31EEB025">
            <w:pPr>
              <w:textAlignment w:val="baseline"/>
              <w:rPr>
                <w:rFonts w:asciiTheme="minorBidi" w:eastAsia="Times New Roman" w:hAnsiTheme="minorBidi"/>
                <w:lang w:eastAsia="en-GB"/>
              </w:rPr>
            </w:pPr>
            <w:hyperlink r:id="rId34" w:anchor="fees">
              <w:r w:rsidRPr="31EEB025">
                <w:rPr>
                  <w:rFonts w:asciiTheme="minorBidi" w:eastAsia="Times New Roman" w:hAnsiTheme="minorBidi"/>
                  <w:color w:val="0563C1"/>
                  <w:u w:val="single"/>
                  <w:lang w:eastAsia="en-GB"/>
                </w:rPr>
                <w:t>Computer Science | University of London</w:t>
              </w:r>
            </w:hyperlink>
            <w:r w:rsidRPr="31EEB02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D5875" w14:textId="5349B84F" w:rsidR="00525F7D" w:rsidRPr="00697375" w:rsidRDefault="3F97C728" w:rsidP="31EEB025">
            <w:pPr>
              <w:spacing w:line="259" w:lineRule="auto"/>
              <w:rPr>
                <w:rFonts w:asciiTheme="minorBidi" w:eastAsia="Times New Roman" w:hAnsiTheme="minorBidi"/>
                <w:color w:val="000000" w:themeColor="text1"/>
                <w:lang w:eastAsia="en-GB"/>
              </w:rPr>
            </w:pPr>
            <w:r w:rsidRPr="31EEB025">
              <w:rPr>
                <w:rFonts w:asciiTheme="minorBidi" w:eastAsia="Times New Roman" w:hAnsiTheme="minorBidi"/>
                <w:color w:val="000000" w:themeColor="text1"/>
                <w:lang w:eastAsia="en-GB"/>
              </w:rPr>
              <w:t xml:space="preserve">Available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747D6" w14:textId="08E447EF" w:rsidR="00525F7D" w:rsidRPr="00697375" w:rsidRDefault="6F1A311B"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w:t>
            </w:r>
            <w:r w:rsidR="2D78D536" w:rsidRPr="31EEB025">
              <w:rPr>
                <w:rFonts w:asciiTheme="minorBidi" w:eastAsia="Times New Roman" w:hAnsiTheme="minorBidi"/>
                <w:lang w:eastAsia="en-GB"/>
              </w:rPr>
              <w:t>8956</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DBB395" w14:textId="108F435C" w:rsidR="00525F7D" w:rsidRPr="00697375" w:rsidRDefault="673BEC4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r w:rsidR="115981D3" w:rsidRPr="31EEB025">
              <w:rPr>
                <w:rFonts w:asciiTheme="minorBidi" w:eastAsia="Times New Roman" w:hAnsiTheme="minorBidi"/>
                <w:lang w:eastAsia="en-GB"/>
              </w:rPr>
              <w:t>£11749</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8548F8" w14:textId="5B41F217" w:rsidR="00525F7D" w:rsidRPr="00697375" w:rsidRDefault="18ADC0BF" w:rsidP="31EEB025">
            <w:pPr>
              <w:textAlignment w:val="baseline"/>
              <w:rPr>
                <w:rFonts w:asciiTheme="minorBidi" w:eastAsia="Times New Roman" w:hAnsiTheme="minorBidi"/>
                <w:lang w:eastAsia="en-GB"/>
              </w:rPr>
            </w:pPr>
            <w:r w:rsidRPr="009B6F8F">
              <w:rPr>
                <w:color w:val="5F5B77"/>
                <w:spacing w:val="-5"/>
                <w:shd w:val="clear" w:color="auto" w:fill="ECECEC"/>
              </w:rPr>
              <w:t xml:space="preserve"> </w:t>
            </w:r>
            <w:r w:rsidRPr="31EEB025">
              <w:rPr>
                <w:rFonts w:asciiTheme="minorBidi" w:eastAsia="Times New Roman" w:hAnsiTheme="minorBidi"/>
                <w:lang w:eastAsia="en-GB"/>
              </w:rPr>
              <w:t>£13276</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4D5D3C" w14:textId="14CD2A86" w:rsidR="00525F7D" w:rsidRPr="00697375" w:rsidRDefault="1E729892" w:rsidP="31EEB025">
            <w:pPr>
              <w:textAlignment w:val="baseline"/>
              <w:rPr>
                <w:rFonts w:asciiTheme="minorBidi" w:eastAsia="Times New Roman" w:hAnsiTheme="minorBidi"/>
                <w:lang w:eastAsia="en-GB"/>
              </w:rPr>
            </w:pPr>
            <w:r w:rsidRPr="0028782E">
              <w:rPr>
                <w:color w:val="5F5B77"/>
                <w:spacing w:val="-5"/>
                <w:shd w:val="clear" w:color="auto" w:fill="ECECEC"/>
              </w:rPr>
              <w:t xml:space="preserve"> </w:t>
            </w:r>
            <w:r w:rsidRPr="31EEB025">
              <w:rPr>
                <w:rFonts w:asciiTheme="minorBidi" w:eastAsia="Times New Roman" w:hAnsiTheme="minorBidi"/>
                <w:lang w:eastAsia="en-GB"/>
              </w:rPr>
              <w:t>£19767</w:t>
            </w:r>
          </w:p>
        </w:tc>
      </w:tr>
      <w:tr w:rsidR="00525F7D" w:rsidRPr="00697375" w14:paraId="7BBCBF74"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C0A117" w14:textId="7D9B0E57" w:rsidR="00525F7D" w:rsidRPr="00697375" w:rsidRDefault="71338CE9"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BA English</w:t>
            </w:r>
          </w:p>
          <w:p w14:paraId="39944513" w14:textId="7A622816" w:rsidR="00525F7D" w:rsidRPr="00697375" w:rsidRDefault="00525F7D" w:rsidP="31EEB025">
            <w:pPr>
              <w:textAlignment w:val="baseline"/>
              <w:rPr>
                <w:rFonts w:asciiTheme="minorBidi" w:eastAsia="Times New Roman" w:hAnsiTheme="minorBidi"/>
                <w:lang w:eastAsia="en-GB"/>
              </w:rPr>
            </w:pPr>
          </w:p>
          <w:p w14:paraId="192B8A75" w14:textId="7CBB44F8" w:rsidR="00525F7D" w:rsidRPr="00697375" w:rsidRDefault="462809A5"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(also offers DipHE and </w:t>
            </w:r>
            <w:proofErr w:type="spellStart"/>
            <w:r w:rsidRPr="31EEB025">
              <w:rPr>
                <w:rFonts w:asciiTheme="minorBidi" w:eastAsia="Times New Roman" w:hAnsiTheme="minorBidi"/>
                <w:lang w:eastAsia="en-GB"/>
              </w:rPr>
              <w:t>CertHE</w:t>
            </w:r>
            <w:proofErr w:type="spellEnd"/>
            <w:r w:rsidRPr="31EEB025">
              <w:rPr>
                <w:rFonts w:asciiTheme="minorBidi" w:eastAsia="Times New Roman" w:hAnsiTheme="minorBidi"/>
                <w:lang w:eastAsia="en-GB"/>
              </w:rPr>
              <w:t xml:space="preserve"> English)</w:t>
            </w:r>
            <w:r w:rsidR="71338CE9" w:rsidRPr="31EEB025">
              <w:rPr>
                <w:rFonts w:asciiTheme="minorBidi" w:eastAsia="Times New Roman" w:hAnsiTheme="minorBidi"/>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B5E94"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Goldsmiths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1836D2" w14:textId="0EC405E3" w:rsidR="00525F7D" w:rsidRPr="00697375" w:rsidRDefault="533DE11E" w:rsidP="31EEB025">
            <w:pPr>
              <w:textAlignment w:val="baseline"/>
              <w:rPr>
                <w:rFonts w:asciiTheme="minorBidi" w:eastAsia="Times New Roman" w:hAnsiTheme="minorBidi"/>
                <w:lang w:eastAsia="en-GB"/>
              </w:rPr>
            </w:pPr>
            <w:hyperlink r:id="rId35" w:anchor="fees-1027">
              <w:r w:rsidRPr="31EEB025">
                <w:rPr>
                  <w:rFonts w:asciiTheme="minorBidi" w:eastAsia="Times New Roman" w:hAnsiTheme="minorBidi"/>
                  <w:color w:val="0563C1"/>
                  <w:u w:val="single"/>
                  <w:lang w:eastAsia="en-GB"/>
                </w:rPr>
                <w:t>English | University of London</w:t>
              </w:r>
            </w:hyperlink>
            <w:r w:rsidRPr="31EEB02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FBF513" w14:textId="1C7F14B5" w:rsidR="00525F7D" w:rsidRPr="00697375" w:rsidRDefault="35F3501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5AB21" w14:textId="2D7FD730" w:rsidR="00525F7D" w:rsidRPr="00697375" w:rsidRDefault="6AA606FC"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£9858</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B2C092" w14:textId="7A196AF6" w:rsidR="00525F7D" w:rsidRPr="00697375" w:rsidRDefault="6AA606FC"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£9858</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261A0" w14:textId="0846C607" w:rsidR="00525F7D" w:rsidRPr="00697375" w:rsidRDefault="5282EB7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r w:rsidR="20B81B04" w:rsidRPr="31EEB025">
              <w:rPr>
                <w:rFonts w:asciiTheme="minorBidi" w:eastAsia="Times New Roman" w:hAnsiTheme="minorBidi"/>
                <w:lang w:eastAsia="en-GB"/>
              </w:rPr>
              <w:t>£9858</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826FE" w14:textId="1FA69E3F" w:rsidR="00525F7D" w:rsidRPr="00697375" w:rsidRDefault="20B81B04"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£9858</w:t>
            </w:r>
          </w:p>
        </w:tc>
      </w:tr>
      <w:tr w:rsidR="00525F7D" w:rsidRPr="00697375" w14:paraId="43D7E8A4"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09B589"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BSc Psychology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60DED"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Kings College London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D1300A" w14:textId="4872133B" w:rsidR="00525F7D" w:rsidRPr="00697375" w:rsidRDefault="44904631" w:rsidP="31EEB025">
            <w:pPr>
              <w:textAlignment w:val="baseline"/>
              <w:rPr>
                <w:rFonts w:eastAsia="Arial"/>
                <w:color w:val="0070C0"/>
              </w:rPr>
            </w:pPr>
            <w:hyperlink r:id="rId36">
              <w:r w:rsidRPr="31EEB025">
                <w:rPr>
                  <w:rStyle w:val="Hyperlink"/>
                  <w:rFonts w:eastAsia="Arial"/>
                  <w:color w:val="0070C0"/>
                </w:rPr>
                <w:t>BSc Psychology (study locally) | University of London</w:t>
              </w:r>
            </w:hyperlink>
            <w:r w:rsidRPr="31EEB025">
              <w:rPr>
                <w:rFonts w:eastAsia="Arial"/>
                <w:color w:val="0070C0"/>
              </w:rPr>
              <w:t xml:space="preserve"> </w:t>
            </w:r>
            <w:r w:rsidR="0696D978" w:rsidRPr="31EEB025">
              <w:rPr>
                <w:rFonts w:eastAsia="Arial"/>
              </w:rPr>
              <w:t xml:space="preserve"> </w:t>
            </w: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D8EC46" w14:textId="45F1E391" w:rsidR="31EEB025" w:rsidRDefault="31EEB025" w:rsidP="31EEB025">
            <w:pPr>
              <w:rPr>
                <w:rFonts w:asciiTheme="minorBidi" w:eastAsia="Times New Roman" w:hAnsiTheme="minorBidi"/>
                <w:lang w:eastAsia="en-GB"/>
              </w:rPr>
            </w:pPr>
          </w:p>
          <w:p w14:paraId="672CBBAF"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p>
          <w:p w14:paraId="3A29106D"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7F5FF" w14:textId="54746E74" w:rsidR="00525F7D" w:rsidRPr="00697375" w:rsidRDefault="29E0D04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£6239</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50DA8" w14:textId="10D22734" w:rsidR="00525F7D" w:rsidRPr="00697375" w:rsidRDefault="66BDCFB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£10831</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9AD96" w14:textId="58EBB130" w:rsidR="00525F7D" w:rsidRPr="00697375" w:rsidRDefault="1A6A0A9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£10687</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53F3D" w14:textId="37848270" w:rsidR="00525F7D" w:rsidRPr="00697375" w:rsidRDefault="5282EB7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r w:rsidR="2B710D10" w:rsidRPr="31EEB025">
              <w:rPr>
                <w:rFonts w:asciiTheme="minorBidi" w:eastAsia="Times New Roman" w:hAnsiTheme="minorBidi"/>
                <w:lang w:eastAsia="en-GB"/>
              </w:rPr>
              <w:t>£19959</w:t>
            </w:r>
          </w:p>
        </w:tc>
      </w:tr>
      <w:tr w:rsidR="00525F7D" w:rsidRPr="00697375" w14:paraId="612B5202"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4C17B"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Laws (LLB)  </w:t>
            </w:r>
          </w:p>
          <w:p w14:paraId="4A7F66B9"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p w14:paraId="14949549"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(also offers Common Law </w:t>
            </w:r>
            <w:proofErr w:type="spellStart"/>
            <w:r w:rsidRPr="31EEB025">
              <w:rPr>
                <w:rFonts w:asciiTheme="minorBidi" w:eastAsia="Times New Roman" w:hAnsiTheme="minorBidi"/>
                <w:lang w:eastAsia="en-GB"/>
              </w:rPr>
              <w:t>CertHE</w:t>
            </w:r>
            <w:proofErr w:type="spellEnd"/>
            <w:r w:rsidRPr="31EEB025">
              <w:rPr>
                <w:rFonts w:asciiTheme="minorBidi" w:eastAsia="Times New Roman" w:hAnsiTheme="minorBidi"/>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2FCF56"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Laws Consortium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9013F" w14:textId="7BB2EA10" w:rsidR="63AE6BA6" w:rsidRDefault="5282EB7D" w:rsidP="31EEB025">
            <w:pPr>
              <w:rPr>
                <w:rFonts w:asciiTheme="minorBidi" w:eastAsia="Times New Roman" w:hAnsiTheme="minorBidi"/>
                <w:color w:val="0070C0"/>
                <w:lang w:eastAsia="en-GB"/>
              </w:rPr>
            </w:pPr>
            <w:r w:rsidRPr="31EEB025">
              <w:rPr>
                <w:rFonts w:asciiTheme="minorBidi" w:eastAsia="Times New Roman" w:hAnsiTheme="minorBidi"/>
                <w:color w:val="0563C1"/>
                <w:lang w:eastAsia="en-GB"/>
              </w:rPr>
              <w:t> </w:t>
            </w:r>
            <w:hyperlink r:id="rId37">
              <w:r w:rsidR="04598170" w:rsidRPr="31EEB025">
                <w:rPr>
                  <w:rStyle w:val="Hyperlink"/>
                  <w:rFonts w:asciiTheme="minorBidi" w:eastAsia="Times New Roman" w:hAnsiTheme="minorBidi"/>
                  <w:color w:val="0070C0"/>
                  <w:lang w:eastAsia="en-GB"/>
                </w:rPr>
                <w:t>Bachelor of Laws – LLB</w:t>
              </w:r>
            </w:hyperlink>
          </w:p>
          <w:p w14:paraId="715388A2" w14:textId="18588F4B" w:rsidR="00525F7D" w:rsidRPr="00697375" w:rsidRDefault="00525F7D" w:rsidP="31EEB025">
            <w:pPr>
              <w:textAlignment w:val="baseline"/>
              <w:rPr>
                <w:rFonts w:asciiTheme="minorBidi" w:eastAsia="Times New Roman" w:hAnsiTheme="minorBidi"/>
                <w:color w:val="0070C0"/>
                <w:lang w:eastAsia="en-GB"/>
              </w:rPr>
            </w:pP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ADB4AD"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p>
          <w:p w14:paraId="1EF91436"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91A68" w14:textId="1899B0CC" w:rsidR="00525F7D" w:rsidRPr="00697375" w:rsidRDefault="5282EB7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 </w:t>
            </w:r>
            <w:r w:rsidR="28E04696" w:rsidRPr="31EEB025">
              <w:rPr>
                <w:rFonts w:asciiTheme="minorBidi" w:eastAsia="Times New Roman" w:hAnsiTheme="minorBidi"/>
                <w:lang w:eastAsia="en-GB"/>
              </w:rPr>
              <w:t xml:space="preserve">£6370 </w:t>
            </w:r>
            <w:r w:rsidRPr="31EEB025">
              <w:rPr>
                <w:rFonts w:asciiTheme="minorBidi" w:eastAsia="Times New Roman" w:hAnsiTheme="minorBidi"/>
                <w:lang w:eastAsia="en-GB"/>
              </w:rPr>
              <w:t>(Excl</w:t>
            </w:r>
            <w:r w:rsidR="003414D6">
              <w:rPr>
                <w:rFonts w:asciiTheme="minorBidi" w:eastAsia="Times New Roman" w:hAnsiTheme="minorBidi"/>
                <w:lang w:eastAsia="en-GB"/>
              </w:rPr>
              <w:t>.</w:t>
            </w:r>
            <w:r w:rsidRPr="31EEB025">
              <w:rPr>
                <w:rFonts w:asciiTheme="minorBidi" w:eastAsia="Times New Roman" w:hAnsiTheme="minorBidi"/>
                <w:lang w:eastAsia="en-GB"/>
              </w:rPr>
              <w:t xml:space="preserve"> dissertation  </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6E9DD" w14:textId="5B204F22" w:rsidR="00525F7D" w:rsidRPr="00697375" w:rsidRDefault="5282EB7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 </w:t>
            </w:r>
            <w:r w:rsidR="28E04696" w:rsidRPr="31EEB025">
              <w:rPr>
                <w:rFonts w:asciiTheme="minorBidi" w:eastAsia="Times New Roman" w:hAnsiTheme="minorBidi"/>
                <w:lang w:eastAsia="en-GB"/>
              </w:rPr>
              <w:t xml:space="preserve">£6370 </w:t>
            </w:r>
            <w:r w:rsidRPr="31EEB025">
              <w:rPr>
                <w:rFonts w:asciiTheme="minorBidi" w:eastAsia="Times New Roman" w:hAnsiTheme="minorBidi"/>
                <w:lang w:eastAsia="en-GB"/>
              </w:rPr>
              <w:t>(Excl</w:t>
            </w:r>
            <w:r w:rsidR="003414D6">
              <w:rPr>
                <w:rFonts w:asciiTheme="minorBidi" w:eastAsia="Times New Roman" w:hAnsiTheme="minorBidi"/>
                <w:lang w:eastAsia="en-GB"/>
              </w:rPr>
              <w:t>.</w:t>
            </w:r>
            <w:r w:rsidRPr="31EEB025">
              <w:rPr>
                <w:rFonts w:asciiTheme="minorBidi" w:eastAsia="Times New Roman" w:hAnsiTheme="minorBidi"/>
                <w:lang w:eastAsia="en-GB"/>
              </w:rPr>
              <w:t xml:space="preserve"> dissertation </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69436" w14:textId="0188C111" w:rsidR="00525F7D" w:rsidRPr="00697375" w:rsidRDefault="5282EB7D"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 </w:t>
            </w:r>
            <w:r w:rsidR="26850457" w:rsidRPr="31EEB025">
              <w:rPr>
                <w:rFonts w:asciiTheme="minorBidi" w:eastAsia="Times New Roman" w:hAnsiTheme="minorBidi"/>
                <w:lang w:eastAsia="en-GB"/>
              </w:rPr>
              <w:t xml:space="preserve">£6370 </w:t>
            </w:r>
            <w:r w:rsidRPr="31EEB025">
              <w:rPr>
                <w:rFonts w:asciiTheme="minorBidi" w:eastAsia="Times New Roman" w:hAnsiTheme="minorBidi"/>
                <w:lang w:eastAsia="en-GB"/>
              </w:rPr>
              <w:t>(Excl</w:t>
            </w:r>
            <w:r w:rsidR="003414D6">
              <w:rPr>
                <w:rFonts w:asciiTheme="minorBidi" w:eastAsia="Times New Roman" w:hAnsiTheme="minorBidi"/>
                <w:lang w:eastAsia="en-GB"/>
              </w:rPr>
              <w:t>.</w:t>
            </w:r>
            <w:r w:rsidRPr="31EEB025">
              <w:rPr>
                <w:rFonts w:asciiTheme="minorBidi" w:eastAsia="Times New Roman" w:hAnsiTheme="minorBidi"/>
                <w:lang w:eastAsia="en-GB"/>
              </w:rPr>
              <w:t xml:space="preserve"> dissertation </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095B1" w14:textId="5D2E5499" w:rsidR="00525F7D" w:rsidRPr="00697375" w:rsidRDefault="26850457"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 £6370 </w:t>
            </w:r>
            <w:r w:rsidR="5282EB7D" w:rsidRPr="31EEB025">
              <w:rPr>
                <w:rFonts w:asciiTheme="minorBidi" w:eastAsia="Times New Roman" w:hAnsiTheme="minorBidi"/>
                <w:lang w:eastAsia="en-GB"/>
              </w:rPr>
              <w:t>(Excl</w:t>
            </w:r>
            <w:r w:rsidR="003414D6">
              <w:rPr>
                <w:rFonts w:asciiTheme="minorBidi" w:eastAsia="Times New Roman" w:hAnsiTheme="minorBidi"/>
                <w:lang w:eastAsia="en-GB"/>
              </w:rPr>
              <w:t xml:space="preserve">. </w:t>
            </w:r>
            <w:r w:rsidR="5282EB7D" w:rsidRPr="31EEB025">
              <w:rPr>
                <w:rFonts w:asciiTheme="minorBidi" w:eastAsia="Times New Roman" w:hAnsiTheme="minorBidi"/>
                <w:lang w:eastAsia="en-GB"/>
              </w:rPr>
              <w:t>dissertation </w:t>
            </w:r>
          </w:p>
        </w:tc>
      </w:tr>
      <w:tr w:rsidR="00525F7D" w:rsidRPr="00697375" w14:paraId="45885C39"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0861CF" w14:textId="0CF9F1D8" w:rsidR="00525F7D" w:rsidRPr="00697375" w:rsidRDefault="71338CE9"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BA Philosophy  </w:t>
            </w:r>
          </w:p>
          <w:p w14:paraId="45743E6E" w14:textId="6E3CC3BE" w:rsidR="00525F7D" w:rsidRPr="00697375" w:rsidRDefault="00525F7D" w:rsidP="31EEB025">
            <w:pPr>
              <w:textAlignment w:val="baseline"/>
              <w:rPr>
                <w:rFonts w:asciiTheme="minorBidi" w:eastAsia="Times New Roman" w:hAnsiTheme="minorBidi"/>
                <w:lang w:eastAsia="en-GB"/>
              </w:rPr>
            </w:pPr>
          </w:p>
          <w:p w14:paraId="55F60518" w14:textId="27A9BE14" w:rsidR="00525F7D" w:rsidRPr="00697375" w:rsidRDefault="533DAA6E"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xml:space="preserve">(also offers DipHE </w:t>
            </w:r>
            <w:r w:rsidR="5E311E87" w:rsidRPr="31EEB025">
              <w:rPr>
                <w:rFonts w:asciiTheme="minorBidi" w:eastAsia="Times New Roman" w:hAnsiTheme="minorBidi"/>
                <w:lang w:eastAsia="en-GB"/>
              </w:rPr>
              <w:t>and</w:t>
            </w:r>
            <w:r w:rsidRPr="31EEB025">
              <w:rPr>
                <w:rFonts w:asciiTheme="minorBidi" w:eastAsia="Times New Roman" w:hAnsiTheme="minorBidi"/>
                <w:lang w:eastAsia="en-GB"/>
              </w:rPr>
              <w:t xml:space="preserve"> </w:t>
            </w:r>
            <w:proofErr w:type="spellStart"/>
            <w:r w:rsidRPr="31EEB025">
              <w:rPr>
                <w:rFonts w:asciiTheme="minorBidi" w:eastAsia="Times New Roman" w:hAnsiTheme="minorBidi"/>
                <w:lang w:eastAsia="en-GB"/>
              </w:rPr>
              <w:t>CertHE</w:t>
            </w:r>
            <w:proofErr w:type="spellEnd"/>
            <w:r w:rsidRPr="31EEB025">
              <w:rPr>
                <w:rFonts w:asciiTheme="minorBidi" w:eastAsia="Times New Roman" w:hAnsiTheme="minorBidi"/>
                <w:lang w:eastAsia="en-GB"/>
              </w:rPr>
              <w:t xml:space="preserve"> Philosophy)</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E58E9" w14:textId="77777777" w:rsidR="00525F7D" w:rsidRPr="00697375" w:rsidRDefault="6101B1E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Birkbeck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8A9349" w14:textId="4D531A92" w:rsidR="00525F7D" w:rsidRPr="00697375" w:rsidRDefault="71338CE9" w:rsidP="31EEB025">
            <w:pPr>
              <w:textAlignment w:val="baseline"/>
              <w:rPr>
                <w:rFonts w:asciiTheme="minorBidi" w:eastAsia="Times New Roman" w:hAnsiTheme="minorBidi"/>
                <w:lang w:eastAsia="en-GB"/>
              </w:rPr>
            </w:pPr>
            <w:hyperlink r:id="rId38" w:anchor="fees-1027">
              <w:r w:rsidRPr="31EEB025">
                <w:rPr>
                  <w:rFonts w:asciiTheme="minorBidi" w:eastAsia="Times New Roman" w:hAnsiTheme="minorBidi"/>
                  <w:color w:val="0563C1"/>
                  <w:u w:val="single"/>
                  <w:lang w:eastAsia="en-GB"/>
                </w:rPr>
                <w:t>Philosophy | University of London</w:t>
              </w:r>
            </w:hyperlink>
            <w:r w:rsidRPr="31EEB025">
              <w:rPr>
                <w:rFonts w:asciiTheme="minorBidi" w:eastAsia="Times New Roman" w:hAnsiTheme="minorBidi"/>
                <w:lang w:eastAsia="en-GB"/>
              </w:rPr>
              <w:t> </w:t>
            </w:r>
          </w:p>
          <w:p w14:paraId="3F15D1C3" w14:textId="109C0FA9" w:rsidR="00525F7D" w:rsidRPr="00697375" w:rsidRDefault="00525F7D" w:rsidP="31EEB025">
            <w:pPr>
              <w:textAlignment w:val="baseline"/>
              <w:rPr>
                <w:rFonts w:asciiTheme="minorBidi" w:eastAsia="Times New Roman" w:hAnsiTheme="minorBidi"/>
                <w:lang w:eastAsia="en-GB"/>
              </w:rPr>
            </w:pP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1D0DFE" w14:textId="7E7F80EF" w:rsidR="00525F7D" w:rsidRPr="00697375" w:rsidRDefault="3D4357A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AE8F2E" w14:textId="2A79873B" w:rsidR="00525F7D" w:rsidRPr="00697375" w:rsidRDefault="26BA2D36"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£7435</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B7C39B" w14:textId="25E2B6B7" w:rsidR="00525F7D" w:rsidRPr="00697375" w:rsidRDefault="26BA2D36"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£7435</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800BB" w14:textId="3B027F43" w:rsidR="00525F7D" w:rsidRPr="00697375" w:rsidRDefault="26BA2D36"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£7435</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0BD3C" w14:textId="607551DC" w:rsidR="00525F7D" w:rsidRPr="00697375" w:rsidRDefault="26BA2D36"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£7435</w:t>
            </w:r>
          </w:p>
        </w:tc>
      </w:tr>
      <w:tr w:rsidR="00FA21AF" w:rsidRPr="00697375" w14:paraId="67267CF5"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46BDBE"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BSc Business Administration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9DCFF"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Royal Holloway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539F1" w14:textId="0EC3D450" w:rsidR="00FA21AF" w:rsidRPr="00697375" w:rsidRDefault="1E2F7DF6" w:rsidP="31EEB025">
            <w:pPr>
              <w:textAlignment w:val="baseline"/>
              <w:rPr>
                <w:rFonts w:asciiTheme="minorBidi" w:eastAsia="Times New Roman" w:hAnsiTheme="minorBidi"/>
                <w:color w:val="0070C0"/>
                <w:u w:val="single"/>
                <w:lang w:eastAsia="en-GB"/>
              </w:rPr>
            </w:pPr>
            <w:hyperlink r:id="rId39" w:anchor="fees-26288">
              <w:r w:rsidRPr="31EEB025">
                <w:rPr>
                  <w:rFonts w:asciiTheme="minorBidi" w:eastAsia="Times New Roman" w:hAnsiTheme="minorBidi"/>
                  <w:color w:val="0070C0"/>
                  <w:u w:val="single"/>
                  <w:lang w:eastAsia="en-GB"/>
                </w:rPr>
                <w:t xml:space="preserve">BSc Business Administration (study </w:t>
              </w:r>
              <w:r w:rsidRPr="31EEB025">
                <w:rPr>
                  <w:rFonts w:asciiTheme="minorBidi" w:eastAsia="Times New Roman" w:hAnsiTheme="minorBidi"/>
                  <w:color w:val="0070C0"/>
                  <w:u w:val="single"/>
                  <w:lang w:eastAsia="en-GB"/>
                </w:rPr>
                <w:lastRenderedPageBreak/>
                <w:t>online) | University of London</w:t>
              </w:r>
            </w:hyperlink>
          </w:p>
          <w:p w14:paraId="2D33D316" w14:textId="74A2F141" w:rsidR="00FA21AF" w:rsidRPr="00697375" w:rsidRDefault="00FA21AF" w:rsidP="31EEB025">
            <w:pPr>
              <w:textAlignment w:val="baseline"/>
              <w:rPr>
                <w:rFonts w:asciiTheme="minorBidi" w:eastAsia="Times New Roman" w:hAnsiTheme="minorBidi"/>
                <w:lang w:eastAsia="en-GB"/>
              </w:rPr>
            </w:pPr>
          </w:p>
          <w:p w14:paraId="3DCFD43D" w14:textId="1521D61E" w:rsidR="00FA21AF" w:rsidRPr="00697375" w:rsidRDefault="296F0A08" w:rsidP="31EEB025">
            <w:pPr>
              <w:textAlignment w:val="baseline"/>
              <w:rPr>
                <w:rFonts w:eastAsia="Arial"/>
              </w:rPr>
            </w:pPr>
            <w:r w:rsidRPr="31EEB025">
              <w:rPr>
                <w:rFonts w:asciiTheme="minorBidi" w:eastAsia="Times New Roman" w:hAnsiTheme="minorBidi"/>
                <w:lang w:eastAsia="en-GB"/>
              </w:rPr>
              <w:t> </w:t>
            </w:r>
            <w:hyperlink r:id="rId40">
              <w:r w:rsidR="3CBB006F" w:rsidRPr="31EEB025">
                <w:rPr>
                  <w:rStyle w:val="Hyperlink"/>
                  <w:rFonts w:eastAsia="Arial"/>
                  <w:color w:val="0070C0"/>
                </w:rPr>
                <w:t>BSc Business Administration (study locally) | University of London</w:t>
              </w:r>
            </w:hyperlink>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E0B70" w14:textId="2F87DE90" w:rsidR="00FA21AF" w:rsidRPr="00697375" w:rsidRDefault="3D4357AA"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lastRenderedPageBreak/>
              <w:t>Available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9BB60" w14:textId="06561ACE" w:rsidR="00FA21AF" w:rsidRPr="00697375" w:rsidRDefault="468BD4E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£10038</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F63D18" w14:textId="71E8F6F9" w:rsidR="00FA21AF" w:rsidRPr="00697375" w:rsidRDefault="468BD4E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£10038</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92BF27" w14:textId="6A4BCB53" w:rsidR="00FA21AF" w:rsidRPr="00697375" w:rsidRDefault="353E671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£14076</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BBF158" w14:textId="4040F188" w:rsidR="00FA21AF" w:rsidRPr="00697375" w:rsidRDefault="608E02B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£18732</w:t>
            </w:r>
          </w:p>
        </w:tc>
      </w:tr>
      <w:tr w:rsidR="00FA21AF" w:rsidRPr="00697375" w14:paraId="5F904C79" w14:textId="77777777" w:rsidTr="47C95A22">
        <w:trPr>
          <w:cantSplit/>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F7431" w14:textId="08A6242F" w:rsidR="00FA21AF" w:rsidRPr="00697375" w:rsidRDefault="610BC092" w:rsidP="31EEB025">
            <w:pPr>
              <w:textAlignment w:val="baseline"/>
              <w:rPr>
                <w:rFonts w:asciiTheme="minorBidi" w:eastAsia="Times New Roman" w:hAnsiTheme="minorBidi"/>
                <w:lang w:eastAsia="en-GB"/>
              </w:rPr>
            </w:pPr>
            <w:r w:rsidRPr="31EEB025">
              <w:rPr>
                <w:rFonts w:eastAsia="Arial"/>
              </w:rPr>
              <w:t>Economics, Management, Finance and the Social Sciences (</w:t>
            </w:r>
            <w:r w:rsidR="296F0A08" w:rsidRPr="31EEB025">
              <w:rPr>
                <w:rFonts w:asciiTheme="minorBidi" w:eastAsia="Times New Roman" w:hAnsiTheme="minorBidi"/>
                <w:lang w:eastAsia="en-GB"/>
              </w:rPr>
              <w:t>EMFSS</w:t>
            </w:r>
            <w:r w:rsidR="0ACC3794" w:rsidRPr="31EEB025">
              <w:rPr>
                <w:rFonts w:asciiTheme="minorBidi" w:eastAsia="Times New Roman" w:hAnsiTheme="minorBidi"/>
                <w:lang w:eastAsia="en-GB"/>
              </w:rPr>
              <w:t>)</w:t>
            </w:r>
            <w:r w:rsidR="296F0A08" w:rsidRPr="31EEB025">
              <w:rPr>
                <w:rFonts w:asciiTheme="minorBidi" w:eastAsia="Times New Roman" w:hAnsiTheme="minorBidi"/>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F9539E"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LSE </w:t>
            </w:r>
          </w:p>
        </w:tc>
        <w:tc>
          <w:tcPr>
            <w:tcW w:w="230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9A9BF" w14:textId="0A5EB8BB" w:rsidR="00FA21AF" w:rsidRPr="00697375" w:rsidRDefault="7B539EE9" w:rsidP="31EEB025">
            <w:pPr>
              <w:textAlignment w:val="baseline"/>
              <w:rPr>
                <w:rFonts w:asciiTheme="minorBidi" w:eastAsia="Times New Roman" w:hAnsiTheme="minorBidi"/>
                <w:color w:val="0070C0"/>
                <w:u w:val="single"/>
                <w:lang w:eastAsia="en-GB"/>
              </w:rPr>
            </w:pPr>
            <w:hyperlink r:id="rId41">
              <w:r w:rsidRPr="31EEB025">
                <w:rPr>
                  <w:rFonts w:asciiTheme="minorBidi" w:eastAsia="Times New Roman" w:hAnsiTheme="minorBidi"/>
                  <w:color w:val="0070C0"/>
                  <w:u w:val="single"/>
                  <w:lang w:eastAsia="en-GB"/>
                </w:rPr>
                <w:t>BSc Accounting and Finance | University of London</w:t>
              </w:r>
            </w:hyperlink>
            <w:r w:rsidR="296F0A08" w:rsidRPr="31EEB025">
              <w:rPr>
                <w:rFonts w:asciiTheme="minorBidi" w:eastAsia="Times New Roman" w:hAnsiTheme="minorBidi"/>
                <w:color w:val="0070C0"/>
                <w:u w:val="single"/>
                <w:lang w:eastAsia="en-GB"/>
              </w:rPr>
              <w:t> </w:t>
            </w:r>
          </w:p>
          <w:p w14:paraId="0DC1B398" w14:textId="77777777" w:rsidR="00FA21AF" w:rsidRPr="00697375" w:rsidRDefault="1D927D58" w:rsidP="31EEB025">
            <w:pPr>
              <w:textAlignment w:val="baseline"/>
              <w:rPr>
                <w:rFonts w:asciiTheme="minorBidi" w:eastAsia="Times New Roman" w:hAnsiTheme="minorBidi"/>
                <w:color w:val="0070C0"/>
                <w:u w:val="single"/>
                <w:lang w:eastAsia="en-GB"/>
              </w:rPr>
            </w:pPr>
            <w:r w:rsidRPr="31EEB025">
              <w:rPr>
                <w:rFonts w:asciiTheme="minorBidi" w:eastAsia="Times New Roman" w:hAnsiTheme="minorBidi"/>
                <w:color w:val="0070C0"/>
                <w:u w:val="single"/>
                <w:lang w:eastAsia="en-GB"/>
              </w:rPr>
              <w:t> </w:t>
            </w:r>
          </w:p>
          <w:p w14:paraId="5B139254" w14:textId="77777777" w:rsidR="00FA21AF" w:rsidRPr="00697375" w:rsidRDefault="1D927D58" w:rsidP="31EEB025">
            <w:pPr>
              <w:textAlignment w:val="baseline"/>
              <w:rPr>
                <w:rFonts w:asciiTheme="minorBidi" w:eastAsia="Times New Roman" w:hAnsiTheme="minorBidi"/>
                <w:color w:val="0070C0"/>
                <w:u w:val="single"/>
                <w:lang w:eastAsia="en-GB"/>
              </w:rPr>
            </w:pPr>
            <w:hyperlink r:id="rId42">
              <w:r w:rsidRPr="31EEB025">
                <w:rPr>
                  <w:rFonts w:asciiTheme="minorBidi" w:eastAsia="Times New Roman" w:hAnsiTheme="minorBidi"/>
                  <w:color w:val="0070C0"/>
                  <w:u w:val="single"/>
                  <w:lang w:eastAsia="en-GB"/>
                </w:rPr>
                <w:t>EMFSS fee schedule 2022-23 (london.ac.uk)</w:t>
              </w:r>
            </w:hyperlink>
            <w:r w:rsidRPr="31EEB025">
              <w:rPr>
                <w:rFonts w:asciiTheme="minorBidi" w:eastAsia="Times New Roman" w:hAnsiTheme="minorBidi"/>
                <w:color w:val="0070C0"/>
                <w:u w:val="single"/>
                <w:lang w:eastAsia="en-GB"/>
              </w:rPr>
              <w:t> </w:t>
            </w:r>
          </w:p>
          <w:p w14:paraId="18E18C49" w14:textId="77777777" w:rsidR="00FA21AF" w:rsidRPr="00697375" w:rsidRDefault="1D927D58" w:rsidP="31EEB025">
            <w:pPr>
              <w:textAlignment w:val="baseline"/>
              <w:rPr>
                <w:rFonts w:asciiTheme="minorBidi" w:eastAsia="Times New Roman" w:hAnsiTheme="minorBidi"/>
                <w:color w:val="0070C0"/>
                <w:u w:val="single"/>
                <w:lang w:eastAsia="en-GB"/>
              </w:rPr>
            </w:pPr>
            <w:r w:rsidRPr="31EEB025">
              <w:rPr>
                <w:rFonts w:asciiTheme="minorBidi" w:eastAsia="Times New Roman" w:hAnsiTheme="minorBidi"/>
                <w:color w:val="0070C0"/>
                <w:u w:val="single"/>
                <w:lang w:eastAsia="en-GB"/>
              </w:rPr>
              <w:t> </w:t>
            </w:r>
          </w:p>
          <w:p w14:paraId="30AD116B" w14:textId="5723615A" w:rsidR="00FA21AF" w:rsidRPr="00697375" w:rsidRDefault="1D927D58" w:rsidP="00AE19DB">
            <w:pPr>
              <w:textAlignment w:val="baseline"/>
              <w:rPr>
                <w:rFonts w:asciiTheme="minorBidi" w:eastAsia="Times New Roman" w:hAnsiTheme="minorBidi"/>
                <w:color w:val="0070C0"/>
                <w:u w:val="single"/>
                <w:lang w:eastAsia="en-GB"/>
              </w:rPr>
            </w:pPr>
            <w:hyperlink r:id="rId43">
              <w:r w:rsidRPr="31EEB025">
                <w:rPr>
                  <w:rFonts w:asciiTheme="minorBidi" w:eastAsia="Times New Roman" w:hAnsiTheme="minorBidi"/>
                  <w:color w:val="0070C0"/>
                  <w:u w:val="single"/>
                  <w:lang w:eastAsia="en-GB"/>
                </w:rPr>
                <w:t>EMFSS Online Taught Fee schedule 2023-24 (london.ac.uk)</w:t>
              </w:r>
            </w:hyperlink>
            <w:r w:rsidRPr="31EEB025">
              <w:rPr>
                <w:rFonts w:asciiTheme="minorBidi" w:eastAsia="Times New Roman" w:hAnsiTheme="minorBidi"/>
                <w:color w:val="0070C0"/>
                <w:u w:val="single"/>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8F4E3E" w14:textId="77777777" w:rsidR="00AE19DB" w:rsidRDefault="00AE19DB" w:rsidP="31EEB025">
            <w:pPr>
              <w:textAlignment w:val="baseline"/>
              <w:rPr>
                <w:rFonts w:asciiTheme="minorBidi" w:eastAsia="Times New Roman" w:hAnsiTheme="minorBidi"/>
                <w:lang w:eastAsia="en-GB"/>
              </w:rPr>
            </w:pPr>
          </w:p>
          <w:p w14:paraId="68BEA083" w14:textId="6A11E51C" w:rsidR="00FA21AF" w:rsidRPr="00697375" w:rsidRDefault="09A5657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Available </w:t>
            </w:r>
            <w:r w:rsidR="1D927D58" w:rsidRPr="31EEB025">
              <w:rPr>
                <w:rFonts w:asciiTheme="minorBidi" w:eastAsia="Times New Roman" w:hAnsiTheme="minorBidi"/>
                <w:lang w:eastAsia="en-GB"/>
              </w:rPr>
              <w:t> </w:t>
            </w:r>
          </w:p>
          <w:p w14:paraId="7420C34A"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F0D7D5" w14:textId="51BD667F" w:rsidR="00FA21AF" w:rsidRPr="00697375" w:rsidRDefault="13D96291"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£7976</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94DA39" w14:textId="39D0876E" w:rsidR="00FA21AF" w:rsidRPr="00697375" w:rsidRDefault="26771AD2"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r w:rsidR="13D96291" w:rsidRPr="31EEB025">
              <w:rPr>
                <w:rFonts w:asciiTheme="minorBidi" w:eastAsia="Times New Roman" w:hAnsiTheme="minorBidi"/>
                <w:lang w:eastAsia="en-GB"/>
              </w:rPr>
              <w:t>£7976</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84A05D"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08D997" w14:textId="77777777" w:rsidR="00FA21AF" w:rsidRPr="00697375" w:rsidRDefault="1D927D58" w:rsidP="31EEB025">
            <w:pPr>
              <w:textAlignment w:val="baseline"/>
              <w:rPr>
                <w:rFonts w:asciiTheme="minorBidi" w:eastAsia="Times New Roman" w:hAnsiTheme="minorBidi"/>
                <w:lang w:eastAsia="en-GB"/>
              </w:rPr>
            </w:pPr>
            <w:r w:rsidRPr="31EEB025">
              <w:rPr>
                <w:rFonts w:asciiTheme="minorBidi" w:eastAsia="Times New Roman" w:hAnsiTheme="minorBidi"/>
                <w:lang w:eastAsia="en-GB"/>
              </w:rPr>
              <w:t>- </w:t>
            </w:r>
          </w:p>
        </w:tc>
      </w:tr>
      <w:tr w:rsidR="00FA21AF" w:rsidRPr="00697375" w14:paraId="23783DBB" w14:textId="77777777" w:rsidTr="47C95A22">
        <w:trPr>
          <w:trHeight w:val="300"/>
        </w:trPr>
        <w:tc>
          <w:tcPr>
            <w:tcW w:w="13884" w:type="dxa"/>
            <w:gridSpan w:val="8"/>
            <w:tcBorders>
              <w:top w:val="single" w:sz="6" w:space="0" w:color="auto"/>
              <w:left w:val="single" w:sz="6" w:space="0" w:color="auto"/>
              <w:bottom w:val="single" w:sz="6" w:space="0" w:color="auto"/>
              <w:right w:val="single" w:sz="6" w:space="0" w:color="auto"/>
            </w:tcBorders>
            <w:shd w:val="clear" w:color="auto" w:fill="C00000"/>
            <w:hideMark/>
          </w:tcPr>
          <w:p w14:paraId="3980F65E" w14:textId="6ACEDD58" w:rsidR="00FA21AF" w:rsidRPr="00697375" w:rsidRDefault="00FA21AF" w:rsidP="00FA21AF">
            <w:pPr>
              <w:jc w:val="center"/>
              <w:textAlignment w:val="baseline"/>
              <w:rPr>
                <w:rFonts w:asciiTheme="minorBidi" w:eastAsia="Times New Roman" w:hAnsiTheme="minorBidi"/>
                <w:lang w:eastAsia="en-GB"/>
              </w:rPr>
            </w:pPr>
            <w:r w:rsidRPr="00697375">
              <w:rPr>
                <w:rFonts w:asciiTheme="minorBidi" w:eastAsia="Times New Roman" w:hAnsiTheme="minorBidi"/>
                <w:b/>
                <w:bCs/>
                <w:lang w:eastAsia="en-GB"/>
              </w:rPr>
              <w:t>Postgraduate</w:t>
            </w:r>
            <w:r w:rsidRPr="00697375">
              <w:rPr>
                <w:rFonts w:asciiTheme="minorBidi" w:eastAsia="Times New Roman" w:hAnsiTheme="minorBidi"/>
                <w:lang w:eastAsia="en-GB"/>
              </w:rPr>
              <w:t> </w:t>
            </w:r>
          </w:p>
        </w:tc>
      </w:tr>
      <w:tr w:rsidR="00FA21AF" w:rsidRPr="00697375" w14:paraId="6CAAA1CE"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6E4F0A5" w14:textId="77777777" w:rsidR="00FA21AF" w:rsidRPr="00697375" w:rsidRDefault="23C9DB87" w:rsidP="055C4BC1">
            <w:pPr>
              <w:textAlignment w:val="baseline"/>
              <w:rPr>
                <w:rFonts w:asciiTheme="minorBidi" w:eastAsia="Times New Roman" w:hAnsiTheme="minorBidi"/>
                <w:lang w:eastAsia="en-GB"/>
              </w:rPr>
            </w:pPr>
            <w:r w:rsidRPr="055C4BC1">
              <w:rPr>
                <w:rFonts w:asciiTheme="minorBidi" w:hAnsiTheme="minorBidi"/>
                <w:lang w:eastAsia="en-GB"/>
              </w:rPr>
              <w:t>Global MBA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7F0CF3F"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Queen Mary </w:t>
            </w:r>
          </w:p>
          <w:p w14:paraId="5C4B6D8A"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(Inc UCL specialism)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54B6362D" w14:textId="77777777" w:rsidR="00FA21AF" w:rsidRPr="00697375" w:rsidRDefault="00FA21AF" w:rsidP="00FA21AF">
            <w:pPr>
              <w:textAlignment w:val="baseline"/>
              <w:rPr>
                <w:rFonts w:asciiTheme="minorBidi" w:eastAsia="Times New Roman" w:hAnsiTheme="minorBidi"/>
                <w:lang w:eastAsia="en-GB"/>
              </w:rPr>
            </w:pPr>
            <w:hyperlink r:id="rId44" w:anchor="fees-1027" w:tgtFrame="_blank" w:history="1">
              <w:r w:rsidRPr="00697375">
                <w:rPr>
                  <w:rFonts w:asciiTheme="minorBidi" w:eastAsia="Times New Roman" w:hAnsiTheme="minorBidi"/>
                  <w:color w:val="0563C1"/>
                  <w:u w:val="single"/>
                  <w:lang w:eastAsia="en-GB"/>
                </w:rPr>
                <w:t>Global MBA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6D493D87" w14:textId="5CE92DF0" w:rsidR="00FA21AF" w:rsidRPr="00697375" w:rsidRDefault="141740B9" w:rsidP="20E7DEFB">
            <w:pPr>
              <w:spacing w:line="259" w:lineRule="auto"/>
              <w:rPr>
                <w:rFonts w:asciiTheme="minorBidi" w:eastAsia="Times New Roman" w:hAnsiTheme="minorBidi"/>
                <w:color w:val="000000" w:themeColor="text1"/>
                <w:lang w:eastAsia="en-GB"/>
              </w:rPr>
            </w:pPr>
            <w:r w:rsidRPr="20E7DEFB">
              <w:rPr>
                <w:rFonts w:asciiTheme="minorBidi" w:eastAsia="Times New Roman" w:hAnsiTheme="minorBidi"/>
                <w:color w:val="000000" w:themeColor="text1"/>
                <w:lang w:eastAsia="en-GB"/>
              </w:rPr>
              <w:t>Available</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DCA5470" w14:textId="00E190A3" w:rsidR="00FA21AF" w:rsidRPr="00697375" w:rsidRDefault="5A1EEEAB"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xml:space="preserve"> £9232</w:t>
            </w:r>
            <w:r w:rsidR="0430BEEE" w:rsidRPr="56E24429">
              <w:rPr>
                <w:rFonts w:asciiTheme="minorBidi" w:eastAsia="Times New Roman" w:hAnsiTheme="minorBidi"/>
                <w:lang w:eastAsia="en-GB"/>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61611D9" w14:textId="559B60CF" w:rsidR="00FA21AF" w:rsidRPr="00697375" w:rsidRDefault="6715444C"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xml:space="preserve"> £14211</w:t>
            </w:r>
            <w:r w:rsidR="0430BEEE" w:rsidRPr="56E24429">
              <w:rPr>
                <w:rFonts w:asciiTheme="minorBidi" w:eastAsia="Times New Roman" w:hAnsiTheme="minorBidi"/>
                <w:lang w:eastAsia="en-GB"/>
              </w:rPr>
              <w:t>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57B77E68" w14:textId="55F73D87" w:rsidR="00FA21AF" w:rsidRPr="00697375" w:rsidRDefault="0430BEEE"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w:t>
            </w:r>
            <w:r w:rsidR="26957EED" w:rsidRPr="56E24429">
              <w:rPr>
                <w:rFonts w:asciiTheme="minorBidi" w:eastAsia="Times New Roman" w:hAnsiTheme="minorBidi"/>
                <w:lang w:eastAsia="en-GB"/>
              </w:rPr>
              <w:t>12,327</w:t>
            </w:r>
          </w:p>
          <w:p w14:paraId="35794E0C" w14:textId="77777777" w:rsidR="00FA21AF" w:rsidRPr="00697375" w:rsidRDefault="5F46135F"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09B3FC47" w14:textId="31DA84B4" w:rsidR="00FA21AF" w:rsidRPr="00697375" w:rsidRDefault="0430BEEE"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w:t>
            </w:r>
            <w:r w:rsidR="52A63B28" w:rsidRPr="56E24429">
              <w:rPr>
                <w:rFonts w:asciiTheme="minorBidi" w:eastAsia="Times New Roman" w:hAnsiTheme="minorBidi"/>
                <w:lang w:eastAsia="en-GB"/>
              </w:rPr>
              <w:t>£18,729</w:t>
            </w:r>
          </w:p>
          <w:p w14:paraId="58E1E212" w14:textId="77777777" w:rsidR="00FA21AF" w:rsidRPr="00697375" w:rsidRDefault="5F46135F"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r>
      <w:tr w:rsidR="00FA21AF" w:rsidRPr="00697375" w14:paraId="1D66B44F"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90E50CC"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MSc in Professional Accountancy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53E90C7"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UCL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2C450700" w14:textId="77777777" w:rsidR="00FA21AF" w:rsidRPr="00697375" w:rsidRDefault="00FA21AF" w:rsidP="00FA21AF">
            <w:pPr>
              <w:textAlignment w:val="baseline"/>
              <w:rPr>
                <w:rFonts w:asciiTheme="minorBidi" w:eastAsia="Times New Roman" w:hAnsiTheme="minorBidi"/>
                <w:lang w:eastAsia="en-GB"/>
              </w:rPr>
            </w:pPr>
            <w:hyperlink r:id="rId45" w:anchor="fees-25522" w:tgtFrame="_blank" w:history="1">
              <w:r w:rsidRPr="00697375">
                <w:rPr>
                  <w:rFonts w:asciiTheme="minorBidi" w:eastAsia="Times New Roman" w:hAnsiTheme="minorBidi"/>
                  <w:color w:val="0563C1"/>
                  <w:u w:val="single"/>
                  <w:lang w:eastAsia="en-GB"/>
                </w:rPr>
                <w:t>Professional Accountancy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6F2A4345" w14:textId="6D53FD21" w:rsidR="00FA21AF" w:rsidRPr="00697375" w:rsidRDefault="44527D3A" w:rsidP="77BDD6AD">
            <w:pPr>
              <w:spacing w:line="259" w:lineRule="auto"/>
              <w:rPr>
                <w:rFonts w:asciiTheme="minorBidi" w:eastAsia="Times New Roman" w:hAnsiTheme="minorBidi"/>
                <w:color w:val="000000" w:themeColor="text1"/>
                <w:lang w:eastAsia="en-GB"/>
              </w:rPr>
            </w:pPr>
            <w:r w:rsidRPr="77BDD6AD">
              <w:rPr>
                <w:rFonts w:asciiTheme="minorBidi" w:eastAsia="Times New Roman" w:hAnsiTheme="minorBidi"/>
                <w:color w:val="000000" w:themeColor="text1"/>
                <w:lang w:eastAsia="en-GB"/>
              </w:rPr>
              <w:t xml:space="preserve">Available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36397B7" w14:textId="3E7C40AF" w:rsidR="00FA21AF" w:rsidRPr="00697375" w:rsidRDefault="734B030B"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 xml:space="preserve"> £2489</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5EC025D0" w14:textId="7717242F" w:rsidR="00FA21AF" w:rsidRPr="00697375" w:rsidRDefault="1DC8C184"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 xml:space="preserve"> </w:t>
            </w:r>
            <w:r w:rsidR="5A37C54F" w:rsidRPr="5DD826A3">
              <w:rPr>
                <w:rFonts w:asciiTheme="minorBidi" w:eastAsia="Times New Roman" w:hAnsiTheme="minorBidi"/>
                <w:lang w:eastAsia="en-GB"/>
              </w:rPr>
              <w:t> </w:t>
            </w:r>
            <w:r w:rsidRPr="5DD826A3">
              <w:rPr>
                <w:rFonts w:asciiTheme="minorBidi" w:eastAsia="Times New Roman" w:hAnsiTheme="minorBidi"/>
                <w:lang w:eastAsia="en-GB"/>
              </w:rPr>
              <w:t>£3372</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0C7790B4" w14:textId="6F849E11" w:rsidR="00FA21AF" w:rsidRPr="00697375" w:rsidRDefault="5A37C54F" w:rsidP="5DD826A3">
            <w:pPr>
              <w:textAlignment w:val="baseline"/>
              <w:rPr>
                <w:rFonts w:asciiTheme="minorBidi" w:eastAsia="Times New Roman" w:hAnsiTheme="minorBidi"/>
                <w:lang w:eastAsia="en-GB"/>
              </w:rPr>
            </w:pPr>
            <w:r w:rsidRPr="5DD826A3">
              <w:rPr>
                <w:rFonts w:asciiTheme="minorBidi" w:eastAsia="Times New Roman" w:hAnsiTheme="minorBidi"/>
                <w:color w:val="000000" w:themeColor="text1"/>
                <w:lang w:eastAsia="en-GB"/>
              </w:rPr>
              <w:t> </w:t>
            </w:r>
            <w:r w:rsidR="4F512F71" w:rsidRPr="5DD826A3">
              <w:rPr>
                <w:rFonts w:asciiTheme="minorBidi" w:eastAsia="Times New Roman" w:hAnsiTheme="minorBidi"/>
                <w:color w:val="000000" w:themeColor="text1"/>
                <w:lang w:eastAsia="en-GB"/>
              </w:rPr>
              <w:t>£3737</w:t>
            </w:r>
          </w:p>
          <w:p w14:paraId="61F711B2"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E6EBE5E" w14:textId="5BA7F4DD" w:rsidR="00FA21AF" w:rsidRPr="00697375" w:rsidRDefault="3D222F16" w:rsidP="5DD826A3">
            <w:pPr>
              <w:textAlignment w:val="baseline"/>
              <w:rPr>
                <w:rFonts w:asciiTheme="minorBidi" w:eastAsia="Times New Roman" w:hAnsiTheme="minorBidi"/>
                <w:lang w:eastAsia="en-GB"/>
              </w:rPr>
            </w:pPr>
            <w:r w:rsidRPr="5DD826A3">
              <w:rPr>
                <w:rFonts w:asciiTheme="minorBidi" w:eastAsia="Times New Roman" w:hAnsiTheme="minorBidi"/>
                <w:color w:val="000000" w:themeColor="text1"/>
                <w:lang w:eastAsia="en-GB"/>
              </w:rPr>
              <w:t>£5060</w:t>
            </w:r>
          </w:p>
          <w:p w14:paraId="5989FAC8"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r>
      <w:tr w:rsidR="00FA21AF" w:rsidRPr="00697375" w14:paraId="782ADCA6"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81FF286"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MSc Accounting and Financial Management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CA7BE85"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UCL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5A44C4DD" w14:textId="77777777" w:rsidR="00FA21AF" w:rsidRPr="00697375" w:rsidRDefault="00FA21AF" w:rsidP="00FA21AF">
            <w:pPr>
              <w:textAlignment w:val="baseline"/>
              <w:rPr>
                <w:rFonts w:asciiTheme="minorBidi" w:eastAsia="Times New Roman" w:hAnsiTheme="minorBidi"/>
                <w:lang w:eastAsia="en-GB"/>
              </w:rPr>
            </w:pPr>
            <w:hyperlink r:id="rId46" w:anchor="fees-23887" w:tgtFrame="_blank" w:history="1">
              <w:r w:rsidRPr="00697375">
                <w:rPr>
                  <w:rFonts w:asciiTheme="minorBidi" w:eastAsia="Times New Roman" w:hAnsiTheme="minorBidi"/>
                  <w:color w:val="0563C1"/>
                  <w:u w:val="single"/>
                  <w:lang w:eastAsia="en-GB"/>
                </w:rPr>
                <w:t>Accounting and Financial Management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1B41363E" w14:textId="5F19C848" w:rsidR="00FA21AF" w:rsidRPr="00697375" w:rsidRDefault="3F29FBD4" w:rsidP="0D7DB60B">
            <w:pPr>
              <w:spacing w:line="259" w:lineRule="auto"/>
              <w:rPr>
                <w:rFonts w:asciiTheme="minorBidi" w:eastAsia="Times New Roman" w:hAnsiTheme="minorBidi"/>
                <w:color w:val="000000" w:themeColor="text1"/>
                <w:lang w:eastAsia="en-GB"/>
              </w:rPr>
            </w:pPr>
            <w:r w:rsidRPr="76F52E1C">
              <w:rPr>
                <w:rFonts w:asciiTheme="minorBidi" w:eastAsia="Times New Roman" w:hAnsiTheme="minorBidi"/>
                <w:color w:val="000000" w:themeColor="text1"/>
                <w:lang w:eastAsia="en-GB"/>
              </w:rPr>
              <w:t>Available</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FCAA7D7" w14:textId="0FA97D7C" w:rsidR="00FA21AF" w:rsidRPr="00697375" w:rsidRDefault="5A37C54F"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 </w:t>
            </w:r>
            <w:r w:rsidR="53A9D554" w:rsidRPr="5DD826A3">
              <w:rPr>
                <w:rFonts w:asciiTheme="minorBidi" w:eastAsia="Times New Roman" w:hAnsiTheme="minorBidi"/>
                <w:lang w:eastAsia="en-GB"/>
              </w:rPr>
              <w:t>£7465</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C95A93E" w14:textId="6355C615" w:rsidR="00FA21AF" w:rsidRPr="00697375" w:rsidRDefault="5A37C54F"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 </w:t>
            </w:r>
            <w:r w:rsidR="7B740105" w:rsidRPr="5DD826A3">
              <w:rPr>
                <w:rFonts w:asciiTheme="minorBidi" w:eastAsia="Times New Roman" w:hAnsiTheme="minorBidi"/>
                <w:lang w:eastAsia="en-GB"/>
              </w:rPr>
              <w:t>£10116</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648A6399" w14:textId="3E85998E" w:rsidR="00FA21AF" w:rsidRPr="00697375" w:rsidRDefault="4EF3C586" w:rsidP="262B7DFE">
            <w:pPr>
              <w:textAlignment w:val="baseline"/>
              <w:rPr>
                <w:rFonts w:asciiTheme="minorBidi" w:eastAsia="Times New Roman" w:hAnsiTheme="minorBidi"/>
                <w:lang w:eastAsia="en-GB"/>
              </w:rPr>
            </w:pPr>
            <w:r w:rsidRPr="262B7DFE">
              <w:rPr>
                <w:rFonts w:asciiTheme="minorBidi" w:eastAsia="Times New Roman" w:hAnsiTheme="minorBidi"/>
                <w:lang w:eastAsia="en-GB"/>
              </w:rPr>
              <w:t> </w:t>
            </w:r>
            <w:r w:rsidR="48079E6B" w:rsidRPr="262B7DFE">
              <w:rPr>
                <w:rFonts w:asciiTheme="minorBidi" w:eastAsia="Times New Roman" w:hAnsiTheme="minorBidi"/>
                <w:lang w:eastAsia="en-GB"/>
              </w:rPr>
              <w:t>£11</w:t>
            </w:r>
            <w:r w:rsidR="7A29D52F" w:rsidRPr="262B7DFE">
              <w:rPr>
                <w:rFonts w:asciiTheme="minorBidi" w:eastAsia="Times New Roman" w:hAnsiTheme="minorBidi"/>
                <w:lang w:eastAsia="en-GB"/>
              </w:rPr>
              <w:t>,</w:t>
            </w:r>
            <w:r w:rsidR="48079E6B" w:rsidRPr="262B7DFE">
              <w:rPr>
                <w:rFonts w:asciiTheme="minorBidi" w:eastAsia="Times New Roman" w:hAnsiTheme="minorBidi"/>
                <w:lang w:eastAsia="en-GB"/>
              </w:rPr>
              <w:t>209</w:t>
            </w:r>
          </w:p>
          <w:p w14:paraId="2C1BC7A4" w14:textId="77777777" w:rsidR="00FA21AF" w:rsidRPr="00697375" w:rsidRDefault="5F46135F" w:rsidP="56E24429">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1D9BAC3A" w14:textId="45019837" w:rsidR="00FA21AF" w:rsidRPr="00E91BE9" w:rsidDel="00C61039" w:rsidRDefault="5E16F813" w:rsidP="262B7DFE">
            <w:pPr>
              <w:textAlignment w:val="baseline"/>
              <w:rPr>
                <w:rFonts w:asciiTheme="minorBidi" w:eastAsia="Times New Roman" w:hAnsiTheme="minorBidi"/>
                <w:sz w:val="16"/>
                <w:szCs w:val="16"/>
                <w:lang w:eastAsia="en-GB"/>
              </w:rPr>
            </w:pPr>
            <w:r w:rsidRPr="56E24429">
              <w:rPr>
                <w:spacing w:val="-5"/>
              </w:rPr>
              <w:t>£15</w:t>
            </w:r>
            <w:r w:rsidR="5FC3359D" w:rsidRPr="56E24429">
              <w:rPr>
                <w:spacing w:val="-5"/>
              </w:rPr>
              <w:t>,</w:t>
            </w:r>
            <w:r w:rsidRPr="56E24429">
              <w:rPr>
                <w:spacing w:val="-5"/>
              </w:rPr>
              <w:t>180</w:t>
            </w:r>
          </w:p>
        </w:tc>
      </w:tr>
      <w:tr w:rsidR="00FA21AF" w:rsidRPr="00697375" w14:paraId="20A369EE"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F5FB342"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MSc in Supply Chain Management and Global Logistics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56CB4A2"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City, University of London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265A7389" w14:textId="77777777" w:rsidR="00FA21AF" w:rsidRPr="00697375" w:rsidRDefault="00FA21AF" w:rsidP="00FA21AF">
            <w:pPr>
              <w:textAlignment w:val="baseline"/>
              <w:rPr>
                <w:rFonts w:asciiTheme="minorBidi" w:eastAsia="Times New Roman" w:hAnsiTheme="minorBidi"/>
                <w:lang w:eastAsia="en-GB"/>
              </w:rPr>
            </w:pPr>
            <w:hyperlink r:id="rId47" w:anchor="fees-10594" w:tgtFrame="_blank" w:history="1">
              <w:r w:rsidRPr="00697375">
                <w:rPr>
                  <w:rFonts w:asciiTheme="minorBidi" w:eastAsia="Times New Roman" w:hAnsiTheme="minorBidi"/>
                  <w:color w:val="0563C1"/>
                  <w:u w:val="single"/>
                  <w:lang w:eastAsia="en-GB"/>
                </w:rPr>
                <w:t>Supply Chain Management and Global Logistics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770F0996" w14:textId="1CD45939" w:rsidR="00FA21AF" w:rsidRPr="00697375" w:rsidRDefault="3C0B2978" w:rsidP="2F3EED8F">
            <w:pPr>
              <w:spacing w:line="259" w:lineRule="auto"/>
              <w:rPr>
                <w:rFonts w:asciiTheme="minorBidi" w:eastAsia="Times New Roman" w:hAnsiTheme="minorBidi"/>
                <w:color w:val="000000" w:themeColor="text1"/>
                <w:lang w:eastAsia="en-GB"/>
              </w:rPr>
            </w:pPr>
            <w:r w:rsidRPr="76F52E1C">
              <w:rPr>
                <w:rFonts w:asciiTheme="minorBidi" w:eastAsia="Times New Roman" w:hAnsiTheme="minorBidi"/>
                <w:color w:val="000000" w:themeColor="text1"/>
                <w:lang w:eastAsia="en-GB"/>
              </w:rPr>
              <w:t>Available</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6EFAFE3" w14:textId="0B1D9B2A" w:rsidR="00FA21AF" w:rsidRPr="00697375" w:rsidRDefault="698D1D23" w:rsidP="136720A2">
            <w:pPr>
              <w:textAlignment w:val="baseline"/>
              <w:rPr>
                <w:rFonts w:asciiTheme="minorBidi" w:eastAsia="Times New Roman" w:hAnsiTheme="minorBidi"/>
                <w:lang w:eastAsia="en-GB"/>
              </w:rPr>
            </w:pPr>
            <w:r w:rsidRPr="1996B00D">
              <w:rPr>
                <w:rFonts w:asciiTheme="minorBidi" w:eastAsia="Times New Roman" w:hAnsiTheme="minorBidi"/>
                <w:lang w:eastAsia="en-GB"/>
              </w:rPr>
              <w:t>£5643</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43B5CA1" w14:textId="6CC825DE" w:rsidR="00FA21AF" w:rsidRPr="00697375" w:rsidRDefault="00FA21AF" w:rsidP="2CE705FF">
            <w:pPr>
              <w:textAlignment w:val="baseline"/>
              <w:rPr>
                <w:rFonts w:asciiTheme="minorBidi" w:eastAsia="Times New Roman" w:hAnsiTheme="minorBidi"/>
                <w:lang w:eastAsia="en-GB"/>
              </w:rPr>
            </w:pPr>
            <w:r w:rsidRPr="4E834921">
              <w:rPr>
                <w:rFonts w:asciiTheme="minorBidi" w:eastAsia="Times New Roman" w:hAnsiTheme="minorBidi"/>
                <w:lang w:eastAsia="en-GB"/>
              </w:rPr>
              <w:t>£9</w:t>
            </w:r>
            <w:r w:rsidR="36C01023" w:rsidRPr="4E834921">
              <w:rPr>
                <w:rFonts w:asciiTheme="minorBidi" w:eastAsia="Times New Roman" w:hAnsiTheme="minorBidi"/>
                <w:lang w:eastAsia="en-GB"/>
              </w:rPr>
              <w:t>430</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745D32B3" w14:textId="7980BF0E" w:rsidR="00FA21AF" w:rsidRPr="00697375" w:rsidRDefault="5A37C54F" w:rsidP="5DD826A3">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 </w:t>
            </w:r>
            <w:r w:rsidR="0EE30892" w:rsidRPr="5DD826A3">
              <w:rPr>
                <w:rFonts w:asciiTheme="minorBidi" w:eastAsia="Times New Roman" w:hAnsiTheme="minorBidi"/>
                <w:color w:val="241F20"/>
                <w:lang w:eastAsia="en-GB"/>
              </w:rPr>
              <w:t>£7,776</w:t>
            </w:r>
          </w:p>
          <w:p w14:paraId="366EEF4B"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8DEEA3C" w14:textId="38BD949C" w:rsidR="00FA21AF" w:rsidRPr="00697375" w:rsidRDefault="1F6C99FA" w:rsidP="5DD826A3">
            <w:pPr>
              <w:textAlignment w:val="baseline"/>
              <w:rPr>
                <w:rFonts w:asciiTheme="minorBidi" w:eastAsia="Times New Roman" w:hAnsiTheme="minorBidi"/>
                <w:color w:val="241F20"/>
                <w:lang w:eastAsia="en-GB"/>
              </w:rPr>
            </w:pPr>
            <w:r w:rsidRPr="5DD826A3">
              <w:rPr>
                <w:rFonts w:asciiTheme="minorBidi" w:eastAsia="Times New Roman" w:hAnsiTheme="minorBidi"/>
                <w:color w:val="241F20"/>
                <w:lang w:eastAsia="en-GB"/>
              </w:rPr>
              <w:t xml:space="preserve"> £12,930</w:t>
            </w:r>
          </w:p>
          <w:p w14:paraId="7ACCDF67"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r>
      <w:tr w:rsidR="00FA21AF" w:rsidRPr="00697375" w14:paraId="441A11BD"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8239E83"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lastRenderedPageBreak/>
              <w:t>MSc in Data Science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4984D344"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Goldsmiths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07A9C314" w14:textId="77777777" w:rsidR="00FA21AF" w:rsidRPr="00697375" w:rsidRDefault="00FA21AF" w:rsidP="00FA21AF">
            <w:pPr>
              <w:textAlignment w:val="baseline"/>
              <w:rPr>
                <w:rFonts w:asciiTheme="minorBidi" w:eastAsia="Times New Roman" w:hAnsiTheme="minorBidi"/>
                <w:lang w:eastAsia="en-GB"/>
              </w:rPr>
            </w:pPr>
            <w:hyperlink r:id="rId48" w:anchor="fees-12506" w:tgtFrame="_blank" w:history="1">
              <w:r w:rsidRPr="00697375">
                <w:rPr>
                  <w:rFonts w:asciiTheme="minorBidi" w:eastAsia="Times New Roman" w:hAnsiTheme="minorBidi"/>
                  <w:color w:val="0563C1"/>
                  <w:u w:val="single"/>
                  <w:lang w:eastAsia="en-GB"/>
                </w:rPr>
                <w:t>Data Science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16AD94E9" w14:textId="2BD7AB5A" w:rsidR="00FA21AF" w:rsidRPr="00697375" w:rsidRDefault="3CD6DDB0" w:rsidP="7A3262EE">
            <w:pPr>
              <w:spacing w:line="259" w:lineRule="auto"/>
              <w:rPr>
                <w:rFonts w:asciiTheme="minorBidi" w:eastAsia="Times New Roman" w:hAnsiTheme="minorBidi"/>
                <w:color w:val="000000" w:themeColor="text1"/>
                <w:lang w:eastAsia="en-GB"/>
              </w:rPr>
            </w:pPr>
            <w:r w:rsidRPr="76F52E1C">
              <w:rPr>
                <w:rFonts w:asciiTheme="minorBidi" w:eastAsia="Times New Roman" w:hAnsiTheme="minorBidi"/>
                <w:color w:val="000000" w:themeColor="text1"/>
                <w:lang w:eastAsia="en-GB"/>
              </w:rPr>
              <w:t xml:space="preserve">Available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C365C6E" w14:textId="740E6017" w:rsidR="00FA21AF" w:rsidRPr="00697375" w:rsidRDefault="1592FFB3" w:rsidP="1996B00D">
            <w:pPr>
              <w:textAlignment w:val="baseline"/>
              <w:rPr>
                <w:rFonts w:asciiTheme="minorBidi" w:eastAsia="Times New Roman" w:hAnsiTheme="minorBidi"/>
                <w:lang w:eastAsia="en-GB"/>
              </w:rPr>
            </w:pPr>
            <w:r w:rsidRPr="1996B00D">
              <w:rPr>
                <w:rFonts w:asciiTheme="minorBidi" w:eastAsia="Times New Roman" w:hAnsiTheme="minorBidi"/>
                <w:lang w:eastAsia="en-GB"/>
              </w:rPr>
              <w:t xml:space="preserve"> </w:t>
            </w:r>
            <w:r w:rsidR="1ECF4939" w:rsidRPr="1996B00D">
              <w:rPr>
                <w:rFonts w:asciiTheme="minorBidi" w:eastAsia="Times New Roman" w:hAnsiTheme="minorBidi"/>
                <w:lang w:eastAsia="en-GB"/>
              </w:rPr>
              <w:t>£5090</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C849AC3" w14:textId="33D93147" w:rsidR="00FA21AF" w:rsidRPr="00697375" w:rsidRDefault="5A37C54F" w:rsidP="2CE705FF">
            <w:pPr>
              <w:textAlignment w:val="baseline"/>
              <w:rPr>
                <w:rFonts w:asciiTheme="minorBidi" w:eastAsia="Times New Roman" w:hAnsiTheme="minorBidi"/>
                <w:lang w:eastAsia="en-GB"/>
              </w:rPr>
            </w:pPr>
            <w:r w:rsidRPr="2CE705FF">
              <w:rPr>
                <w:rFonts w:asciiTheme="minorBidi" w:eastAsia="Times New Roman" w:hAnsiTheme="minorBidi"/>
                <w:lang w:eastAsia="en-GB"/>
              </w:rPr>
              <w:t xml:space="preserve"> </w:t>
            </w:r>
            <w:r w:rsidR="780F0DCE" w:rsidRPr="2CE705FF">
              <w:rPr>
                <w:rFonts w:asciiTheme="minorBidi" w:eastAsia="Times New Roman" w:hAnsiTheme="minorBidi"/>
                <w:lang w:eastAsia="en-GB"/>
              </w:rPr>
              <w:t>£8450</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36320A86" w14:textId="55A0E10F" w:rsidR="00FA21AF" w:rsidRPr="00697375" w:rsidRDefault="7F80D8F5" w:rsidP="5DD826A3">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£9960</w:t>
            </w:r>
          </w:p>
          <w:p w14:paraId="38CA8EDF"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DD7D2D5" w14:textId="77BBE70F" w:rsidR="00FA21AF" w:rsidRPr="00697375" w:rsidRDefault="5A37C54F" w:rsidP="5DD826A3">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 </w:t>
            </w:r>
            <w:r w:rsidR="5BD2EB04" w:rsidRPr="5DD826A3">
              <w:rPr>
                <w:rFonts w:asciiTheme="minorBidi" w:eastAsia="Times New Roman" w:hAnsiTheme="minorBidi"/>
                <w:color w:val="241F20"/>
                <w:lang w:eastAsia="en-GB"/>
              </w:rPr>
              <w:t>£14822</w:t>
            </w:r>
          </w:p>
          <w:p w14:paraId="6BC01CB4"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r>
      <w:tr w:rsidR="00FA21AF" w:rsidRPr="00697375" w14:paraId="3FC46612" w14:textId="77777777" w:rsidTr="47C95A22">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7274C50"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Postgraduate Laws (LLM)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9A76BEE"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Queen Mary and UCL </w:t>
            </w:r>
          </w:p>
        </w:tc>
        <w:tc>
          <w:tcPr>
            <w:tcW w:w="2301" w:type="dxa"/>
            <w:tcBorders>
              <w:top w:val="single" w:sz="6" w:space="0" w:color="auto"/>
              <w:left w:val="single" w:sz="6" w:space="0" w:color="auto"/>
              <w:bottom w:val="single" w:sz="6" w:space="0" w:color="auto"/>
              <w:right w:val="single" w:sz="6" w:space="0" w:color="auto"/>
            </w:tcBorders>
            <w:shd w:val="clear" w:color="auto" w:fill="auto"/>
            <w:hideMark/>
          </w:tcPr>
          <w:p w14:paraId="26E4859E" w14:textId="77777777" w:rsidR="00FA21AF" w:rsidRPr="00697375" w:rsidRDefault="00FA21AF" w:rsidP="00FA21AF">
            <w:pPr>
              <w:textAlignment w:val="baseline"/>
              <w:rPr>
                <w:rFonts w:asciiTheme="minorBidi" w:eastAsia="Times New Roman" w:hAnsiTheme="minorBidi"/>
                <w:lang w:eastAsia="en-GB"/>
              </w:rPr>
            </w:pPr>
            <w:hyperlink r:id="rId49" w:anchor="fees-1178" w:tgtFrame="_blank" w:history="1">
              <w:r w:rsidRPr="00697375">
                <w:rPr>
                  <w:rFonts w:asciiTheme="minorBidi" w:eastAsia="Times New Roman" w:hAnsiTheme="minorBidi"/>
                  <w:color w:val="0563C1"/>
                  <w:u w:val="single"/>
                  <w:lang w:eastAsia="en-GB"/>
                </w:rPr>
                <w:t>Postgraduate Laws LLM | University of London</w:t>
              </w:r>
            </w:hyperlink>
            <w:r w:rsidRPr="00697375">
              <w:rPr>
                <w:rFonts w:asciiTheme="minorBidi" w:eastAsia="Times New Roman" w:hAnsiTheme="minorBidi"/>
                <w:lang w:eastAsia="en-GB"/>
              </w:rPr>
              <w:t> </w:t>
            </w:r>
          </w:p>
        </w:tc>
        <w:tc>
          <w:tcPr>
            <w:tcW w:w="1719" w:type="dxa"/>
            <w:tcBorders>
              <w:top w:val="single" w:sz="6" w:space="0" w:color="auto"/>
              <w:left w:val="single" w:sz="6" w:space="0" w:color="auto"/>
              <w:bottom w:val="single" w:sz="6" w:space="0" w:color="auto"/>
              <w:right w:val="single" w:sz="6" w:space="0" w:color="auto"/>
            </w:tcBorders>
            <w:shd w:val="clear" w:color="auto" w:fill="auto"/>
            <w:hideMark/>
          </w:tcPr>
          <w:p w14:paraId="27E6D77D" w14:textId="77777777" w:rsidR="00FA21AF" w:rsidRPr="00697375" w:rsidRDefault="00FA21AF" w:rsidP="00FA21AF">
            <w:pPr>
              <w:textAlignment w:val="baseline"/>
              <w:rPr>
                <w:rFonts w:asciiTheme="minorBidi" w:eastAsia="Times New Roman" w:hAnsiTheme="minorBidi"/>
                <w:lang w:eastAsia="en-GB"/>
              </w:rPr>
            </w:pPr>
            <w:r w:rsidRPr="00697375">
              <w:rPr>
                <w:rFonts w:asciiTheme="minorBidi" w:eastAsia="Times New Roman" w:hAnsiTheme="minorBidi"/>
                <w:lang w:eastAsia="en-GB"/>
              </w:rPr>
              <w:t>Available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DE5AF20" w14:textId="6580DD05" w:rsidR="00FA21AF" w:rsidRPr="00697375" w:rsidRDefault="0C7882E2"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£10400</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F7C3ADC" w14:textId="46FCB1E5" w:rsidR="00FA21AF" w:rsidRPr="00697375" w:rsidRDefault="0C7882E2"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£10400</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30A2F9CF" w14:textId="230DCB8D" w:rsidR="00FA21AF" w:rsidRPr="00697375" w:rsidRDefault="0C7882E2"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£10400</w:t>
            </w:r>
            <w:r w:rsidR="5A37C54F" w:rsidRPr="5DD826A3">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5F41487" w14:textId="4EAB48AE" w:rsidR="00FA21AF" w:rsidRPr="00697375" w:rsidRDefault="0C7882E2" w:rsidP="5DD826A3">
            <w:pPr>
              <w:textAlignment w:val="baseline"/>
              <w:rPr>
                <w:rFonts w:asciiTheme="minorBidi" w:eastAsia="Times New Roman" w:hAnsiTheme="minorBidi"/>
                <w:lang w:eastAsia="en-GB"/>
              </w:rPr>
            </w:pPr>
            <w:r w:rsidRPr="5DD826A3">
              <w:rPr>
                <w:rFonts w:asciiTheme="minorBidi" w:eastAsia="Times New Roman" w:hAnsiTheme="minorBidi"/>
                <w:lang w:eastAsia="en-GB"/>
              </w:rPr>
              <w:t>£10400</w:t>
            </w:r>
            <w:r w:rsidR="5A37C54F" w:rsidRPr="5DD826A3">
              <w:rPr>
                <w:rFonts w:asciiTheme="minorBidi" w:eastAsia="Times New Roman" w:hAnsiTheme="minorBidi"/>
                <w:lang w:eastAsia="en-GB"/>
              </w:rPr>
              <w:t> </w:t>
            </w:r>
          </w:p>
        </w:tc>
      </w:tr>
    </w:tbl>
    <w:p w14:paraId="2A0BDDEE" w14:textId="49E8E80F" w:rsidR="4C351DEA" w:rsidRDefault="4C351DEA" w:rsidP="1996B00D">
      <w:pPr>
        <w:rPr>
          <w:rStyle w:val="normaltextrun"/>
          <w:rFonts w:asciiTheme="minorBidi" w:hAnsiTheme="minorBidi"/>
          <w:sz w:val="22"/>
          <w:szCs w:val="22"/>
        </w:rPr>
      </w:pPr>
    </w:p>
    <w:p w14:paraId="2BEA8B31" w14:textId="2CECB897" w:rsidR="46FC1776" w:rsidRDefault="46FC1776" w:rsidP="47C95A22">
      <w:pPr>
        <w:pStyle w:val="ListParagraph"/>
        <w:numPr>
          <w:ilvl w:val="0"/>
          <w:numId w:val="2"/>
        </w:numPr>
        <w:rPr>
          <w:rStyle w:val="eop"/>
          <w:rFonts w:asciiTheme="minorBidi" w:hAnsiTheme="minorBidi"/>
          <w:sz w:val="22"/>
          <w:szCs w:val="22"/>
        </w:rPr>
      </w:pPr>
      <w:r w:rsidRPr="47C95A22">
        <w:rPr>
          <w:rStyle w:val="normaltextrun"/>
          <w:rFonts w:asciiTheme="minorBidi" w:hAnsiTheme="minorBidi"/>
          <w:sz w:val="22"/>
          <w:szCs w:val="22"/>
        </w:rPr>
        <w:t xml:space="preserve">* For a full list of country band prices for BSc Computer Science, </w:t>
      </w:r>
      <w:hyperlink r:id="rId50">
        <w:r w:rsidRPr="47C95A22">
          <w:rPr>
            <w:rStyle w:val="normaltextrun"/>
            <w:rFonts w:asciiTheme="minorBidi" w:hAnsiTheme="minorBidi"/>
            <w:color w:val="0563C1"/>
            <w:sz w:val="22"/>
            <w:szCs w:val="22"/>
            <w:u w:val="single"/>
          </w:rPr>
          <w:t>please see here.</w:t>
        </w:r>
      </w:hyperlink>
      <w:r w:rsidRPr="47C95A22">
        <w:rPr>
          <w:rStyle w:val="eop"/>
          <w:rFonts w:asciiTheme="minorBidi" w:hAnsiTheme="minorBidi"/>
          <w:sz w:val="22"/>
          <w:szCs w:val="22"/>
        </w:rPr>
        <w:t> </w:t>
      </w:r>
    </w:p>
    <w:p w14:paraId="2D1977F8" w14:textId="6C81CAF2" w:rsidR="00AE19DB" w:rsidRPr="00EC27D1" w:rsidRDefault="46FC1776" w:rsidP="47C95A22">
      <w:pPr>
        <w:pStyle w:val="ListParagraph"/>
        <w:numPr>
          <w:ilvl w:val="0"/>
          <w:numId w:val="2"/>
        </w:numPr>
        <w:rPr>
          <w:rFonts w:asciiTheme="minorBidi" w:hAnsiTheme="minorBidi"/>
          <w:sz w:val="22"/>
          <w:szCs w:val="22"/>
        </w:rPr>
      </w:pPr>
      <w:r w:rsidRPr="47C95A22">
        <w:rPr>
          <w:rStyle w:val="normaltextrun"/>
          <w:rFonts w:asciiTheme="minorBidi" w:hAnsiTheme="minorBidi"/>
          <w:sz w:val="22"/>
          <w:szCs w:val="22"/>
        </w:rPr>
        <w:t xml:space="preserve">For a list of country bands for all other programmes, </w:t>
      </w:r>
      <w:hyperlink r:id="rId51">
        <w:r w:rsidRPr="47C95A22">
          <w:rPr>
            <w:rStyle w:val="normaltextrun"/>
            <w:rFonts w:asciiTheme="minorBidi" w:hAnsiTheme="minorBidi"/>
            <w:color w:val="0563C1"/>
            <w:sz w:val="22"/>
            <w:szCs w:val="22"/>
            <w:u w:val="single"/>
          </w:rPr>
          <w:t>please see here.</w:t>
        </w:r>
      </w:hyperlink>
      <w:r w:rsidRPr="47C95A22">
        <w:rPr>
          <w:rStyle w:val="eop"/>
          <w:rFonts w:asciiTheme="minorBidi" w:hAnsiTheme="minorBidi"/>
          <w:sz w:val="22"/>
          <w:szCs w:val="22"/>
        </w:rPr>
        <w:t> </w:t>
      </w:r>
    </w:p>
    <w:p w14:paraId="60FB0167" w14:textId="5C69BD01" w:rsidR="45A2CF06" w:rsidRDefault="45A2CF06" w:rsidP="47C95A22">
      <w:pPr>
        <w:pStyle w:val="ListParagraph"/>
        <w:numPr>
          <w:ilvl w:val="0"/>
          <w:numId w:val="2"/>
        </w:numPr>
        <w:rPr>
          <w:rStyle w:val="normaltextrun"/>
          <w:rFonts w:asciiTheme="minorBidi" w:hAnsiTheme="minorBidi"/>
          <w:sz w:val="22"/>
          <w:szCs w:val="22"/>
        </w:rPr>
      </w:pPr>
      <w:r w:rsidRPr="47C95A22">
        <w:rPr>
          <w:rStyle w:val="normaltextrun"/>
          <w:rFonts w:asciiTheme="minorBidi" w:hAnsiTheme="minorBidi"/>
          <w:sz w:val="22"/>
          <w:szCs w:val="22"/>
        </w:rPr>
        <w:t xml:space="preserve">The fees listed relate to new students registering for the 2024-2025 session. On average, fees are subject to a five per cent year-on-year increase. </w:t>
      </w:r>
    </w:p>
    <w:p w14:paraId="7BBECF23" w14:textId="77777777" w:rsidR="003414D6" w:rsidRDefault="003414D6" w:rsidP="00E21F68">
      <w:pPr>
        <w:rPr>
          <w:rStyle w:val="normaltextrun"/>
          <w:rFonts w:asciiTheme="minorBidi" w:hAnsiTheme="minorBidi"/>
          <w:sz w:val="22"/>
          <w:szCs w:val="22"/>
        </w:rPr>
      </w:pPr>
    </w:p>
    <w:p w14:paraId="0E006F25" w14:textId="77777777" w:rsidR="003414D6" w:rsidRDefault="003414D6" w:rsidP="00E21F68">
      <w:pPr>
        <w:rPr>
          <w:rStyle w:val="normaltextrun"/>
          <w:rFonts w:asciiTheme="minorBidi" w:hAnsiTheme="minorBidi"/>
          <w:sz w:val="22"/>
          <w:szCs w:val="22"/>
        </w:rPr>
      </w:pPr>
    </w:p>
    <w:p w14:paraId="4818EF9C" w14:textId="26345318" w:rsidR="003414D6" w:rsidRPr="00AE19DB" w:rsidRDefault="00AE19DB" w:rsidP="00E21F68">
      <w:pPr>
        <w:rPr>
          <w:rStyle w:val="normaltextrun"/>
          <w:rFonts w:asciiTheme="minorBidi" w:hAnsiTheme="minorBidi"/>
          <w:b/>
          <w:bCs/>
          <w:sz w:val="22"/>
          <w:szCs w:val="22"/>
        </w:rPr>
      </w:pPr>
      <w:r w:rsidRPr="00AE19DB">
        <w:rPr>
          <w:rStyle w:val="normaltextrun"/>
          <w:rFonts w:asciiTheme="minorBidi" w:hAnsiTheme="minorBidi"/>
          <w:b/>
          <w:bCs/>
          <w:sz w:val="22"/>
          <w:szCs w:val="22"/>
        </w:rPr>
        <w:t xml:space="preserve">List of Programmes RTCs would need a consultation with </w:t>
      </w:r>
      <w:proofErr w:type="spellStart"/>
      <w:r w:rsidRPr="00AE19DB">
        <w:rPr>
          <w:rStyle w:val="normaltextrun"/>
          <w:rFonts w:asciiTheme="minorBidi" w:hAnsiTheme="minorBidi"/>
          <w:b/>
          <w:bCs/>
          <w:sz w:val="22"/>
          <w:szCs w:val="22"/>
        </w:rPr>
        <w:t>UoL</w:t>
      </w:r>
      <w:proofErr w:type="spellEnd"/>
      <w:r w:rsidRPr="00AE19DB">
        <w:rPr>
          <w:rStyle w:val="normaltextrun"/>
          <w:rFonts w:asciiTheme="minorBidi" w:hAnsiTheme="minorBidi"/>
          <w:b/>
          <w:bCs/>
          <w:sz w:val="22"/>
          <w:szCs w:val="22"/>
        </w:rPr>
        <w:t xml:space="preserve"> to support:</w:t>
      </w:r>
    </w:p>
    <w:p w14:paraId="1B04C006" w14:textId="77777777" w:rsidR="003414D6" w:rsidRDefault="003414D6" w:rsidP="00E21F68">
      <w:pPr>
        <w:rPr>
          <w:rStyle w:val="normaltextrun"/>
          <w:rFonts w:asciiTheme="minorBidi" w:hAnsiTheme="minorBidi"/>
          <w:sz w:val="22"/>
          <w:szCs w:val="22"/>
        </w:rPr>
      </w:pPr>
    </w:p>
    <w:tbl>
      <w:tblPr>
        <w:tblW w:w="13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1500"/>
        <w:gridCol w:w="2400"/>
        <w:gridCol w:w="1620"/>
        <w:gridCol w:w="1695"/>
        <w:gridCol w:w="1830"/>
        <w:gridCol w:w="1233"/>
        <w:gridCol w:w="1461"/>
      </w:tblGrid>
      <w:tr w:rsidR="003414D6" w:rsidRPr="00697375" w14:paraId="0AFE23D0" w14:textId="77777777" w:rsidTr="3D2B15EC">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C00000"/>
            <w:hideMark/>
          </w:tcPr>
          <w:p w14:paraId="5F8EE536"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b/>
                <w:bCs/>
                <w:lang w:eastAsia="en-GB"/>
              </w:rPr>
              <w:t>Programme</w:t>
            </w:r>
          </w:p>
        </w:tc>
        <w:tc>
          <w:tcPr>
            <w:tcW w:w="1500" w:type="dxa"/>
            <w:tcBorders>
              <w:top w:val="single" w:sz="6" w:space="0" w:color="auto"/>
              <w:left w:val="single" w:sz="6" w:space="0" w:color="auto"/>
              <w:bottom w:val="single" w:sz="6" w:space="0" w:color="auto"/>
              <w:right w:val="single" w:sz="6" w:space="0" w:color="auto"/>
            </w:tcBorders>
            <w:shd w:val="clear" w:color="auto" w:fill="C00000"/>
            <w:hideMark/>
          </w:tcPr>
          <w:p w14:paraId="07FC277B"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b/>
                <w:bCs/>
                <w:lang w:eastAsia="en-GB"/>
              </w:rPr>
              <w:t>Academic Direction</w:t>
            </w:r>
          </w:p>
        </w:tc>
        <w:tc>
          <w:tcPr>
            <w:tcW w:w="2400" w:type="dxa"/>
            <w:tcBorders>
              <w:top w:val="single" w:sz="6" w:space="0" w:color="auto"/>
              <w:left w:val="single" w:sz="6" w:space="0" w:color="auto"/>
              <w:bottom w:val="single" w:sz="6" w:space="0" w:color="auto"/>
              <w:right w:val="single" w:sz="6" w:space="0" w:color="auto"/>
            </w:tcBorders>
            <w:shd w:val="clear" w:color="auto" w:fill="C00000"/>
            <w:hideMark/>
          </w:tcPr>
          <w:p w14:paraId="6F834B82"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b/>
                <w:bCs/>
                <w:lang w:eastAsia="en-GB"/>
              </w:rPr>
              <w:t>Web link</w:t>
            </w:r>
          </w:p>
        </w:tc>
        <w:tc>
          <w:tcPr>
            <w:tcW w:w="1620" w:type="dxa"/>
            <w:tcBorders>
              <w:top w:val="single" w:sz="6" w:space="0" w:color="auto"/>
              <w:left w:val="single" w:sz="6" w:space="0" w:color="auto"/>
              <w:bottom w:val="single" w:sz="6" w:space="0" w:color="auto"/>
              <w:right w:val="single" w:sz="6" w:space="0" w:color="auto"/>
            </w:tcBorders>
            <w:shd w:val="clear" w:color="auto" w:fill="C00000"/>
            <w:hideMark/>
          </w:tcPr>
          <w:p w14:paraId="1AF4B26A" w14:textId="77777777" w:rsidR="003414D6" w:rsidRPr="00697375" w:rsidRDefault="003414D6" w:rsidP="00F2687F">
            <w:pPr>
              <w:textAlignment w:val="baseline"/>
              <w:rPr>
                <w:rFonts w:asciiTheme="minorBidi" w:eastAsia="Times New Roman" w:hAnsiTheme="minorBidi"/>
                <w:b/>
                <w:bCs/>
                <w:lang w:eastAsia="en-GB"/>
              </w:rPr>
            </w:pPr>
            <w:r w:rsidRPr="262B7DFE">
              <w:rPr>
                <w:rFonts w:asciiTheme="minorBidi" w:eastAsia="Times New Roman" w:hAnsiTheme="minorBidi"/>
                <w:b/>
                <w:bCs/>
                <w:lang w:eastAsia="en-GB"/>
              </w:rPr>
              <w:t>Available for an RTC to support</w:t>
            </w:r>
          </w:p>
        </w:tc>
        <w:tc>
          <w:tcPr>
            <w:tcW w:w="1695" w:type="dxa"/>
            <w:tcBorders>
              <w:top w:val="single" w:sz="6" w:space="0" w:color="auto"/>
              <w:left w:val="single" w:sz="6" w:space="0" w:color="auto"/>
              <w:bottom w:val="single" w:sz="6" w:space="0" w:color="auto"/>
              <w:right w:val="single" w:sz="6" w:space="0" w:color="auto"/>
            </w:tcBorders>
            <w:shd w:val="clear" w:color="auto" w:fill="C00000"/>
            <w:hideMark/>
          </w:tcPr>
          <w:p w14:paraId="386D4D79" w14:textId="77777777" w:rsidR="003414D6" w:rsidRPr="00697375" w:rsidRDefault="003414D6" w:rsidP="00F2687F">
            <w:pPr>
              <w:textAlignment w:val="baseline"/>
              <w:rPr>
                <w:rFonts w:asciiTheme="minorBidi" w:eastAsia="Times New Roman" w:hAnsiTheme="minorBidi"/>
                <w:b/>
                <w:bCs/>
                <w:lang w:eastAsia="en-GB"/>
              </w:rPr>
            </w:pPr>
            <w:r w:rsidRPr="31EEB025">
              <w:rPr>
                <w:rFonts w:asciiTheme="minorBidi" w:eastAsia="Times New Roman" w:hAnsiTheme="minorBidi"/>
                <w:b/>
                <w:bCs/>
                <w:lang w:eastAsia="en-GB"/>
              </w:rPr>
              <w:t>RTC supported Band A 2024/25</w:t>
            </w:r>
          </w:p>
        </w:tc>
        <w:tc>
          <w:tcPr>
            <w:tcW w:w="1830" w:type="dxa"/>
            <w:tcBorders>
              <w:top w:val="single" w:sz="6" w:space="0" w:color="auto"/>
              <w:left w:val="single" w:sz="6" w:space="0" w:color="auto"/>
              <w:bottom w:val="single" w:sz="6" w:space="0" w:color="auto"/>
              <w:right w:val="single" w:sz="6" w:space="0" w:color="auto"/>
            </w:tcBorders>
            <w:shd w:val="clear" w:color="auto" w:fill="C00000"/>
            <w:hideMark/>
          </w:tcPr>
          <w:p w14:paraId="5441E0F0" w14:textId="77777777" w:rsidR="003414D6" w:rsidRPr="00697375" w:rsidRDefault="003414D6" w:rsidP="00F2687F">
            <w:pPr>
              <w:textAlignment w:val="baseline"/>
              <w:rPr>
                <w:rFonts w:asciiTheme="minorBidi" w:eastAsia="Times New Roman" w:hAnsiTheme="minorBidi"/>
                <w:b/>
                <w:bCs/>
                <w:lang w:eastAsia="en-GB"/>
              </w:rPr>
            </w:pPr>
            <w:r w:rsidRPr="31EEB025">
              <w:rPr>
                <w:rFonts w:asciiTheme="minorBidi" w:eastAsia="Times New Roman" w:hAnsiTheme="minorBidi"/>
                <w:b/>
                <w:bCs/>
                <w:lang w:eastAsia="en-GB"/>
              </w:rPr>
              <w:t>RTC supported Band B 2024/25</w:t>
            </w:r>
          </w:p>
        </w:tc>
        <w:tc>
          <w:tcPr>
            <w:tcW w:w="1233" w:type="dxa"/>
            <w:tcBorders>
              <w:top w:val="single" w:sz="6" w:space="0" w:color="auto"/>
              <w:left w:val="single" w:sz="6" w:space="0" w:color="auto"/>
              <w:bottom w:val="single" w:sz="6" w:space="0" w:color="auto"/>
              <w:right w:val="single" w:sz="6" w:space="0" w:color="auto"/>
            </w:tcBorders>
            <w:shd w:val="clear" w:color="auto" w:fill="C00000"/>
            <w:hideMark/>
          </w:tcPr>
          <w:p w14:paraId="7E5F4A0D"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b/>
                <w:bCs/>
                <w:lang w:eastAsia="en-GB"/>
              </w:rPr>
              <w:t>Online</w:t>
            </w:r>
          </w:p>
          <w:p w14:paraId="28A8C006" w14:textId="77777777" w:rsidR="003414D6" w:rsidRPr="00697375" w:rsidRDefault="003414D6" w:rsidP="00F2687F">
            <w:pPr>
              <w:textAlignment w:val="baseline"/>
              <w:rPr>
                <w:rFonts w:asciiTheme="minorBidi" w:eastAsia="Times New Roman" w:hAnsiTheme="minorBidi"/>
                <w:b/>
                <w:bCs/>
                <w:lang w:eastAsia="en-GB"/>
              </w:rPr>
            </w:pPr>
            <w:r w:rsidRPr="31EEB025">
              <w:rPr>
                <w:rFonts w:asciiTheme="minorBidi" w:eastAsia="Times New Roman" w:hAnsiTheme="minorBidi"/>
                <w:b/>
                <w:bCs/>
                <w:lang w:eastAsia="en-GB"/>
              </w:rPr>
              <w:t>Band A 2024/25</w:t>
            </w:r>
          </w:p>
        </w:tc>
        <w:tc>
          <w:tcPr>
            <w:tcW w:w="1461" w:type="dxa"/>
            <w:tcBorders>
              <w:top w:val="single" w:sz="6" w:space="0" w:color="auto"/>
              <w:left w:val="single" w:sz="6" w:space="0" w:color="auto"/>
              <w:bottom w:val="single" w:sz="6" w:space="0" w:color="auto"/>
              <w:right w:val="single" w:sz="6" w:space="0" w:color="auto"/>
            </w:tcBorders>
            <w:shd w:val="clear" w:color="auto" w:fill="C00000"/>
            <w:hideMark/>
          </w:tcPr>
          <w:p w14:paraId="6CDB5DD9"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b/>
                <w:bCs/>
                <w:lang w:eastAsia="en-GB"/>
              </w:rPr>
              <w:t>Online</w:t>
            </w:r>
          </w:p>
          <w:p w14:paraId="36AC4C76" w14:textId="77777777" w:rsidR="003414D6" w:rsidRPr="00697375" w:rsidRDefault="003414D6" w:rsidP="00F2687F">
            <w:pPr>
              <w:textAlignment w:val="baseline"/>
              <w:rPr>
                <w:rFonts w:asciiTheme="minorBidi" w:eastAsia="Times New Roman" w:hAnsiTheme="minorBidi"/>
                <w:b/>
                <w:bCs/>
                <w:lang w:eastAsia="en-GB"/>
              </w:rPr>
            </w:pPr>
            <w:r w:rsidRPr="31EEB025">
              <w:rPr>
                <w:rFonts w:asciiTheme="minorBidi" w:eastAsia="Times New Roman" w:hAnsiTheme="minorBidi"/>
                <w:b/>
                <w:bCs/>
                <w:lang w:eastAsia="en-GB"/>
              </w:rPr>
              <w:t>Band B 2024/25</w:t>
            </w:r>
          </w:p>
        </w:tc>
      </w:tr>
      <w:tr w:rsidR="003414D6" w:rsidRPr="00697375" w14:paraId="4433B44D" w14:textId="77777777" w:rsidTr="3D2B15EC">
        <w:trPr>
          <w:trHeight w:val="300"/>
        </w:trPr>
        <w:tc>
          <w:tcPr>
            <w:tcW w:w="13884" w:type="dxa"/>
            <w:gridSpan w:val="8"/>
            <w:tcBorders>
              <w:top w:val="single" w:sz="6" w:space="0" w:color="auto"/>
              <w:left w:val="single" w:sz="6" w:space="0" w:color="auto"/>
              <w:bottom w:val="single" w:sz="6" w:space="0" w:color="auto"/>
              <w:right w:val="single" w:sz="6" w:space="0" w:color="auto"/>
            </w:tcBorders>
            <w:shd w:val="clear" w:color="auto" w:fill="C00000"/>
            <w:vAlign w:val="center"/>
            <w:hideMark/>
          </w:tcPr>
          <w:p w14:paraId="7F21868C" w14:textId="53B99004" w:rsidR="003414D6" w:rsidRPr="00697375" w:rsidRDefault="003414D6" w:rsidP="00AE19DB">
            <w:pPr>
              <w:jc w:val="center"/>
              <w:textAlignment w:val="baseline"/>
              <w:rPr>
                <w:rFonts w:asciiTheme="minorBidi" w:eastAsia="Times New Roman" w:hAnsiTheme="minorBidi"/>
                <w:lang w:eastAsia="en-GB"/>
              </w:rPr>
            </w:pPr>
            <w:r w:rsidRPr="31EEB025">
              <w:rPr>
                <w:rFonts w:asciiTheme="minorBidi" w:eastAsia="Times New Roman" w:hAnsiTheme="minorBidi"/>
                <w:b/>
                <w:bCs/>
                <w:lang w:eastAsia="en-GB"/>
              </w:rPr>
              <w:t>Undergraduate</w:t>
            </w:r>
          </w:p>
        </w:tc>
      </w:tr>
      <w:tr w:rsidR="003414D6" w:rsidRPr="00697375" w14:paraId="734606F8"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93DC8"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BSc Marketing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641965"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Royal Holloway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EF55B" w14:textId="77777777" w:rsidR="003414D6" w:rsidRPr="00697375" w:rsidRDefault="003414D6" w:rsidP="00F2687F">
            <w:pPr>
              <w:textAlignment w:val="baseline"/>
              <w:rPr>
                <w:rFonts w:asciiTheme="minorBidi" w:eastAsia="Times New Roman" w:hAnsiTheme="minorBidi"/>
                <w:lang w:eastAsia="en-GB"/>
              </w:rPr>
            </w:pPr>
            <w:hyperlink r:id="rId52" w:anchor="fees-23662">
              <w:r w:rsidRPr="31EEB025">
                <w:rPr>
                  <w:rFonts w:asciiTheme="minorBidi" w:eastAsia="Times New Roman" w:hAnsiTheme="minorBidi"/>
                  <w:color w:val="0563C1"/>
                  <w:u w:val="single"/>
                  <w:lang w:eastAsia="en-GB"/>
                </w:rPr>
                <w:t>Marketing | University of London</w:t>
              </w:r>
            </w:hyperlink>
            <w:r w:rsidRPr="31EEB02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8790B5"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0C731C4" w14:textId="77777777" w:rsidR="003414D6" w:rsidRPr="00A234AD" w:rsidRDefault="5D7647E5" w:rsidP="3D2B15EC">
            <w:pPr>
              <w:textAlignment w:val="baseline"/>
              <w:rPr>
                <w:lang w:eastAsia="en-GB"/>
              </w:rPr>
            </w:pPr>
            <w:r w:rsidRPr="56E24429">
              <w:rPr>
                <w:spacing w:val="-5"/>
              </w:rPr>
              <w:t>NA</w:t>
            </w:r>
          </w:p>
          <w:p w14:paraId="04CD0705" w14:textId="77777777" w:rsidR="003414D6" w:rsidRPr="00697375" w:rsidRDefault="003414D6" w:rsidP="00F2687F">
            <w:pPr>
              <w:textAlignment w:val="baseline"/>
              <w:rPr>
                <w:rFonts w:asciiTheme="minorBidi" w:eastAsia="Times New Roman" w:hAnsiTheme="minorBidi"/>
                <w:lang w:eastAsia="en-GB"/>
              </w:rPr>
            </w:pP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89303FD" w14:textId="4F621DAD" w:rsidR="003414D6" w:rsidRPr="00697375" w:rsidRDefault="49EED5AA" w:rsidP="3D2B15EC">
            <w:pPr>
              <w:spacing w:line="259" w:lineRule="auto"/>
              <w:rPr>
                <w:rFonts w:asciiTheme="minorBidi" w:eastAsia="Times New Roman" w:hAnsiTheme="minorBidi"/>
                <w:lang w:eastAsia="en-GB"/>
              </w:rPr>
            </w:pPr>
            <w:r w:rsidRPr="3D2B15EC">
              <w:rPr>
                <w:rFonts w:asciiTheme="minorBidi" w:eastAsia="Times New Roman" w:hAnsiTheme="minorBidi"/>
                <w:lang w:eastAsia="en-GB"/>
              </w:rPr>
              <w:t>NA</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4B0CCB17" w14:textId="77777777" w:rsidR="003414D6" w:rsidRPr="00946CD7" w:rsidRDefault="003414D6" w:rsidP="00F2687F">
            <w:pPr>
              <w:textAlignment w:val="baseline"/>
              <w:rPr>
                <w:rFonts w:asciiTheme="minorBidi" w:eastAsia="Times New Roman" w:hAnsiTheme="minorBidi" w:cstheme="minorBidi"/>
                <w:lang w:eastAsia="en-GB"/>
              </w:rPr>
            </w:pPr>
            <w:r w:rsidRPr="56E24429">
              <w:rPr>
                <w:spacing w:val="-5"/>
              </w:rPr>
              <w:t>£14076</w:t>
            </w:r>
          </w:p>
          <w:p w14:paraId="44D80473" w14:textId="77777777" w:rsidR="003414D6" w:rsidRPr="00697375" w:rsidRDefault="003414D6" w:rsidP="00F2687F">
            <w:pPr>
              <w:textAlignment w:val="baseline"/>
              <w:rPr>
                <w:rFonts w:asciiTheme="minorBidi" w:eastAsia="Times New Roman" w:hAnsiTheme="minorBidi"/>
                <w:lang w:eastAsia="en-GB"/>
              </w:rPr>
            </w:pP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E2F9A7A"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 £18732</w:t>
            </w:r>
          </w:p>
        </w:tc>
      </w:tr>
      <w:tr w:rsidR="003414D6" w:rsidRPr="00697375" w14:paraId="0AD5E8F4"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65153"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Teacher Development </w:t>
            </w:r>
          </w:p>
          <w:p w14:paraId="1BEAD976"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Professional Graduate Certificate in Education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54475"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UCL </w:t>
            </w:r>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00603" w14:textId="77777777" w:rsidR="003414D6" w:rsidRPr="00697375" w:rsidRDefault="003414D6" w:rsidP="00F2687F">
            <w:pPr>
              <w:textAlignment w:val="baseline"/>
              <w:rPr>
                <w:rFonts w:asciiTheme="minorBidi" w:eastAsia="Times New Roman" w:hAnsiTheme="minorBidi"/>
                <w:color w:val="0070C0"/>
                <w:u w:val="single"/>
                <w:lang w:eastAsia="en-GB"/>
              </w:rPr>
            </w:pPr>
            <w:hyperlink r:id="rId53" w:anchor="fees-10129">
              <w:r w:rsidRPr="31EEB025">
                <w:rPr>
                  <w:rFonts w:asciiTheme="minorBidi" w:eastAsia="Times New Roman" w:hAnsiTheme="minorBidi"/>
                  <w:color w:val="0070C0"/>
                  <w:u w:val="single"/>
                  <w:lang w:eastAsia="en-GB"/>
                </w:rPr>
                <w:t>PGCE Teacher Development | University of London</w:t>
              </w:r>
            </w:hyperlink>
            <w:r w:rsidRPr="31EEB025">
              <w:rPr>
                <w:rFonts w:asciiTheme="minorBidi" w:eastAsia="Times New Roman" w:hAnsiTheme="minorBidi"/>
                <w:color w:val="0070C0"/>
                <w:u w:val="single"/>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335BD5"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56E3CD" w14:textId="094D3808" w:rsidR="003414D6" w:rsidRPr="00697375" w:rsidRDefault="003414D6" w:rsidP="3D2B15EC">
            <w:pPr>
              <w:textAlignment w:val="baseline"/>
              <w:rPr>
                <w:rFonts w:asciiTheme="minorBidi" w:eastAsia="Times New Roman" w:hAnsiTheme="minorBidi"/>
                <w:lang w:eastAsia="en-GB"/>
              </w:rPr>
            </w:pPr>
            <w:r w:rsidRPr="3D2B15EC">
              <w:rPr>
                <w:rFonts w:asciiTheme="minorBidi" w:eastAsia="Times New Roman" w:hAnsiTheme="minorBidi"/>
                <w:lang w:eastAsia="en-GB"/>
              </w:rPr>
              <w:t> </w:t>
            </w:r>
            <w:r w:rsidR="2247ED73" w:rsidRPr="3D2B15EC">
              <w:rPr>
                <w:rFonts w:asciiTheme="minorBidi" w:eastAsia="Times New Roman" w:hAnsiTheme="minorBidi"/>
                <w:lang w:eastAsia="en-GB"/>
              </w:rPr>
              <w:t>NA</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E1F1F" w14:textId="700D3A21" w:rsidR="003414D6" w:rsidRPr="00697375" w:rsidRDefault="003414D6" w:rsidP="3D2B15EC">
            <w:pPr>
              <w:textAlignment w:val="baseline"/>
              <w:rPr>
                <w:rFonts w:asciiTheme="minorBidi" w:eastAsia="Times New Roman" w:hAnsiTheme="minorBidi"/>
                <w:lang w:eastAsia="en-GB"/>
              </w:rPr>
            </w:pPr>
            <w:r w:rsidRPr="3D2B15EC">
              <w:rPr>
                <w:rFonts w:asciiTheme="minorBidi" w:eastAsia="Times New Roman" w:hAnsiTheme="minorBidi"/>
                <w:lang w:eastAsia="en-GB"/>
              </w:rPr>
              <w:t> </w:t>
            </w:r>
            <w:r w:rsidR="0E3A7752" w:rsidRPr="3D2B15EC">
              <w:rPr>
                <w:rFonts w:asciiTheme="minorBidi" w:eastAsia="Times New Roman" w:hAnsiTheme="minorBidi"/>
                <w:lang w:eastAsia="en-GB"/>
              </w:rPr>
              <w:t>NA</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C8E40"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£1834</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A0A9D" w14:textId="77777777" w:rsidR="003414D6" w:rsidRPr="00697375" w:rsidRDefault="003414D6" w:rsidP="00F2687F">
            <w:pPr>
              <w:textAlignment w:val="baseline"/>
              <w:rPr>
                <w:rFonts w:asciiTheme="minorBidi" w:eastAsia="Times New Roman" w:hAnsiTheme="minorBidi"/>
                <w:lang w:eastAsia="en-GB"/>
              </w:rPr>
            </w:pPr>
            <w:r w:rsidRPr="31EEB025">
              <w:rPr>
                <w:rFonts w:asciiTheme="minorBidi" w:eastAsia="Times New Roman" w:hAnsiTheme="minorBidi"/>
                <w:lang w:eastAsia="en-GB"/>
              </w:rPr>
              <w:t>£1834</w:t>
            </w:r>
          </w:p>
        </w:tc>
      </w:tr>
      <w:tr w:rsidR="003414D6" w:rsidRPr="00697375" w14:paraId="3AF423CE"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EA35C3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Divinity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C15287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University of London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2BEDE9D" w14:textId="77777777" w:rsidR="003414D6" w:rsidRPr="00697375" w:rsidRDefault="003414D6" w:rsidP="00F2687F">
            <w:pPr>
              <w:textAlignment w:val="baseline"/>
              <w:rPr>
                <w:rFonts w:asciiTheme="minorBidi" w:eastAsia="Times New Roman" w:hAnsiTheme="minorBidi"/>
                <w:lang w:eastAsia="en-GB"/>
              </w:rPr>
            </w:pPr>
            <w:hyperlink r:id="rId54" w:anchor="fees-1027" w:tgtFrame="_blank" w:history="1">
              <w:r w:rsidRPr="00697375">
                <w:rPr>
                  <w:rFonts w:asciiTheme="minorBidi" w:eastAsia="Times New Roman" w:hAnsiTheme="minorBidi"/>
                  <w:color w:val="0563C1"/>
                  <w:u w:val="single"/>
                  <w:lang w:eastAsia="en-GB"/>
                </w:rPr>
                <w:t>Divinity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F6EDE1C"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B4BD768" w14:textId="796C347C" w:rsidR="003414D6" w:rsidRPr="00697375" w:rsidRDefault="003414D6" w:rsidP="3D2B15EC">
            <w:pPr>
              <w:textAlignment w:val="baseline"/>
              <w:rPr>
                <w:rFonts w:asciiTheme="minorBidi" w:eastAsia="Times New Roman" w:hAnsiTheme="minorBidi"/>
                <w:lang w:eastAsia="en-GB"/>
              </w:rPr>
            </w:pPr>
            <w:r w:rsidRPr="3D2B15EC">
              <w:rPr>
                <w:rFonts w:asciiTheme="minorBidi" w:eastAsia="Times New Roman" w:hAnsiTheme="minorBidi"/>
                <w:lang w:eastAsia="en-GB"/>
              </w:rPr>
              <w:t> </w:t>
            </w:r>
            <w:r w:rsidR="07D7EBA9" w:rsidRPr="3D2B15EC">
              <w:rPr>
                <w:rFonts w:asciiTheme="minorBidi" w:eastAsia="Times New Roman" w:hAnsiTheme="minorBidi"/>
                <w:lang w:eastAsia="en-GB"/>
              </w:rPr>
              <w:t>NA</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793654E"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lang w:eastAsia="en-GB"/>
              </w:rPr>
              <w:t> £13812</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6CA247D6"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lang w:eastAsia="en-GB"/>
              </w:rPr>
              <w:t> £13812</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8AAC92A"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lang w:eastAsia="en-GB"/>
              </w:rPr>
              <w:t>£13812</w:t>
            </w:r>
          </w:p>
        </w:tc>
      </w:tr>
      <w:tr w:rsidR="003414D6" w:rsidRPr="00697375" w14:paraId="17EBB648" w14:textId="77777777" w:rsidTr="3D2B15EC">
        <w:trPr>
          <w:trHeight w:val="300"/>
        </w:trPr>
        <w:tc>
          <w:tcPr>
            <w:tcW w:w="13884" w:type="dxa"/>
            <w:gridSpan w:val="8"/>
            <w:tcBorders>
              <w:top w:val="single" w:sz="6" w:space="0" w:color="auto"/>
              <w:left w:val="single" w:sz="6" w:space="0" w:color="auto"/>
              <w:bottom w:val="single" w:sz="6" w:space="0" w:color="auto"/>
              <w:right w:val="single" w:sz="6" w:space="0" w:color="auto"/>
            </w:tcBorders>
            <w:shd w:val="clear" w:color="auto" w:fill="C00000"/>
            <w:hideMark/>
          </w:tcPr>
          <w:p w14:paraId="6050D441" w14:textId="77777777" w:rsidR="003414D6" w:rsidRPr="00697375" w:rsidRDefault="003414D6" w:rsidP="00F2687F">
            <w:pPr>
              <w:jc w:val="center"/>
              <w:textAlignment w:val="baseline"/>
              <w:rPr>
                <w:rFonts w:asciiTheme="minorBidi" w:eastAsia="Times New Roman" w:hAnsiTheme="minorBidi"/>
                <w:lang w:eastAsia="en-GB"/>
              </w:rPr>
            </w:pPr>
            <w:r w:rsidRPr="00697375">
              <w:rPr>
                <w:rFonts w:asciiTheme="minorBidi" w:eastAsia="Times New Roman" w:hAnsiTheme="minorBidi"/>
                <w:b/>
                <w:bCs/>
                <w:lang w:eastAsia="en-GB"/>
              </w:rPr>
              <w:t>Postgraduate</w:t>
            </w:r>
            <w:r w:rsidRPr="00697375">
              <w:rPr>
                <w:rFonts w:asciiTheme="minorBidi" w:eastAsia="Times New Roman" w:hAnsiTheme="minorBidi"/>
                <w:lang w:eastAsia="en-GB"/>
              </w:rPr>
              <w:t> </w:t>
            </w:r>
          </w:p>
        </w:tc>
      </w:tr>
      <w:tr w:rsidR="003414D6" w:rsidRPr="00697375" w14:paraId="63FF8E40"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156BC4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Project Management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8117AD"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Royal Holloway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E7630AC" w14:textId="77777777" w:rsidR="003414D6" w:rsidRPr="00697375" w:rsidRDefault="003414D6" w:rsidP="00F2687F">
            <w:pPr>
              <w:textAlignment w:val="baseline"/>
              <w:rPr>
                <w:rFonts w:asciiTheme="minorBidi" w:eastAsia="Times New Roman" w:hAnsiTheme="minorBidi"/>
                <w:lang w:eastAsia="en-GB"/>
              </w:rPr>
            </w:pPr>
            <w:hyperlink r:id="rId55" w:anchor="fees-24168" w:tgtFrame="_blank" w:history="1">
              <w:r w:rsidRPr="00697375">
                <w:rPr>
                  <w:rFonts w:asciiTheme="minorBidi" w:eastAsia="Times New Roman" w:hAnsiTheme="minorBidi"/>
                  <w:color w:val="0563C1"/>
                  <w:u w:val="single"/>
                  <w:lang w:eastAsia="en-GB"/>
                </w:rPr>
                <w:t>Project Management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73614B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0C6AA31"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07C0CA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01FEC122"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£10513</w:t>
            </w:r>
          </w:p>
          <w:p w14:paraId="2543F3F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AF42B6C"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£14017</w:t>
            </w:r>
          </w:p>
          <w:p w14:paraId="4432980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 </w:t>
            </w:r>
          </w:p>
        </w:tc>
      </w:tr>
      <w:tr w:rsidR="003414D6" w:rsidRPr="00697375" w14:paraId="064FDC52"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5E010630"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Cyber Security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857509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Royal Holloway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8BB223E" w14:textId="77777777" w:rsidR="003414D6" w:rsidRPr="00697375" w:rsidRDefault="003414D6" w:rsidP="00F2687F">
            <w:pPr>
              <w:textAlignment w:val="baseline"/>
              <w:rPr>
                <w:rFonts w:asciiTheme="minorBidi" w:eastAsia="Times New Roman" w:hAnsiTheme="minorBidi"/>
                <w:color w:val="0070C0"/>
                <w:u w:val="single"/>
                <w:lang w:eastAsia="en-GB"/>
              </w:rPr>
            </w:pPr>
            <w:hyperlink r:id="rId56" w:anchor="fees-29280">
              <w:r w:rsidRPr="30744B52">
                <w:rPr>
                  <w:rFonts w:asciiTheme="minorBidi" w:eastAsia="Times New Roman" w:hAnsiTheme="minorBidi"/>
                  <w:color w:val="0070C0"/>
                  <w:u w:val="single"/>
                  <w:lang w:eastAsia="en-GB"/>
                </w:rPr>
                <w:t>Cyber Security | University of London</w:t>
              </w:r>
            </w:hyperlink>
            <w:r w:rsidRPr="30744B52">
              <w:rPr>
                <w:rFonts w:asciiTheme="minorBidi" w:eastAsia="Times New Roman" w:hAnsiTheme="minorBidi"/>
                <w:color w:val="0070C0"/>
                <w:u w:val="single"/>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E1D949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FDB410D"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95B466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6DA967A3"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£10077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16F9C038"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£13445 </w:t>
            </w:r>
          </w:p>
        </w:tc>
      </w:tr>
      <w:tr w:rsidR="003414D6" w:rsidRPr="00697375" w14:paraId="5884498E"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0C3DD3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lastRenderedPageBreak/>
              <w:t>MA in Refugee Protection and Forced Migration Studies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509DC3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School of Advanced Study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6514EDE" w14:textId="77777777" w:rsidR="003414D6" w:rsidRPr="00697375" w:rsidRDefault="003414D6" w:rsidP="00F2687F">
            <w:pPr>
              <w:textAlignment w:val="baseline"/>
              <w:rPr>
                <w:rFonts w:asciiTheme="minorBidi" w:eastAsia="Times New Roman" w:hAnsiTheme="minorBidi"/>
                <w:lang w:eastAsia="en-GB"/>
              </w:rPr>
            </w:pPr>
            <w:hyperlink r:id="rId57" w:tgtFrame="_blank" w:history="1">
              <w:r w:rsidRPr="00697375">
                <w:rPr>
                  <w:rFonts w:asciiTheme="minorBidi" w:eastAsia="Times New Roman" w:hAnsiTheme="minorBidi"/>
                  <w:color w:val="0563C1"/>
                  <w:u w:val="single"/>
                  <w:lang w:eastAsia="en-GB"/>
                </w:rPr>
                <w:t>Refugee Protection and Forced Migration Studies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84B794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278A8C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9F0C50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24C33705" w14:textId="77777777" w:rsidR="003414D6" w:rsidRPr="00E91BE9" w:rsidRDefault="003414D6" w:rsidP="00F2687F">
            <w:pPr>
              <w:rPr>
                <w:spacing w:val="-5"/>
              </w:rPr>
            </w:pPr>
            <w:r>
              <w:br/>
            </w:r>
            <w:r w:rsidRPr="56E24429">
              <w:rPr>
                <w:spacing w:val="-5"/>
              </w:rPr>
              <w:t>£9464</w:t>
            </w:r>
          </w:p>
          <w:p w14:paraId="70228B5D"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784952BD" w14:textId="77777777" w:rsidR="003414D6" w:rsidRPr="00E91BE9" w:rsidRDefault="003414D6" w:rsidP="00F2687F">
            <w:pPr>
              <w:rPr>
                <w:spacing w:val="-5"/>
              </w:rPr>
            </w:pPr>
            <w:r>
              <w:br/>
            </w:r>
            <w:r w:rsidRPr="56E24429">
              <w:rPr>
                <w:spacing w:val="-5"/>
              </w:rPr>
              <w:t>£9464</w:t>
            </w:r>
          </w:p>
          <w:p w14:paraId="2FF8027D"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r>
      <w:tr w:rsidR="003414D6" w:rsidRPr="00697375" w14:paraId="684652CB"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606A5C0"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MA Human Rights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811966F"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The School of Advanced Study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5C4F871" w14:textId="77777777" w:rsidR="003414D6" w:rsidRPr="00697375" w:rsidRDefault="003414D6" w:rsidP="00F2687F">
            <w:pPr>
              <w:textAlignment w:val="baseline"/>
              <w:rPr>
                <w:rFonts w:asciiTheme="minorBidi" w:eastAsia="Times New Roman" w:hAnsiTheme="minorBidi"/>
                <w:lang w:eastAsia="en-GB"/>
              </w:rPr>
            </w:pPr>
            <w:hyperlink r:id="rId58" w:anchor="fees-1027" w:tgtFrame="_blank" w:history="1">
              <w:r w:rsidRPr="00697375">
                <w:rPr>
                  <w:rFonts w:asciiTheme="minorBidi" w:eastAsia="Times New Roman" w:hAnsiTheme="minorBidi"/>
                  <w:color w:val="0563C1"/>
                  <w:u w:val="single"/>
                  <w:lang w:eastAsia="en-GB"/>
                </w:rPr>
                <w:t>Human Rights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07BD1E8"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930765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339B9C1"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08981781"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£9648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DCA630A"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£9648 </w:t>
            </w:r>
          </w:p>
        </w:tc>
      </w:tr>
      <w:tr w:rsidR="003414D6" w:rsidRPr="00697375" w14:paraId="6C8DC606"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CE31F9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Computer Science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040E37D"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Birkbeck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4640C40" w14:textId="77777777" w:rsidR="003414D6" w:rsidRPr="00697375" w:rsidRDefault="003414D6" w:rsidP="00F2687F">
            <w:pPr>
              <w:textAlignment w:val="baseline"/>
              <w:rPr>
                <w:rFonts w:asciiTheme="minorBidi" w:eastAsia="Times New Roman" w:hAnsiTheme="minorBidi"/>
                <w:lang w:eastAsia="en-GB"/>
              </w:rPr>
            </w:pPr>
            <w:hyperlink r:id="rId59" w:anchor="fees-24606" w:tgtFrame="_blank" w:history="1">
              <w:r w:rsidRPr="00697375">
                <w:rPr>
                  <w:rFonts w:asciiTheme="minorBidi" w:eastAsia="Times New Roman" w:hAnsiTheme="minorBidi"/>
                  <w:color w:val="0563C1"/>
                  <w:u w:val="single"/>
                  <w:lang w:eastAsia="en-GB"/>
                </w:rPr>
                <w:t>Computer Science (MSc)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D36C4E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92D6B20"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E7378ED"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4EF2EED1" w14:textId="77777777" w:rsidR="003414D6" w:rsidRPr="00E91BE9" w:rsidRDefault="003414D6" w:rsidP="00F2687F">
            <w:pPr>
              <w:rPr>
                <w:spacing w:val="-5"/>
              </w:rPr>
            </w:pPr>
            <w:r w:rsidRPr="56E24429">
              <w:rPr>
                <w:spacing w:val="-5"/>
              </w:rPr>
              <w:t>£10733</w:t>
            </w:r>
          </w:p>
          <w:p w14:paraId="58C0B625"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74188AB2"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£14308 </w:t>
            </w:r>
          </w:p>
        </w:tc>
      </w:tr>
      <w:tr w:rsidR="003414D6" w:rsidRPr="00697375" w14:paraId="2E878971"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5F2BBA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Marketing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1C15F007"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Birkbeck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0A607C6" w14:textId="77777777" w:rsidR="003414D6" w:rsidRPr="00697375" w:rsidRDefault="003414D6" w:rsidP="00F2687F">
            <w:pPr>
              <w:textAlignment w:val="baseline"/>
              <w:rPr>
                <w:rFonts w:asciiTheme="minorBidi" w:eastAsia="Times New Roman" w:hAnsiTheme="minorBidi"/>
                <w:lang w:eastAsia="en-GB"/>
              </w:rPr>
            </w:pPr>
            <w:hyperlink r:id="rId60" w:anchor="fees-19221" w:tgtFrame="_blank" w:history="1">
              <w:r w:rsidRPr="00697375">
                <w:rPr>
                  <w:rFonts w:asciiTheme="minorBidi" w:eastAsia="Times New Roman" w:hAnsiTheme="minorBidi"/>
                  <w:color w:val="0563C1"/>
                  <w:u w:val="single"/>
                  <w:lang w:eastAsia="en-GB"/>
                </w:rPr>
                <w:t>Marketing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C84F87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43DD12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28D23F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2BA9F5C1" w14:textId="77777777" w:rsidR="003414D6" w:rsidRPr="00E91BE9" w:rsidRDefault="003414D6" w:rsidP="00F2687F">
            <w:pPr>
              <w:rPr>
                <w:spacing w:val="-5"/>
              </w:rPr>
            </w:pPr>
            <w:r w:rsidRPr="56E24429">
              <w:rPr>
                <w:spacing w:val="-5"/>
              </w:rPr>
              <w:t>£7482</w:t>
            </w:r>
          </w:p>
          <w:p w14:paraId="3245AEFA"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65679B3"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£12452</w:t>
            </w:r>
          </w:p>
        </w:tc>
      </w:tr>
      <w:tr w:rsidR="003414D6" w:rsidRPr="00697375" w14:paraId="1359F0C3"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0B07D7C"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Global Environment and Sustainability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DCAB1D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Birkbeck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414B2D5" w14:textId="77777777" w:rsidR="003414D6" w:rsidRPr="00697375" w:rsidRDefault="003414D6" w:rsidP="00F2687F">
            <w:pPr>
              <w:textAlignment w:val="baseline"/>
              <w:rPr>
                <w:rFonts w:asciiTheme="minorBidi" w:eastAsia="Times New Roman" w:hAnsiTheme="minorBidi"/>
                <w:lang w:eastAsia="en-GB"/>
              </w:rPr>
            </w:pPr>
            <w:hyperlink r:id="rId61" w:tgtFrame="_blank" w:history="1">
              <w:r w:rsidRPr="00697375">
                <w:rPr>
                  <w:rFonts w:asciiTheme="minorBidi" w:eastAsia="Times New Roman" w:hAnsiTheme="minorBidi"/>
                  <w:color w:val="0563C1"/>
                  <w:u w:val="single"/>
                  <w:lang w:eastAsia="en-GB"/>
                </w:rPr>
                <w:t>Global Environment and Sustainability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91D84A6"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C76A407"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E7F849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6D0DC1AF"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£10084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43CC3EF3" w14:textId="77777777" w:rsidR="003414D6" w:rsidRPr="00E91BE9" w:rsidRDefault="003414D6" w:rsidP="00F2687F">
            <w:pPr>
              <w:rPr>
                <w:spacing w:val="-5"/>
              </w:rPr>
            </w:pPr>
            <w:r w:rsidRPr="56E24429">
              <w:rPr>
                <w:spacing w:val="-5"/>
              </w:rPr>
              <w:t>£13450</w:t>
            </w:r>
          </w:p>
          <w:p w14:paraId="0D97CB2B" w14:textId="77777777" w:rsidR="003414D6" w:rsidRPr="006E5EE2"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 </w:t>
            </w:r>
          </w:p>
        </w:tc>
      </w:tr>
      <w:tr w:rsidR="003414D6" w:rsidRPr="00697375" w14:paraId="1388098A"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C762EE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Organizational Psychology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CF20106"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Birkbeck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4B1E2A81" w14:textId="77777777" w:rsidR="003414D6" w:rsidRPr="00697375" w:rsidRDefault="003414D6" w:rsidP="00F2687F">
            <w:pPr>
              <w:textAlignment w:val="baseline"/>
              <w:rPr>
                <w:rFonts w:asciiTheme="minorBidi" w:eastAsia="Times New Roman" w:hAnsiTheme="minorBidi"/>
                <w:lang w:eastAsia="en-GB"/>
              </w:rPr>
            </w:pPr>
            <w:hyperlink r:id="rId62" w:anchor="fees-1027" w:tgtFrame="_blank" w:history="1">
              <w:r w:rsidRPr="00697375">
                <w:rPr>
                  <w:rFonts w:asciiTheme="minorBidi" w:eastAsia="Times New Roman" w:hAnsiTheme="minorBidi"/>
                  <w:color w:val="0563C1"/>
                  <w:u w:val="single"/>
                  <w:lang w:eastAsia="en-GB"/>
                </w:rPr>
                <w:t>Organizational Psychology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5F51833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5237B1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D371932"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55CE7133"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£16525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6BD989CA"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£16525</w:t>
            </w:r>
          </w:p>
        </w:tc>
      </w:tr>
      <w:tr w:rsidR="003414D6" w:rsidRPr="00697375" w14:paraId="5FA2754F"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4E2B00C"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Human Resource Management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6788B00C"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Birkbeck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1D6A796" w14:textId="77777777" w:rsidR="003414D6" w:rsidRPr="00697375" w:rsidRDefault="003414D6" w:rsidP="00F2687F">
            <w:pPr>
              <w:textAlignment w:val="baseline"/>
              <w:rPr>
                <w:rFonts w:asciiTheme="minorBidi" w:eastAsia="Times New Roman" w:hAnsiTheme="minorBidi"/>
                <w:lang w:eastAsia="en-GB"/>
              </w:rPr>
            </w:pPr>
            <w:hyperlink r:id="rId63" w:anchor="fees-1027" w:tgtFrame="_blank" w:history="1">
              <w:r w:rsidRPr="00697375">
                <w:rPr>
                  <w:rFonts w:asciiTheme="minorBidi" w:eastAsia="Times New Roman" w:hAnsiTheme="minorBidi"/>
                  <w:color w:val="0563C1"/>
                  <w:u w:val="single"/>
                  <w:lang w:eastAsia="en-GB"/>
                </w:rPr>
                <w:t>Human Resource Management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2E7D63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311188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31E7C8A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2409193E"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£16525</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0C1A14F3"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lang w:eastAsia="en-GB"/>
              </w:rPr>
              <w:t>£16525 </w:t>
            </w:r>
          </w:p>
        </w:tc>
      </w:tr>
      <w:tr w:rsidR="003414D6" w:rsidRPr="00697375" w14:paraId="1BC3435C"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767B3907"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Global Diplomacy (Regional Pathway)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047BFDF"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University of London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B98B172" w14:textId="77777777" w:rsidR="003414D6" w:rsidRPr="00697375" w:rsidRDefault="003414D6" w:rsidP="00F2687F">
            <w:pPr>
              <w:textAlignment w:val="baseline"/>
              <w:rPr>
                <w:rFonts w:asciiTheme="minorBidi" w:eastAsia="Times New Roman" w:hAnsiTheme="minorBidi"/>
                <w:lang w:eastAsia="en-GB"/>
              </w:rPr>
            </w:pPr>
            <w:hyperlink r:id="rId64" w:anchor="fees-23617" w:tgtFrame="_blank" w:history="1">
              <w:r w:rsidRPr="00697375">
                <w:rPr>
                  <w:rFonts w:asciiTheme="minorBidi" w:eastAsia="Times New Roman" w:hAnsiTheme="minorBidi"/>
                  <w:color w:val="0563C1"/>
                  <w:u w:val="single"/>
                  <w:lang w:eastAsia="en-GB"/>
                </w:rPr>
                <w:t>Global Diplomacy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BDC176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57A1AE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86756D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2F7BCCDA"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000000" w:themeColor="text1"/>
                <w:lang w:eastAsia="en-GB"/>
              </w:rPr>
              <w:t>£13888</w:t>
            </w:r>
            <w:r w:rsidRPr="5DD826A3">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B6E9126"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000000" w:themeColor="text1"/>
                <w:lang w:eastAsia="en-GB"/>
              </w:rPr>
              <w:t>£13888</w:t>
            </w:r>
            <w:r w:rsidRPr="5DD826A3">
              <w:rPr>
                <w:rFonts w:asciiTheme="minorBidi" w:eastAsia="Times New Roman" w:hAnsiTheme="minorBidi"/>
                <w:lang w:eastAsia="en-GB"/>
              </w:rPr>
              <w:t> </w:t>
            </w:r>
          </w:p>
        </w:tc>
      </w:tr>
      <w:tr w:rsidR="003414D6" w:rsidRPr="00697375" w14:paraId="4CDA1E91"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2CFBF11F"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Postgraduate Certificate in Learning and Teaching in Higher Education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85DFDC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University of London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8DE0BD2" w14:textId="77777777" w:rsidR="003414D6" w:rsidRPr="00697375" w:rsidRDefault="003414D6" w:rsidP="00F2687F">
            <w:pPr>
              <w:textAlignment w:val="baseline"/>
              <w:rPr>
                <w:rFonts w:asciiTheme="minorBidi" w:eastAsia="Times New Roman" w:hAnsiTheme="minorBidi"/>
                <w:lang w:eastAsia="en-GB"/>
              </w:rPr>
            </w:pPr>
            <w:hyperlink r:id="rId65" w:anchor="fees-7098" w:tgtFrame="_blank" w:history="1">
              <w:r w:rsidRPr="00697375">
                <w:rPr>
                  <w:rFonts w:asciiTheme="minorBidi" w:eastAsia="Times New Roman" w:hAnsiTheme="minorBidi"/>
                  <w:color w:val="0563C1"/>
                  <w:u w:val="single"/>
                  <w:lang w:eastAsia="en-GB"/>
                </w:rPr>
                <w:t>Learning and Teaching in Higher Education | University of London</w:t>
              </w:r>
            </w:hyperlink>
            <w:r w:rsidRPr="00697375">
              <w:rPr>
                <w:rFonts w:asciiTheme="minorBidi" w:eastAsia="Times New Roman" w:hAnsiTheme="minorBidi"/>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9783E2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4F5F161"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A39F67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0CB055F3"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color w:val="241F20"/>
                <w:lang w:eastAsia="en-GB"/>
              </w:rPr>
              <w:t xml:space="preserve"> £1858 </w:t>
            </w:r>
          </w:p>
          <w:p w14:paraId="63DDF948"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5B12D3A" w14:textId="77777777" w:rsidR="003414D6" w:rsidRPr="00697375" w:rsidRDefault="003414D6" w:rsidP="00F2687F">
            <w:pPr>
              <w:textAlignment w:val="baseline"/>
              <w:rPr>
                <w:rFonts w:asciiTheme="minorBidi" w:eastAsia="Times New Roman" w:hAnsiTheme="minorBidi"/>
                <w:lang w:eastAsia="en-GB"/>
              </w:rPr>
            </w:pPr>
            <w:r w:rsidRPr="56E24429">
              <w:rPr>
                <w:rFonts w:asciiTheme="minorBidi" w:eastAsia="Times New Roman" w:hAnsiTheme="minorBidi"/>
                <w:color w:val="241F20"/>
                <w:lang w:eastAsia="en-GB"/>
              </w:rPr>
              <w:t> £2440</w:t>
            </w:r>
          </w:p>
          <w:p w14:paraId="0920DD6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 </w:t>
            </w:r>
          </w:p>
        </w:tc>
      </w:tr>
      <w:tr w:rsidR="003414D6" w:rsidRPr="00697375" w14:paraId="68F46846"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6D3875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Clinical Trials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BFB7582"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8D7EDD1" w14:textId="77777777" w:rsidR="003414D6" w:rsidRPr="00697375" w:rsidRDefault="003414D6" w:rsidP="00F2687F">
            <w:pPr>
              <w:textAlignment w:val="baseline"/>
              <w:rPr>
                <w:rFonts w:asciiTheme="minorBidi" w:eastAsia="Times New Roman" w:hAnsiTheme="minorBidi"/>
                <w:lang w:eastAsia="en-GB"/>
              </w:rPr>
            </w:pPr>
            <w:hyperlink r:id="rId66" w:anchor="fees" w:tgtFrame="_blank" w:history="1">
              <w:r w:rsidRPr="00697375">
                <w:rPr>
                  <w:rFonts w:asciiTheme="minorBidi" w:eastAsia="Times New Roman" w:hAnsiTheme="minorBidi"/>
                  <w:color w:val="0563C1"/>
                  <w:u w:val="single"/>
                  <w:lang w:eastAsia="en-GB"/>
                </w:rPr>
                <w:t>Clinical Trials |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ECB52D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9364C91"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324025D"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177B594B"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721D4BDE"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r>
      <w:tr w:rsidR="003414D6" w:rsidRPr="00697375" w14:paraId="1954309E"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0351438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Epidemiology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F98AD2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7F373E21" w14:textId="77777777" w:rsidR="003414D6" w:rsidRPr="00697375" w:rsidRDefault="003414D6" w:rsidP="00F2687F">
            <w:pPr>
              <w:textAlignment w:val="baseline"/>
              <w:rPr>
                <w:rFonts w:asciiTheme="minorBidi" w:eastAsia="Times New Roman" w:hAnsiTheme="minorBidi"/>
                <w:lang w:eastAsia="en-GB"/>
              </w:rPr>
            </w:pPr>
            <w:hyperlink r:id="rId67" w:anchor="fees" w:tgtFrame="_blank" w:history="1">
              <w:r w:rsidRPr="00697375">
                <w:rPr>
                  <w:rFonts w:asciiTheme="minorBidi" w:eastAsia="Times New Roman" w:hAnsiTheme="minorBidi"/>
                  <w:color w:val="0563C1"/>
                  <w:u w:val="single"/>
                  <w:lang w:eastAsia="en-GB"/>
                </w:rPr>
                <w:t>Epidemiology |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5577918"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7CD4000"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81CEEE7"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390608E2"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378F8E55"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r>
      <w:tr w:rsidR="003414D6" w:rsidRPr="00697375" w14:paraId="2B995D22"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4DD9D9C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Global Health Policy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98503A8"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EEA25BD" w14:textId="77777777" w:rsidR="003414D6" w:rsidRPr="00697375" w:rsidRDefault="003414D6" w:rsidP="00F2687F">
            <w:pPr>
              <w:textAlignment w:val="baseline"/>
              <w:rPr>
                <w:rFonts w:asciiTheme="minorBidi" w:eastAsia="Times New Roman" w:hAnsiTheme="minorBidi"/>
                <w:lang w:eastAsia="en-GB"/>
              </w:rPr>
            </w:pPr>
            <w:hyperlink r:id="rId68" w:anchor="fees" w:tgtFrame="_blank" w:history="1">
              <w:r w:rsidRPr="00697375">
                <w:rPr>
                  <w:rFonts w:asciiTheme="minorBidi" w:eastAsia="Times New Roman" w:hAnsiTheme="minorBidi"/>
                  <w:color w:val="0563C1"/>
                  <w:u w:val="single"/>
                  <w:lang w:eastAsia="en-GB"/>
                </w:rPr>
                <w:t>Global Health Policy |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7B6981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2F6127B"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652FEE3F"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7AD3C093"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288FB181" w14:textId="77777777" w:rsidR="003414D6" w:rsidRPr="00697375" w:rsidRDefault="003414D6" w:rsidP="00F2687F">
            <w:pPr>
              <w:textAlignment w:val="baseline"/>
              <w:rPr>
                <w:rFonts w:asciiTheme="minorBidi" w:eastAsia="Times New Roman" w:hAnsiTheme="minorBidi"/>
                <w:color w:val="241F20"/>
                <w:lang w:eastAsia="en-GB"/>
              </w:rPr>
            </w:pPr>
            <w:r w:rsidRPr="5DD826A3">
              <w:rPr>
                <w:rFonts w:asciiTheme="minorBidi" w:eastAsia="Times New Roman" w:hAnsiTheme="minorBidi"/>
                <w:color w:val="241F20"/>
                <w:lang w:eastAsia="en-GB"/>
              </w:rPr>
              <w:t>£17640</w:t>
            </w:r>
          </w:p>
        </w:tc>
      </w:tr>
      <w:tr w:rsidR="003414D6" w:rsidRPr="00697375" w14:paraId="1EF0B99A"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3596AED4"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Health in Humanitarian Crises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70BDCDCF"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C8D7363" w14:textId="77777777" w:rsidR="003414D6" w:rsidRPr="00697375" w:rsidRDefault="003414D6" w:rsidP="00F2687F">
            <w:pPr>
              <w:textAlignment w:val="baseline"/>
              <w:rPr>
                <w:rFonts w:asciiTheme="minorBidi" w:eastAsia="Times New Roman" w:hAnsiTheme="minorBidi"/>
                <w:lang w:eastAsia="en-GB"/>
              </w:rPr>
            </w:pPr>
            <w:hyperlink r:id="rId69" w:anchor="fees-31573" w:tgtFrame="_blank" w:history="1">
              <w:r w:rsidRPr="00697375">
                <w:rPr>
                  <w:rFonts w:asciiTheme="minorBidi" w:eastAsia="Times New Roman" w:hAnsiTheme="minorBidi"/>
                  <w:color w:val="0563C1"/>
                  <w:u w:val="single"/>
                  <w:lang w:eastAsia="en-GB"/>
                </w:rPr>
                <w:t>Health in Humanitarian Crises |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9907A1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6A908D1"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DC41DC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57B8468B"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377331D"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r>
      <w:tr w:rsidR="003414D6" w:rsidRPr="00697375" w14:paraId="05DF5A4E"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140D0929"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MSc Infectious Diseases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532536EC"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5B8CB15" w14:textId="77777777" w:rsidR="003414D6" w:rsidRPr="00697375" w:rsidRDefault="003414D6" w:rsidP="00F2687F">
            <w:pPr>
              <w:textAlignment w:val="baseline"/>
              <w:rPr>
                <w:rFonts w:asciiTheme="minorBidi" w:eastAsia="Times New Roman" w:hAnsiTheme="minorBidi"/>
                <w:lang w:eastAsia="en-GB"/>
              </w:rPr>
            </w:pPr>
            <w:hyperlink r:id="rId70" w:anchor="fees" w:tgtFrame="_blank" w:history="1">
              <w:r w:rsidRPr="00697375">
                <w:rPr>
                  <w:rFonts w:asciiTheme="minorBidi" w:eastAsia="Times New Roman" w:hAnsiTheme="minorBidi"/>
                  <w:color w:val="0563C1"/>
                  <w:u w:val="single"/>
                  <w:lang w:eastAsia="en-GB"/>
                </w:rPr>
                <w:t>Infectious Diseases |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2D53CC2E"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2CCDB9A"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8116316"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1E13090E" w14:textId="77777777" w:rsidR="003414D6" w:rsidRPr="00697375" w:rsidRDefault="003414D6" w:rsidP="00F2687F">
            <w:pPr>
              <w:textAlignment w:val="baseline"/>
              <w:rPr>
                <w:rFonts w:asciiTheme="minorBidi" w:eastAsia="Times New Roman" w:hAnsiTheme="minorBidi"/>
                <w:color w:val="241F20"/>
                <w:lang w:eastAsia="en-GB"/>
              </w:rPr>
            </w:pPr>
            <w:r w:rsidRPr="5DD826A3">
              <w:rPr>
                <w:rFonts w:asciiTheme="minorBidi" w:eastAsia="Times New Roman" w:hAnsiTheme="minorBidi"/>
                <w:color w:val="241F20"/>
                <w:lang w:eastAsia="en-GB"/>
              </w:rPr>
              <w:t>£17640</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5B4F222F"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r>
      <w:tr w:rsidR="003414D6" w:rsidRPr="00697375" w14:paraId="1587DF99" w14:textId="77777777" w:rsidTr="3D2B15EC">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hideMark/>
          </w:tcPr>
          <w:p w14:paraId="64980972"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lastRenderedPageBreak/>
              <w:t>MSc Public Health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AF5393"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lang w:eastAsia="en-GB"/>
              </w:rPr>
              <w:t>LSHTM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C25FD3A" w14:textId="77777777" w:rsidR="003414D6" w:rsidRPr="00697375" w:rsidRDefault="003414D6" w:rsidP="00F2687F">
            <w:pPr>
              <w:textAlignment w:val="baseline"/>
              <w:rPr>
                <w:rFonts w:asciiTheme="minorBidi" w:eastAsia="Times New Roman" w:hAnsiTheme="minorBidi"/>
                <w:lang w:eastAsia="en-GB"/>
              </w:rPr>
            </w:pPr>
            <w:hyperlink r:id="rId71" w:tgtFrame="_blank" w:history="1">
              <w:r w:rsidRPr="00697375">
                <w:rPr>
                  <w:rFonts w:asciiTheme="minorBidi" w:eastAsia="Times New Roman" w:hAnsiTheme="minorBidi"/>
                  <w:color w:val="0563C1"/>
                  <w:u w:val="single"/>
                  <w:lang w:eastAsia="en-GB"/>
                </w:rPr>
                <w:t>Public Health l University of London</w:t>
              </w:r>
            </w:hyperlink>
            <w:r w:rsidRPr="00697375">
              <w:rPr>
                <w:rFonts w:asciiTheme="minorBidi" w:eastAsia="Times New Roman" w:hAnsiTheme="minorBidi"/>
                <w:color w:val="0563C1"/>
                <w:lang w:eastAsia="en-GB"/>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8707735"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000000"/>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D99FDA0"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27A3C702" w14:textId="77777777" w:rsidR="003414D6" w:rsidRPr="00697375" w:rsidRDefault="003414D6" w:rsidP="00F2687F">
            <w:pPr>
              <w:textAlignment w:val="baseline"/>
              <w:rPr>
                <w:rFonts w:asciiTheme="minorBidi" w:eastAsia="Times New Roman" w:hAnsiTheme="minorBidi"/>
                <w:lang w:eastAsia="en-GB"/>
              </w:rPr>
            </w:pPr>
            <w:r w:rsidRPr="00697375">
              <w:rPr>
                <w:rFonts w:asciiTheme="minorBidi" w:eastAsia="Times New Roman" w:hAnsiTheme="minorBidi"/>
                <w:color w:val="333333"/>
                <w:lang w:eastAsia="en-GB"/>
              </w:rPr>
              <w:t>NA </w:t>
            </w:r>
          </w:p>
        </w:tc>
        <w:tc>
          <w:tcPr>
            <w:tcW w:w="1233" w:type="dxa"/>
            <w:tcBorders>
              <w:top w:val="single" w:sz="6" w:space="0" w:color="auto"/>
              <w:left w:val="single" w:sz="6" w:space="0" w:color="auto"/>
              <w:bottom w:val="single" w:sz="6" w:space="0" w:color="auto"/>
              <w:right w:val="single" w:sz="6" w:space="0" w:color="auto"/>
            </w:tcBorders>
            <w:shd w:val="clear" w:color="auto" w:fill="auto"/>
            <w:hideMark/>
          </w:tcPr>
          <w:p w14:paraId="51165012" w14:textId="77777777" w:rsidR="003414D6" w:rsidRPr="00697375" w:rsidRDefault="003414D6" w:rsidP="00F2687F">
            <w:pPr>
              <w:textAlignment w:val="baseline"/>
              <w:rPr>
                <w:rFonts w:asciiTheme="minorBidi" w:eastAsia="Times New Roman" w:hAnsiTheme="minorBidi"/>
                <w:lang w:eastAsia="en-GB"/>
              </w:rPr>
            </w:pPr>
            <w:r w:rsidRPr="5DD826A3">
              <w:rPr>
                <w:rFonts w:asciiTheme="minorBidi" w:eastAsia="Times New Roman" w:hAnsiTheme="minorBidi"/>
                <w:color w:val="241F20"/>
                <w:lang w:eastAsia="en-GB"/>
              </w:rPr>
              <w:t>£17640</w:t>
            </w:r>
            <w:r w:rsidRPr="5DD826A3">
              <w:rPr>
                <w:rFonts w:asciiTheme="minorBidi" w:eastAsia="Times New Roman" w:hAnsiTheme="minorBidi"/>
                <w:color w:val="333333"/>
                <w:lang w:eastAsia="en-GB"/>
              </w:rPr>
              <w:t> </w:t>
            </w:r>
          </w:p>
        </w:tc>
        <w:tc>
          <w:tcPr>
            <w:tcW w:w="1461" w:type="dxa"/>
            <w:tcBorders>
              <w:top w:val="single" w:sz="6" w:space="0" w:color="auto"/>
              <w:left w:val="single" w:sz="6" w:space="0" w:color="auto"/>
              <w:bottom w:val="single" w:sz="6" w:space="0" w:color="auto"/>
              <w:right w:val="single" w:sz="6" w:space="0" w:color="auto"/>
            </w:tcBorders>
            <w:shd w:val="clear" w:color="auto" w:fill="auto"/>
            <w:hideMark/>
          </w:tcPr>
          <w:p w14:paraId="600AB328" w14:textId="77777777" w:rsidR="003414D6" w:rsidRPr="00697375" w:rsidRDefault="003414D6" w:rsidP="00F2687F">
            <w:pPr>
              <w:textAlignment w:val="baseline"/>
              <w:rPr>
                <w:rFonts w:asciiTheme="minorBidi" w:eastAsia="Times New Roman" w:hAnsiTheme="minorBidi"/>
                <w:color w:val="241F20"/>
                <w:lang w:eastAsia="en-GB"/>
              </w:rPr>
            </w:pPr>
            <w:r w:rsidRPr="5DD826A3">
              <w:rPr>
                <w:rFonts w:asciiTheme="minorBidi" w:eastAsia="Times New Roman" w:hAnsiTheme="minorBidi"/>
                <w:color w:val="241F20"/>
                <w:lang w:eastAsia="en-GB"/>
              </w:rPr>
              <w:t>£17640</w:t>
            </w:r>
          </w:p>
        </w:tc>
      </w:tr>
    </w:tbl>
    <w:p w14:paraId="6C21F562" w14:textId="77777777" w:rsidR="003414D6" w:rsidRDefault="003414D6" w:rsidP="00E21F68">
      <w:pPr>
        <w:rPr>
          <w:rStyle w:val="normaltextrun"/>
          <w:rFonts w:asciiTheme="minorBidi" w:hAnsiTheme="minorBidi"/>
          <w:sz w:val="22"/>
          <w:szCs w:val="22"/>
        </w:rPr>
      </w:pPr>
    </w:p>
    <w:p w14:paraId="5035293F" w14:textId="77777777" w:rsidR="003414D6" w:rsidRDefault="003414D6" w:rsidP="00E21F68">
      <w:pPr>
        <w:rPr>
          <w:rStyle w:val="normaltextrun"/>
          <w:rFonts w:asciiTheme="minorBidi" w:hAnsiTheme="minorBidi"/>
          <w:sz w:val="22"/>
          <w:szCs w:val="22"/>
        </w:rPr>
      </w:pPr>
    </w:p>
    <w:p w14:paraId="1042CFA0" w14:textId="77777777" w:rsidR="003414D6" w:rsidRDefault="003414D6" w:rsidP="00E21F68">
      <w:pPr>
        <w:rPr>
          <w:rStyle w:val="normaltextrun"/>
          <w:rFonts w:asciiTheme="minorBidi" w:hAnsiTheme="minorBidi"/>
          <w:sz w:val="22"/>
          <w:szCs w:val="22"/>
        </w:rPr>
      </w:pPr>
    </w:p>
    <w:p w14:paraId="71125463" w14:textId="534B2916" w:rsidR="003414D6" w:rsidRDefault="21ED741B" w:rsidP="17596127">
      <w:pPr>
        <w:spacing w:line="259" w:lineRule="auto"/>
        <w:rPr>
          <w:rStyle w:val="normaltextrun"/>
          <w:rFonts w:asciiTheme="minorBidi" w:hAnsiTheme="minorBidi"/>
          <w:b/>
          <w:bCs/>
          <w:sz w:val="22"/>
          <w:szCs w:val="22"/>
        </w:rPr>
      </w:pPr>
      <w:r w:rsidRPr="17596127">
        <w:rPr>
          <w:rStyle w:val="normaltextrun"/>
          <w:rFonts w:asciiTheme="minorBidi" w:hAnsiTheme="minorBidi"/>
          <w:b/>
          <w:bCs/>
          <w:sz w:val="22"/>
          <w:szCs w:val="22"/>
        </w:rPr>
        <w:t xml:space="preserve">List of </w:t>
      </w:r>
      <w:proofErr w:type="spellStart"/>
      <w:r w:rsidR="4F611947" w:rsidRPr="17596127">
        <w:rPr>
          <w:rStyle w:val="normaltextrun"/>
          <w:rFonts w:asciiTheme="minorBidi" w:hAnsiTheme="minorBidi"/>
          <w:b/>
          <w:bCs/>
          <w:sz w:val="22"/>
          <w:szCs w:val="22"/>
        </w:rPr>
        <w:t>Microcredentials</w:t>
      </w:r>
      <w:proofErr w:type="spellEnd"/>
    </w:p>
    <w:p w14:paraId="50544C56" w14:textId="275540C7" w:rsidR="003414D6" w:rsidRDefault="003414D6" w:rsidP="17596127">
      <w:pPr>
        <w:spacing w:before="240" w:after="240"/>
        <w:rPr>
          <w:rFonts w:eastAsia="Arial"/>
          <w:sz w:val="22"/>
          <w:szCs w:val="22"/>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98"/>
        <w:gridCol w:w="1388"/>
        <w:gridCol w:w="2178"/>
        <w:gridCol w:w="1509"/>
        <w:gridCol w:w="1530"/>
        <w:gridCol w:w="1620"/>
        <w:gridCol w:w="1136"/>
        <w:gridCol w:w="1289"/>
      </w:tblGrid>
      <w:tr w:rsidR="17596127" w14:paraId="1AB873DB" w14:textId="77777777" w:rsidTr="17596127">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C00000"/>
          </w:tcPr>
          <w:p w14:paraId="4D55F7BE" w14:textId="77777777" w:rsidR="17596127" w:rsidRDefault="17596127" w:rsidP="17596127">
            <w:pPr>
              <w:rPr>
                <w:rFonts w:asciiTheme="minorBidi" w:eastAsia="Times New Roman" w:hAnsiTheme="minorBidi"/>
                <w:lang w:eastAsia="en-GB"/>
              </w:rPr>
            </w:pPr>
            <w:r w:rsidRPr="17596127">
              <w:rPr>
                <w:rFonts w:asciiTheme="minorBidi" w:eastAsia="Times New Roman" w:hAnsiTheme="minorBidi"/>
                <w:b/>
                <w:bCs/>
                <w:lang w:eastAsia="en-GB"/>
              </w:rPr>
              <w:t>Programme</w:t>
            </w:r>
          </w:p>
        </w:tc>
        <w:tc>
          <w:tcPr>
            <w:tcW w:w="1500" w:type="dxa"/>
            <w:tcBorders>
              <w:top w:val="single" w:sz="6" w:space="0" w:color="auto"/>
              <w:left w:val="single" w:sz="6" w:space="0" w:color="auto"/>
              <w:bottom w:val="single" w:sz="6" w:space="0" w:color="auto"/>
              <w:right w:val="single" w:sz="6" w:space="0" w:color="auto"/>
            </w:tcBorders>
            <w:shd w:val="clear" w:color="auto" w:fill="C00000"/>
          </w:tcPr>
          <w:p w14:paraId="67F54E07" w14:textId="77777777" w:rsidR="17596127" w:rsidRDefault="17596127" w:rsidP="17596127">
            <w:pPr>
              <w:rPr>
                <w:rFonts w:asciiTheme="minorBidi" w:eastAsia="Times New Roman" w:hAnsiTheme="minorBidi"/>
                <w:lang w:eastAsia="en-GB"/>
              </w:rPr>
            </w:pPr>
            <w:r w:rsidRPr="17596127">
              <w:rPr>
                <w:rFonts w:asciiTheme="minorBidi" w:eastAsia="Times New Roman" w:hAnsiTheme="minorBidi"/>
                <w:b/>
                <w:bCs/>
                <w:lang w:eastAsia="en-GB"/>
              </w:rPr>
              <w:t>Academic Direction</w:t>
            </w:r>
          </w:p>
        </w:tc>
        <w:tc>
          <w:tcPr>
            <w:tcW w:w="2400" w:type="dxa"/>
            <w:tcBorders>
              <w:top w:val="single" w:sz="6" w:space="0" w:color="auto"/>
              <w:left w:val="single" w:sz="6" w:space="0" w:color="auto"/>
              <w:bottom w:val="single" w:sz="6" w:space="0" w:color="auto"/>
              <w:right w:val="single" w:sz="6" w:space="0" w:color="auto"/>
            </w:tcBorders>
            <w:shd w:val="clear" w:color="auto" w:fill="C00000"/>
          </w:tcPr>
          <w:p w14:paraId="0640836C" w14:textId="77777777" w:rsidR="17596127" w:rsidRDefault="17596127" w:rsidP="17596127">
            <w:pPr>
              <w:rPr>
                <w:rFonts w:asciiTheme="minorBidi" w:eastAsia="Times New Roman" w:hAnsiTheme="minorBidi"/>
                <w:lang w:eastAsia="en-GB"/>
              </w:rPr>
            </w:pPr>
            <w:r w:rsidRPr="17596127">
              <w:rPr>
                <w:rFonts w:asciiTheme="minorBidi" w:eastAsia="Times New Roman" w:hAnsiTheme="minorBidi"/>
                <w:b/>
                <w:bCs/>
                <w:lang w:eastAsia="en-GB"/>
              </w:rPr>
              <w:t>Web link</w:t>
            </w:r>
          </w:p>
        </w:tc>
        <w:tc>
          <w:tcPr>
            <w:tcW w:w="1620" w:type="dxa"/>
            <w:tcBorders>
              <w:top w:val="single" w:sz="6" w:space="0" w:color="auto"/>
              <w:left w:val="single" w:sz="6" w:space="0" w:color="auto"/>
              <w:bottom w:val="single" w:sz="6" w:space="0" w:color="auto"/>
              <w:right w:val="single" w:sz="6" w:space="0" w:color="auto"/>
            </w:tcBorders>
            <w:shd w:val="clear" w:color="auto" w:fill="C00000"/>
          </w:tcPr>
          <w:p w14:paraId="33E20E42" w14:textId="77777777" w:rsidR="17596127" w:rsidRDefault="17596127" w:rsidP="17596127">
            <w:pPr>
              <w:rPr>
                <w:rFonts w:asciiTheme="minorBidi" w:eastAsia="Times New Roman" w:hAnsiTheme="minorBidi"/>
                <w:b/>
                <w:bCs/>
                <w:lang w:eastAsia="en-GB"/>
              </w:rPr>
            </w:pPr>
            <w:r w:rsidRPr="17596127">
              <w:rPr>
                <w:rFonts w:asciiTheme="minorBidi" w:eastAsia="Times New Roman" w:hAnsiTheme="minorBidi"/>
                <w:b/>
                <w:bCs/>
                <w:lang w:eastAsia="en-GB"/>
              </w:rPr>
              <w:t>Available for an RTC to support</w:t>
            </w:r>
          </w:p>
        </w:tc>
        <w:tc>
          <w:tcPr>
            <w:tcW w:w="1695" w:type="dxa"/>
            <w:tcBorders>
              <w:top w:val="single" w:sz="6" w:space="0" w:color="auto"/>
              <w:left w:val="single" w:sz="6" w:space="0" w:color="auto"/>
              <w:bottom w:val="single" w:sz="6" w:space="0" w:color="auto"/>
              <w:right w:val="single" w:sz="6" w:space="0" w:color="auto"/>
            </w:tcBorders>
            <w:shd w:val="clear" w:color="auto" w:fill="C00000"/>
          </w:tcPr>
          <w:p w14:paraId="0FEA8257" w14:textId="77777777" w:rsidR="17596127" w:rsidRDefault="17596127" w:rsidP="17596127">
            <w:pPr>
              <w:rPr>
                <w:rFonts w:asciiTheme="minorBidi" w:eastAsia="Times New Roman" w:hAnsiTheme="minorBidi"/>
                <w:b/>
                <w:bCs/>
                <w:lang w:eastAsia="en-GB"/>
              </w:rPr>
            </w:pPr>
            <w:r w:rsidRPr="17596127">
              <w:rPr>
                <w:rFonts w:asciiTheme="minorBidi" w:eastAsia="Times New Roman" w:hAnsiTheme="minorBidi"/>
                <w:b/>
                <w:bCs/>
                <w:lang w:eastAsia="en-GB"/>
              </w:rPr>
              <w:t>RTC supported Band A 2024/25</w:t>
            </w:r>
          </w:p>
        </w:tc>
        <w:tc>
          <w:tcPr>
            <w:tcW w:w="1830" w:type="dxa"/>
            <w:tcBorders>
              <w:top w:val="single" w:sz="6" w:space="0" w:color="auto"/>
              <w:left w:val="single" w:sz="6" w:space="0" w:color="auto"/>
              <w:bottom w:val="single" w:sz="6" w:space="0" w:color="auto"/>
              <w:right w:val="single" w:sz="6" w:space="0" w:color="auto"/>
            </w:tcBorders>
            <w:shd w:val="clear" w:color="auto" w:fill="C00000"/>
          </w:tcPr>
          <w:p w14:paraId="031A90A8" w14:textId="77777777" w:rsidR="17596127" w:rsidRDefault="17596127" w:rsidP="17596127">
            <w:pPr>
              <w:rPr>
                <w:rFonts w:asciiTheme="minorBidi" w:eastAsia="Times New Roman" w:hAnsiTheme="minorBidi"/>
                <w:b/>
                <w:bCs/>
                <w:lang w:eastAsia="en-GB"/>
              </w:rPr>
            </w:pPr>
            <w:r w:rsidRPr="17596127">
              <w:rPr>
                <w:rFonts w:asciiTheme="minorBidi" w:eastAsia="Times New Roman" w:hAnsiTheme="minorBidi"/>
                <w:b/>
                <w:bCs/>
                <w:lang w:eastAsia="en-GB"/>
              </w:rPr>
              <w:t>RTC supported Band B 2024/25</w:t>
            </w:r>
          </w:p>
        </w:tc>
        <w:tc>
          <w:tcPr>
            <w:tcW w:w="1233" w:type="dxa"/>
            <w:tcBorders>
              <w:top w:val="single" w:sz="6" w:space="0" w:color="auto"/>
              <w:left w:val="single" w:sz="6" w:space="0" w:color="auto"/>
              <w:bottom w:val="single" w:sz="6" w:space="0" w:color="auto"/>
              <w:right w:val="single" w:sz="6" w:space="0" w:color="auto"/>
            </w:tcBorders>
            <w:shd w:val="clear" w:color="auto" w:fill="C00000"/>
          </w:tcPr>
          <w:p w14:paraId="465BA9C1" w14:textId="77777777" w:rsidR="17596127" w:rsidRDefault="17596127" w:rsidP="17596127">
            <w:pPr>
              <w:rPr>
                <w:rFonts w:asciiTheme="minorBidi" w:eastAsia="Times New Roman" w:hAnsiTheme="minorBidi"/>
                <w:lang w:eastAsia="en-GB"/>
              </w:rPr>
            </w:pPr>
            <w:r w:rsidRPr="17596127">
              <w:rPr>
                <w:rFonts w:asciiTheme="minorBidi" w:eastAsia="Times New Roman" w:hAnsiTheme="minorBidi"/>
                <w:b/>
                <w:bCs/>
                <w:lang w:eastAsia="en-GB"/>
              </w:rPr>
              <w:t>Online</w:t>
            </w:r>
          </w:p>
          <w:p w14:paraId="38F249CF" w14:textId="77777777" w:rsidR="17596127" w:rsidRDefault="17596127" w:rsidP="17596127">
            <w:pPr>
              <w:rPr>
                <w:rFonts w:asciiTheme="minorBidi" w:eastAsia="Times New Roman" w:hAnsiTheme="minorBidi"/>
                <w:b/>
                <w:bCs/>
                <w:lang w:eastAsia="en-GB"/>
              </w:rPr>
            </w:pPr>
            <w:r w:rsidRPr="17596127">
              <w:rPr>
                <w:rFonts w:asciiTheme="minorBidi" w:eastAsia="Times New Roman" w:hAnsiTheme="minorBidi"/>
                <w:b/>
                <w:bCs/>
                <w:lang w:eastAsia="en-GB"/>
              </w:rPr>
              <w:t>Band A 2024/25</w:t>
            </w:r>
          </w:p>
        </w:tc>
        <w:tc>
          <w:tcPr>
            <w:tcW w:w="1461" w:type="dxa"/>
            <w:tcBorders>
              <w:top w:val="single" w:sz="6" w:space="0" w:color="auto"/>
              <w:left w:val="single" w:sz="6" w:space="0" w:color="auto"/>
              <w:bottom w:val="single" w:sz="6" w:space="0" w:color="auto"/>
              <w:right w:val="single" w:sz="6" w:space="0" w:color="auto"/>
            </w:tcBorders>
            <w:shd w:val="clear" w:color="auto" w:fill="C00000"/>
          </w:tcPr>
          <w:p w14:paraId="3DB6C35F" w14:textId="77777777" w:rsidR="17596127" w:rsidRDefault="17596127" w:rsidP="17596127">
            <w:pPr>
              <w:rPr>
                <w:rFonts w:asciiTheme="minorBidi" w:eastAsia="Times New Roman" w:hAnsiTheme="minorBidi"/>
                <w:lang w:eastAsia="en-GB"/>
              </w:rPr>
            </w:pPr>
            <w:r w:rsidRPr="17596127">
              <w:rPr>
                <w:rFonts w:asciiTheme="minorBidi" w:eastAsia="Times New Roman" w:hAnsiTheme="minorBidi"/>
                <w:b/>
                <w:bCs/>
                <w:lang w:eastAsia="en-GB"/>
              </w:rPr>
              <w:t>Online</w:t>
            </w:r>
          </w:p>
          <w:p w14:paraId="2B13D36F" w14:textId="77777777" w:rsidR="17596127" w:rsidRDefault="17596127" w:rsidP="17596127">
            <w:pPr>
              <w:rPr>
                <w:rFonts w:asciiTheme="minorBidi" w:eastAsia="Times New Roman" w:hAnsiTheme="minorBidi"/>
                <w:b/>
                <w:bCs/>
                <w:lang w:eastAsia="en-GB"/>
              </w:rPr>
            </w:pPr>
            <w:r w:rsidRPr="17596127">
              <w:rPr>
                <w:rFonts w:asciiTheme="minorBidi" w:eastAsia="Times New Roman" w:hAnsiTheme="minorBidi"/>
                <w:b/>
                <w:bCs/>
                <w:lang w:eastAsia="en-GB"/>
              </w:rPr>
              <w:t>Band B 2024/25</w:t>
            </w:r>
          </w:p>
        </w:tc>
      </w:tr>
      <w:tr w:rsidR="17596127" w14:paraId="09F55740" w14:textId="77777777" w:rsidTr="17596127">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tcPr>
          <w:p w14:paraId="1C47B7ED" w14:textId="1E14E70D" w:rsidR="437D6027" w:rsidRDefault="437D6027" w:rsidP="17596127">
            <w:pPr>
              <w:rPr>
                <w:rFonts w:eastAsia="Arial"/>
                <w:lang w:eastAsia="en-GB"/>
              </w:rPr>
            </w:pPr>
            <w:r w:rsidRPr="17596127">
              <w:rPr>
                <w:rFonts w:eastAsia="Arial"/>
                <w:lang w:eastAsia="en-GB"/>
              </w:rPr>
              <w:t>Global Employability Skills in the Workplace</w:t>
            </w:r>
            <w:r w:rsidR="17596127" w:rsidRPr="17596127">
              <w:rPr>
                <w:rFonts w:eastAsia="Arial"/>
                <w:lang w:eastAsia="en-GB"/>
              </w:rPr>
              <w:t> </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tcPr>
          <w:p w14:paraId="0F68A905" w14:textId="4046620F" w:rsidR="10D80D95" w:rsidRDefault="10D80D95" w:rsidP="17596127">
            <w:pPr>
              <w:rPr>
                <w:rFonts w:eastAsia="Arial"/>
                <w:lang w:eastAsia="en-GB"/>
              </w:rPr>
            </w:pPr>
            <w:proofErr w:type="spellStart"/>
            <w:r w:rsidRPr="17596127">
              <w:rPr>
                <w:rFonts w:eastAsia="Arial"/>
                <w:lang w:eastAsia="en-GB"/>
              </w:rPr>
              <w:t>UoL</w:t>
            </w:r>
            <w:proofErr w:type="spellEnd"/>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tcPr>
          <w:p w14:paraId="02E753A1" w14:textId="39DF458E" w:rsidR="10D80D95" w:rsidRDefault="10D80D95" w:rsidP="17596127">
            <w:pPr>
              <w:rPr>
                <w:rFonts w:eastAsia="Arial"/>
                <w:color w:val="0070C0"/>
              </w:rPr>
            </w:pPr>
            <w:hyperlink r:id="rId72">
              <w:r w:rsidRPr="17596127">
                <w:rPr>
                  <w:rStyle w:val="Hyperlink"/>
                  <w:rFonts w:eastAsia="Arial"/>
                  <w:color w:val="0070C0"/>
                </w:rPr>
                <w:t xml:space="preserve">GESW, </w:t>
              </w:r>
              <w:proofErr w:type="spellStart"/>
              <w:r w:rsidRPr="17596127">
                <w:rPr>
                  <w:rStyle w:val="Hyperlink"/>
                  <w:rFonts w:eastAsia="Arial"/>
                  <w:color w:val="0070C0"/>
                </w:rPr>
                <w:t>microcredentials</w:t>
              </w:r>
              <w:proofErr w:type="spellEnd"/>
              <w:r w:rsidRPr="17596127">
                <w:rPr>
                  <w:rStyle w:val="Hyperlink"/>
                  <w:rFonts w:eastAsia="Arial"/>
                  <w:color w:val="0070C0"/>
                </w:rPr>
                <w:t>, University of London</w:t>
              </w:r>
            </w:hyperlink>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14:paraId="7C302808" w14:textId="77777777" w:rsidR="17596127" w:rsidRDefault="17596127" w:rsidP="17596127">
            <w:pPr>
              <w:rPr>
                <w:rFonts w:eastAsia="Arial"/>
                <w:lang w:eastAsia="en-GB"/>
              </w:rPr>
            </w:pPr>
            <w:r w:rsidRPr="17596127">
              <w:rPr>
                <w:rFonts w:eastAsia="Arial"/>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tcPr>
          <w:p w14:paraId="59773D26" w14:textId="77777777" w:rsidR="17596127" w:rsidRDefault="17596127" w:rsidP="17596127">
            <w:pPr>
              <w:rPr>
                <w:rFonts w:eastAsia="Arial"/>
                <w:lang w:eastAsia="en-GB"/>
              </w:rPr>
            </w:pPr>
            <w:r w:rsidRPr="17596127">
              <w:rPr>
                <w:rFonts w:eastAsia="Arial"/>
              </w:rPr>
              <w:t>NA</w:t>
            </w:r>
          </w:p>
          <w:p w14:paraId="1720AF2D" w14:textId="77777777" w:rsidR="17596127" w:rsidRDefault="17596127" w:rsidP="17596127">
            <w:pPr>
              <w:rPr>
                <w:rFonts w:eastAsia="Arial"/>
                <w:lang w:eastAsia="en-GB"/>
              </w:rPr>
            </w:pPr>
          </w:p>
        </w:tc>
        <w:tc>
          <w:tcPr>
            <w:tcW w:w="1830" w:type="dxa"/>
            <w:tcBorders>
              <w:top w:val="single" w:sz="6" w:space="0" w:color="auto"/>
              <w:left w:val="single" w:sz="6" w:space="0" w:color="auto"/>
              <w:bottom w:val="single" w:sz="6" w:space="0" w:color="auto"/>
              <w:right w:val="single" w:sz="6" w:space="0" w:color="auto"/>
            </w:tcBorders>
            <w:shd w:val="clear" w:color="auto" w:fill="auto"/>
          </w:tcPr>
          <w:p w14:paraId="4481873C" w14:textId="4F621DAD" w:rsidR="17596127" w:rsidRDefault="17596127" w:rsidP="17596127">
            <w:pPr>
              <w:spacing w:line="259" w:lineRule="auto"/>
              <w:rPr>
                <w:rFonts w:eastAsia="Arial"/>
                <w:lang w:eastAsia="en-GB"/>
              </w:rPr>
            </w:pPr>
            <w:r w:rsidRPr="17596127">
              <w:rPr>
                <w:rFonts w:eastAsia="Arial"/>
                <w:lang w:eastAsia="en-GB"/>
              </w:rPr>
              <w:t>NA</w:t>
            </w:r>
          </w:p>
        </w:tc>
        <w:tc>
          <w:tcPr>
            <w:tcW w:w="1233" w:type="dxa"/>
            <w:tcBorders>
              <w:top w:val="single" w:sz="6" w:space="0" w:color="auto"/>
              <w:left w:val="single" w:sz="6" w:space="0" w:color="auto"/>
              <w:bottom w:val="single" w:sz="6" w:space="0" w:color="auto"/>
              <w:right w:val="single" w:sz="6" w:space="0" w:color="auto"/>
            </w:tcBorders>
            <w:shd w:val="clear" w:color="auto" w:fill="auto"/>
          </w:tcPr>
          <w:p w14:paraId="5DBAA3AA" w14:textId="7967AE5B" w:rsidR="17596127" w:rsidRDefault="17596127" w:rsidP="17596127">
            <w:pPr>
              <w:spacing w:line="259" w:lineRule="auto"/>
              <w:rPr>
                <w:rFonts w:eastAsia="Arial"/>
              </w:rPr>
            </w:pPr>
            <w:r w:rsidRPr="17596127">
              <w:rPr>
                <w:rFonts w:eastAsia="Arial"/>
              </w:rPr>
              <w:t>£</w:t>
            </w:r>
            <w:r w:rsidR="1A1EE473" w:rsidRPr="17596127">
              <w:rPr>
                <w:rFonts w:eastAsia="Arial"/>
              </w:rPr>
              <w:t>200</w:t>
            </w:r>
          </w:p>
          <w:p w14:paraId="00EC8207" w14:textId="77777777" w:rsidR="17596127" w:rsidRDefault="17596127" w:rsidP="17596127">
            <w:pPr>
              <w:rPr>
                <w:rFonts w:eastAsia="Arial"/>
                <w:lang w:eastAsia="en-GB"/>
              </w:rPr>
            </w:pPr>
          </w:p>
        </w:tc>
        <w:tc>
          <w:tcPr>
            <w:tcW w:w="1461" w:type="dxa"/>
            <w:tcBorders>
              <w:top w:val="single" w:sz="6" w:space="0" w:color="auto"/>
              <w:left w:val="single" w:sz="6" w:space="0" w:color="auto"/>
              <w:bottom w:val="single" w:sz="6" w:space="0" w:color="auto"/>
              <w:right w:val="single" w:sz="6" w:space="0" w:color="auto"/>
            </w:tcBorders>
            <w:shd w:val="clear" w:color="auto" w:fill="auto"/>
          </w:tcPr>
          <w:p w14:paraId="343D1820" w14:textId="74EEFD59" w:rsidR="17596127" w:rsidRDefault="17596127" w:rsidP="17596127">
            <w:pPr>
              <w:rPr>
                <w:rFonts w:eastAsia="Arial"/>
                <w:lang w:eastAsia="en-GB"/>
              </w:rPr>
            </w:pPr>
            <w:r w:rsidRPr="17596127">
              <w:rPr>
                <w:rFonts w:eastAsia="Arial"/>
                <w:lang w:eastAsia="en-GB"/>
              </w:rPr>
              <w:t> £</w:t>
            </w:r>
            <w:r w:rsidR="49BC8618" w:rsidRPr="17596127">
              <w:rPr>
                <w:rFonts w:eastAsia="Arial"/>
                <w:lang w:eastAsia="en-GB"/>
              </w:rPr>
              <w:t>200</w:t>
            </w:r>
          </w:p>
        </w:tc>
      </w:tr>
      <w:tr w:rsidR="17596127" w14:paraId="60E60FF6" w14:textId="77777777" w:rsidTr="17596127">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tcPr>
          <w:p w14:paraId="2E096759" w14:textId="74B1A43B" w:rsidR="52D66A2C" w:rsidRDefault="52D66A2C" w:rsidP="17596127">
            <w:pPr>
              <w:rPr>
                <w:rFonts w:eastAsia="Arial"/>
                <w:lang w:eastAsia="en-GB"/>
              </w:rPr>
            </w:pPr>
            <w:r w:rsidRPr="17596127">
              <w:rPr>
                <w:rFonts w:eastAsia="Arial"/>
                <w:lang w:eastAsia="en-GB"/>
              </w:rPr>
              <w:t>Managing Technology Projects for Business</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tcPr>
          <w:p w14:paraId="0A203CC6" w14:textId="5FB96678" w:rsidR="17596127" w:rsidRDefault="17596127" w:rsidP="17596127">
            <w:pPr>
              <w:rPr>
                <w:rFonts w:eastAsia="Arial"/>
                <w:lang w:eastAsia="en-GB"/>
              </w:rPr>
            </w:pPr>
            <w:proofErr w:type="spellStart"/>
            <w:r w:rsidRPr="17596127">
              <w:rPr>
                <w:rFonts w:eastAsia="Arial"/>
                <w:lang w:eastAsia="en-GB"/>
              </w:rPr>
              <w:t>U</w:t>
            </w:r>
            <w:r w:rsidR="1118A527" w:rsidRPr="17596127">
              <w:rPr>
                <w:rFonts w:eastAsia="Arial"/>
                <w:lang w:eastAsia="en-GB"/>
              </w:rPr>
              <w:t>o</w:t>
            </w:r>
            <w:r w:rsidR="66DBDCAA" w:rsidRPr="17596127">
              <w:rPr>
                <w:rFonts w:eastAsia="Arial"/>
                <w:lang w:eastAsia="en-GB"/>
              </w:rPr>
              <w:t>L</w:t>
            </w:r>
            <w:proofErr w:type="spellEnd"/>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tcPr>
          <w:p w14:paraId="2FF72BD9" w14:textId="740878C4" w:rsidR="6A40BA85" w:rsidRDefault="6A40BA85" w:rsidP="17596127">
            <w:pPr>
              <w:rPr>
                <w:rFonts w:eastAsia="Arial"/>
                <w:color w:val="0070C0"/>
                <w:u w:val="single"/>
                <w:lang w:eastAsia="en-GB"/>
              </w:rPr>
            </w:pPr>
            <w:hyperlink r:id="rId73">
              <w:r w:rsidRPr="17596127">
                <w:rPr>
                  <w:rStyle w:val="Hyperlink"/>
                  <w:rFonts w:eastAsia="Arial"/>
                  <w:color w:val="0070C0"/>
                  <w:lang w:eastAsia="en-GB"/>
                </w:rPr>
                <w:t xml:space="preserve">MTPB, </w:t>
              </w:r>
              <w:proofErr w:type="spellStart"/>
              <w:r w:rsidRPr="17596127">
                <w:rPr>
                  <w:rStyle w:val="Hyperlink"/>
                  <w:rFonts w:eastAsia="Arial"/>
                  <w:color w:val="0070C0"/>
                  <w:lang w:eastAsia="en-GB"/>
                </w:rPr>
                <w:t>microc</w:t>
              </w:r>
              <w:r w:rsidR="6768BEAF" w:rsidRPr="17596127">
                <w:rPr>
                  <w:rStyle w:val="Hyperlink"/>
                  <w:rFonts w:eastAsia="Arial"/>
                  <w:color w:val="0070C0"/>
                  <w:lang w:eastAsia="en-GB"/>
                </w:rPr>
                <w:t>r</w:t>
              </w:r>
              <w:r w:rsidRPr="17596127">
                <w:rPr>
                  <w:rStyle w:val="Hyperlink"/>
                  <w:rFonts w:eastAsia="Arial"/>
                  <w:color w:val="0070C0"/>
                  <w:lang w:eastAsia="en-GB"/>
                </w:rPr>
                <w:t>edentials</w:t>
              </w:r>
              <w:proofErr w:type="spellEnd"/>
              <w:r w:rsidRPr="17596127">
                <w:rPr>
                  <w:rStyle w:val="Hyperlink"/>
                  <w:rFonts w:eastAsia="Arial"/>
                  <w:color w:val="0070C0"/>
                  <w:lang w:eastAsia="en-GB"/>
                </w:rPr>
                <w:t>, University of London</w:t>
              </w:r>
            </w:hyperlink>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14:paraId="37FDAAA4" w14:textId="77777777" w:rsidR="17596127" w:rsidRDefault="17596127" w:rsidP="17596127">
            <w:pPr>
              <w:rPr>
                <w:rFonts w:eastAsia="Arial"/>
                <w:lang w:eastAsia="en-GB"/>
              </w:rPr>
            </w:pPr>
            <w:r w:rsidRPr="17596127">
              <w:rPr>
                <w:rFonts w:eastAsia="Arial"/>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643AD24A" w14:textId="094D3808" w:rsidR="17596127" w:rsidRDefault="17596127" w:rsidP="17596127">
            <w:pPr>
              <w:rPr>
                <w:rFonts w:eastAsia="Arial"/>
                <w:lang w:eastAsia="en-GB"/>
              </w:rPr>
            </w:pPr>
            <w:r w:rsidRPr="17596127">
              <w:rPr>
                <w:rFonts w:eastAsia="Arial"/>
                <w:lang w:eastAsia="en-GB"/>
              </w:rPr>
              <w:t> NA</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tcPr>
          <w:p w14:paraId="269749BC" w14:textId="700D3A21" w:rsidR="17596127" w:rsidRDefault="17596127" w:rsidP="17596127">
            <w:pPr>
              <w:rPr>
                <w:rFonts w:eastAsia="Arial"/>
                <w:lang w:eastAsia="en-GB"/>
              </w:rPr>
            </w:pPr>
            <w:r w:rsidRPr="17596127">
              <w:rPr>
                <w:rFonts w:eastAsia="Arial"/>
                <w:lang w:eastAsia="en-GB"/>
              </w:rPr>
              <w:t> NA</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tcPr>
          <w:p w14:paraId="5E7CE6A8" w14:textId="74E059BC" w:rsidR="17596127" w:rsidRDefault="17596127" w:rsidP="17596127">
            <w:pPr>
              <w:rPr>
                <w:rFonts w:eastAsia="Arial"/>
                <w:lang w:eastAsia="en-GB"/>
              </w:rPr>
            </w:pPr>
            <w:r w:rsidRPr="17596127">
              <w:rPr>
                <w:rFonts w:eastAsia="Arial"/>
                <w:lang w:eastAsia="en-GB"/>
              </w:rPr>
              <w:t>£</w:t>
            </w:r>
            <w:r w:rsidR="5F1D882A" w:rsidRPr="17596127">
              <w:rPr>
                <w:rFonts w:eastAsia="Arial"/>
                <w:lang w:eastAsia="en-GB"/>
              </w:rPr>
              <w:t>200</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tcPr>
          <w:p w14:paraId="4D156897" w14:textId="060C78F7" w:rsidR="17596127" w:rsidRDefault="17596127" w:rsidP="17596127">
            <w:pPr>
              <w:rPr>
                <w:rFonts w:eastAsia="Arial"/>
                <w:lang w:eastAsia="en-GB"/>
              </w:rPr>
            </w:pPr>
            <w:r w:rsidRPr="17596127">
              <w:rPr>
                <w:rFonts w:eastAsia="Arial"/>
                <w:lang w:eastAsia="en-GB"/>
              </w:rPr>
              <w:t>£</w:t>
            </w:r>
            <w:r w:rsidR="4A3C55AC" w:rsidRPr="17596127">
              <w:rPr>
                <w:rFonts w:eastAsia="Arial"/>
                <w:lang w:eastAsia="en-GB"/>
              </w:rPr>
              <w:t>200</w:t>
            </w:r>
          </w:p>
        </w:tc>
      </w:tr>
      <w:tr w:rsidR="17596127" w14:paraId="3A4A09EE" w14:textId="77777777" w:rsidTr="17596127">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tcPr>
          <w:p w14:paraId="7A99EA3B" w14:textId="08C6B955" w:rsidR="6210E6A0" w:rsidRDefault="6210E6A0" w:rsidP="17596127">
            <w:pPr>
              <w:rPr>
                <w:rFonts w:eastAsia="Arial"/>
                <w:lang w:eastAsia="en-GB"/>
              </w:rPr>
            </w:pPr>
            <w:r w:rsidRPr="17596127">
              <w:rPr>
                <w:rFonts w:eastAsia="Arial"/>
                <w:lang w:eastAsia="en-GB"/>
              </w:rPr>
              <w:t xml:space="preserve">Strategic Finance for Non-Finance Executives: </w:t>
            </w:r>
            <w:r w:rsidR="3D617F38" w:rsidRPr="17596127">
              <w:rPr>
                <w:rFonts w:eastAsia="Arial"/>
                <w:lang w:eastAsia="en-GB"/>
              </w:rPr>
              <w:t>Essential Skills</w:t>
            </w:r>
            <w:r w:rsidRPr="17596127">
              <w:rPr>
                <w:rFonts w:eastAsia="Arial"/>
                <w:lang w:eastAsia="en-GB"/>
              </w:rPr>
              <w:t xml:space="preserve"> </w:t>
            </w:r>
            <w:r w:rsidR="6541D849" w:rsidRPr="17596127">
              <w:rPr>
                <w:rFonts w:eastAsia="Arial"/>
                <w:lang w:eastAsia="en-GB"/>
              </w:rPr>
              <w:t>in Financial Statements and Analysis</w:t>
            </w: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tcPr>
          <w:p w14:paraId="5D4C43C6" w14:textId="4E17F199" w:rsidR="168DA0B5" w:rsidRDefault="168DA0B5" w:rsidP="17596127">
            <w:pPr>
              <w:rPr>
                <w:rFonts w:eastAsia="Arial"/>
                <w:lang w:eastAsia="en-GB"/>
              </w:rPr>
            </w:pPr>
            <w:proofErr w:type="spellStart"/>
            <w:r w:rsidRPr="17596127">
              <w:rPr>
                <w:rFonts w:eastAsia="Arial"/>
                <w:lang w:eastAsia="en-GB"/>
              </w:rPr>
              <w:t>UoL</w:t>
            </w:r>
            <w:proofErr w:type="spellEnd"/>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tcPr>
          <w:p w14:paraId="37E67262" w14:textId="57E4AA6D" w:rsidR="4302F77E" w:rsidRDefault="4302F77E" w:rsidP="17596127">
            <w:pPr>
              <w:rPr>
                <w:rFonts w:eastAsia="Arial"/>
                <w:color w:val="0070C0"/>
                <w:u w:val="single"/>
                <w:lang w:eastAsia="en-GB"/>
              </w:rPr>
            </w:pPr>
            <w:hyperlink r:id="rId74">
              <w:r w:rsidRPr="17596127">
                <w:rPr>
                  <w:rStyle w:val="Hyperlink"/>
                  <w:rFonts w:eastAsia="Arial"/>
                  <w:color w:val="0070C0"/>
                  <w:lang w:eastAsia="en-GB"/>
                </w:rPr>
                <w:t>SFNFM</w:t>
              </w:r>
              <w:r w:rsidR="6F0B88B1" w:rsidRPr="17596127">
                <w:rPr>
                  <w:rStyle w:val="Hyperlink"/>
                  <w:rFonts w:eastAsia="Arial"/>
                  <w:color w:val="0070C0"/>
                  <w:lang w:eastAsia="en-GB"/>
                </w:rPr>
                <w:t xml:space="preserve">, </w:t>
              </w:r>
              <w:proofErr w:type="spellStart"/>
              <w:r w:rsidR="6F0B88B1" w:rsidRPr="17596127">
                <w:rPr>
                  <w:rStyle w:val="Hyperlink"/>
                  <w:rFonts w:eastAsia="Arial"/>
                  <w:color w:val="0070C0"/>
                  <w:lang w:eastAsia="en-GB"/>
                </w:rPr>
                <w:t>microcredentials</w:t>
              </w:r>
              <w:proofErr w:type="spellEnd"/>
              <w:r w:rsidR="6F0B88B1" w:rsidRPr="17596127">
                <w:rPr>
                  <w:rStyle w:val="Hyperlink"/>
                  <w:rFonts w:eastAsia="Arial"/>
                  <w:color w:val="0070C0"/>
                  <w:lang w:eastAsia="en-GB"/>
                </w:rPr>
                <w:t>, University of London</w:t>
              </w:r>
            </w:hyperlink>
          </w:p>
          <w:p w14:paraId="795A8484" w14:textId="2535D6C7" w:rsidR="17596127" w:rsidRDefault="17596127" w:rsidP="17596127">
            <w:pPr>
              <w:rPr>
                <w:rFonts w:eastAsia="Arial"/>
                <w:color w:val="0070C0"/>
                <w:u w:val="single"/>
                <w:lang w:eastAsia="en-GB"/>
              </w:rPr>
            </w:pP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14:paraId="42D81771" w14:textId="528A89FE" w:rsidR="168DA0B5" w:rsidRDefault="168DA0B5" w:rsidP="17596127">
            <w:pPr>
              <w:rPr>
                <w:rFonts w:eastAsia="Arial"/>
                <w:color w:val="000000" w:themeColor="text1"/>
                <w:lang w:eastAsia="en-GB"/>
              </w:rPr>
            </w:pPr>
            <w:r w:rsidRPr="17596127">
              <w:rPr>
                <w:rFonts w:eastAsia="Arial"/>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60C70398" w14:textId="2B03C1EF" w:rsidR="168DA0B5" w:rsidRDefault="168DA0B5" w:rsidP="17596127">
            <w:pPr>
              <w:rPr>
                <w:rFonts w:eastAsia="Arial"/>
                <w:lang w:eastAsia="en-GB"/>
              </w:rPr>
            </w:pPr>
            <w:r w:rsidRPr="17596127">
              <w:rPr>
                <w:rFonts w:eastAsia="Arial"/>
                <w:lang w:eastAsia="en-GB"/>
              </w:rPr>
              <w:t>NA</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tcPr>
          <w:p w14:paraId="0057EFD5" w14:textId="55ABD666" w:rsidR="168DA0B5" w:rsidRDefault="168DA0B5" w:rsidP="17596127">
            <w:pPr>
              <w:rPr>
                <w:rFonts w:eastAsia="Arial"/>
                <w:lang w:eastAsia="en-GB"/>
              </w:rPr>
            </w:pPr>
            <w:r w:rsidRPr="17596127">
              <w:rPr>
                <w:rFonts w:eastAsia="Arial"/>
                <w:lang w:eastAsia="en-GB"/>
              </w:rPr>
              <w:t>NA</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tcPr>
          <w:p w14:paraId="419B292D" w14:textId="794ADEE7" w:rsidR="168DA0B5" w:rsidRDefault="168DA0B5" w:rsidP="17596127">
            <w:pPr>
              <w:rPr>
                <w:rFonts w:eastAsia="Arial"/>
                <w:lang w:eastAsia="en-GB"/>
              </w:rPr>
            </w:pPr>
            <w:r w:rsidRPr="17596127">
              <w:rPr>
                <w:rFonts w:eastAsia="Arial"/>
                <w:lang w:eastAsia="en-GB"/>
              </w:rPr>
              <w:t>£200</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tcPr>
          <w:p w14:paraId="71FFB6DF" w14:textId="62F9F4AF" w:rsidR="168DA0B5" w:rsidRDefault="168DA0B5" w:rsidP="17596127">
            <w:pPr>
              <w:rPr>
                <w:rFonts w:eastAsia="Arial"/>
                <w:lang w:eastAsia="en-GB"/>
              </w:rPr>
            </w:pPr>
            <w:r w:rsidRPr="17596127">
              <w:rPr>
                <w:rFonts w:eastAsia="Arial"/>
                <w:lang w:eastAsia="en-GB"/>
              </w:rPr>
              <w:t>£200</w:t>
            </w:r>
          </w:p>
        </w:tc>
      </w:tr>
      <w:tr w:rsidR="17596127" w14:paraId="18E0E19F" w14:textId="77777777" w:rsidTr="17596127">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tcPr>
          <w:p w14:paraId="59F9091C" w14:textId="696B2E7B" w:rsidR="72E95CCD" w:rsidRDefault="72E95CCD" w:rsidP="17596127">
            <w:pPr>
              <w:rPr>
                <w:rFonts w:eastAsia="Arial"/>
              </w:rPr>
            </w:pPr>
            <w:r w:rsidRPr="17596127">
              <w:rPr>
                <w:rFonts w:eastAsia="Arial"/>
              </w:rPr>
              <w:t>Strategic Leadership &amp; People Development</w:t>
            </w:r>
          </w:p>
          <w:p w14:paraId="7E0C1C17" w14:textId="6BB47F32" w:rsidR="17596127" w:rsidRDefault="17596127" w:rsidP="17596127">
            <w:pPr>
              <w:rPr>
                <w:rFonts w:eastAsia="Arial"/>
                <w:lang w:eastAsia="en-GB"/>
              </w:rPr>
            </w:pPr>
          </w:p>
        </w:tc>
        <w:tc>
          <w:tcPr>
            <w:tcW w:w="1500" w:type="dxa"/>
            <w:tcBorders>
              <w:top w:val="single" w:sz="6" w:space="0" w:color="auto"/>
              <w:left w:val="single" w:sz="6" w:space="0" w:color="auto"/>
              <w:bottom w:val="single" w:sz="6" w:space="0" w:color="auto"/>
              <w:right w:val="single" w:sz="6" w:space="0" w:color="auto"/>
            </w:tcBorders>
            <w:shd w:val="clear" w:color="auto" w:fill="auto"/>
            <w:vAlign w:val="center"/>
          </w:tcPr>
          <w:p w14:paraId="1B668F82" w14:textId="036A1D10" w:rsidR="168DA0B5" w:rsidRDefault="168DA0B5" w:rsidP="17596127">
            <w:pPr>
              <w:rPr>
                <w:rFonts w:eastAsia="Arial"/>
                <w:lang w:eastAsia="en-GB"/>
              </w:rPr>
            </w:pPr>
            <w:proofErr w:type="spellStart"/>
            <w:r w:rsidRPr="17596127">
              <w:rPr>
                <w:rFonts w:eastAsia="Arial"/>
                <w:lang w:eastAsia="en-GB"/>
              </w:rPr>
              <w:t>UoL</w:t>
            </w:r>
            <w:proofErr w:type="spellEnd"/>
          </w:p>
        </w:tc>
        <w:tc>
          <w:tcPr>
            <w:tcW w:w="2400" w:type="dxa"/>
            <w:tcBorders>
              <w:top w:val="single" w:sz="6" w:space="0" w:color="auto"/>
              <w:left w:val="single" w:sz="6" w:space="0" w:color="auto"/>
              <w:bottom w:val="single" w:sz="6" w:space="0" w:color="auto"/>
              <w:right w:val="single" w:sz="6" w:space="0" w:color="auto"/>
            </w:tcBorders>
            <w:shd w:val="clear" w:color="auto" w:fill="auto"/>
            <w:vAlign w:val="center"/>
          </w:tcPr>
          <w:p w14:paraId="4EED4029" w14:textId="31D0458C" w:rsidR="67A95336" w:rsidRDefault="67A95336" w:rsidP="17596127">
            <w:pPr>
              <w:rPr>
                <w:rFonts w:eastAsia="Arial"/>
                <w:color w:val="0070C0"/>
                <w:u w:val="single"/>
                <w:lang w:eastAsia="en-GB"/>
              </w:rPr>
            </w:pPr>
            <w:hyperlink r:id="rId75">
              <w:r w:rsidRPr="17596127">
                <w:rPr>
                  <w:rStyle w:val="Hyperlink"/>
                  <w:rFonts w:eastAsia="Arial"/>
                  <w:color w:val="0070C0"/>
                  <w:lang w:eastAsia="en-GB"/>
                </w:rPr>
                <w:t>SLPD</w:t>
              </w:r>
              <w:r w:rsidR="6CE54BBE" w:rsidRPr="17596127">
                <w:rPr>
                  <w:rStyle w:val="Hyperlink"/>
                  <w:rFonts w:eastAsia="Arial"/>
                  <w:color w:val="0070C0"/>
                  <w:lang w:eastAsia="en-GB"/>
                </w:rPr>
                <w:t xml:space="preserve">, </w:t>
              </w:r>
              <w:proofErr w:type="spellStart"/>
              <w:r w:rsidR="6CE54BBE" w:rsidRPr="17596127">
                <w:rPr>
                  <w:rStyle w:val="Hyperlink"/>
                  <w:rFonts w:eastAsia="Arial"/>
                  <w:color w:val="0070C0"/>
                  <w:lang w:eastAsia="en-GB"/>
                </w:rPr>
                <w:t>microcredentials</w:t>
              </w:r>
              <w:proofErr w:type="spellEnd"/>
              <w:r w:rsidR="6CE54BBE" w:rsidRPr="17596127">
                <w:rPr>
                  <w:rStyle w:val="Hyperlink"/>
                  <w:rFonts w:eastAsia="Arial"/>
                  <w:color w:val="0070C0"/>
                  <w:lang w:eastAsia="en-GB"/>
                </w:rPr>
                <w:t>, University of London</w:t>
              </w:r>
            </w:hyperlink>
          </w:p>
          <w:p w14:paraId="39EC6FC6" w14:textId="31F1BE5A" w:rsidR="17596127" w:rsidRDefault="17596127" w:rsidP="17596127">
            <w:pPr>
              <w:rPr>
                <w:rFonts w:eastAsia="Arial"/>
                <w:color w:val="0070C0"/>
                <w:u w:val="single"/>
                <w:lang w:eastAsia="en-GB"/>
              </w:rPr>
            </w:pPr>
          </w:p>
        </w:tc>
        <w:tc>
          <w:tcPr>
            <w:tcW w:w="1620" w:type="dxa"/>
            <w:tcBorders>
              <w:top w:val="single" w:sz="6" w:space="0" w:color="auto"/>
              <w:left w:val="single" w:sz="6" w:space="0" w:color="auto"/>
              <w:bottom w:val="single" w:sz="6" w:space="0" w:color="auto"/>
              <w:right w:val="single" w:sz="6" w:space="0" w:color="auto"/>
            </w:tcBorders>
            <w:shd w:val="clear" w:color="auto" w:fill="auto"/>
            <w:vAlign w:val="center"/>
          </w:tcPr>
          <w:p w14:paraId="0F8061C6" w14:textId="39BAEB32" w:rsidR="168DA0B5" w:rsidRDefault="168DA0B5" w:rsidP="17596127">
            <w:pPr>
              <w:rPr>
                <w:rFonts w:eastAsia="Arial"/>
                <w:color w:val="000000" w:themeColor="text1"/>
                <w:lang w:eastAsia="en-GB"/>
              </w:rPr>
            </w:pPr>
            <w:r w:rsidRPr="17596127">
              <w:rPr>
                <w:rFonts w:eastAsia="Arial"/>
                <w:color w:val="000000" w:themeColor="text1"/>
                <w:lang w:eastAsia="en-GB"/>
              </w:rPr>
              <w:t>Would need consultation</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tcPr>
          <w:p w14:paraId="5B73AB06" w14:textId="305B3BE4" w:rsidR="168DA0B5" w:rsidRDefault="168DA0B5" w:rsidP="17596127">
            <w:pPr>
              <w:rPr>
                <w:rFonts w:eastAsia="Arial"/>
                <w:lang w:eastAsia="en-GB"/>
              </w:rPr>
            </w:pPr>
            <w:r w:rsidRPr="17596127">
              <w:rPr>
                <w:rFonts w:eastAsia="Arial"/>
                <w:lang w:eastAsia="en-GB"/>
              </w:rPr>
              <w:t>NA</w:t>
            </w:r>
          </w:p>
        </w:tc>
        <w:tc>
          <w:tcPr>
            <w:tcW w:w="1830" w:type="dxa"/>
            <w:tcBorders>
              <w:top w:val="single" w:sz="6" w:space="0" w:color="auto"/>
              <w:left w:val="single" w:sz="6" w:space="0" w:color="auto"/>
              <w:bottom w:val="single" w:sz="6" w:space="0" w:color="auto"/>
              <w:right w:val="single" w:sz="6" w:space="0" w:color="auto"/>
            </w:tcBorders>
            <w:shd w:val="clear" w:color="auto" w:fill="auto"/>
            <w:vAlign w:val="center"/>
          </w:tcPr>
          <w:p w14:paraId="0B51A42C" w14:textId="35599A05" w:rsidR="168DA0B5" w:rsidRDefault="168DA0B5" w:rsidP="17596127">
            <w:pPr>
              <w:rPr>
                <w:rFonts w:eastAsia="Arial"/>
                <w:lang w:eastAsia="en-GB"/>
              </w:rPr>
            </w:pPr>
            <w:r w:rsidRPr="17596127">
              <w:rPr>
                <w:rFonts w:eastAsia="Arial"/>
                <w:lang w:eastAsia="en-GB"/>
              </w:rPr>
              <w:t>NA</w:t>
            </w:r>
          </w:p>
        </w:tc>
        <w:tc>
          <w:tcPr>
            <w:tcW w:w="1233" w:type="dxa"/>
            <w:tcBorders>
              <w:top w:val="single" w:sz="6" w:space="0" w:color="auto"/>
              <w:left w:val="single" w:sz="6" w:space="0" w:color="auto"/>
              <w:bottom w:val="single" w:sz="6" w:space="0" w:color="auto"/>
              <w:right w:val="single" w:sz="6" w:space="0" w:color="auto"/>
            </w:tcBorders>
            <w:shd w:val="clear" w:color="auto" w:fill="auto"/>
            <w:vAlign w:val="center"/>
          </w:tcPr>
          <w:p w14:paraId="74A2A1AB" w14:textId="288FFC1C" w:rsidR="168DA0B5" w:rsidRDefault="168DA0B5" w:rsidP="17596127">
            <w:pPr>
              <w:rPr>
                <w:rFonts w:eastAsia="Arial"/>
                <w:lang w:eastAsia="en-GB"/>
              </w:rPr>
            </w:pPr>
            <w:r w:rsidRPr="17596127">
              <w:rPr>
                <w:rFonts w:eastAsia="Arial"/>
                <w:lang w:eastAsia="en-GB"/>
              </w:rPr>
              <w:t>£200</w:t>
            </w:r>
          </w:p>
        </w:tc>
        <w:tc>
          <w:tcPr>
            <w:tcW w:w="1461" w:type="dxa"/>
            <w:tcBorders>
              <w:top w:val="single" w:sz="6" w:space="0" w:color="auto"/>
              <w:left w:val="single" w:sz="6" w:space="0" w:color="auto"/>
              <w:bottom w:val="single" w:sz="6" w:space="0" w:color="auto"/>
              <w:right w:val="single" w:sz="6" w:space="0" w:color="auto"/>
            </w:tcBorders>
            <w:shd w:val="clear" w:color="auto" w:fill="auto"/>
            <w:vAlign w:val="center"/>
          </w:tcPr>
          <w:p w14:paraId="63FF7B4E" w14:textId="5069F46B" w:rsidR="168DA0B5" w:rsidRDefault="168DA0B5" w:rsidP="17596127">
            <w:pPr>
              <w:rPr>
                <w:rFonts w:eastAsia="Arial"/>
                <w:lang w:eastAsia="en-GB"/>
              </w:rPr>
            </w:pPr>
            <w:r w:rsidRPr="17596127">
              <w:rPr>
                <w:rFonts w:eastAsia="Arial"/>
                <w:lang w:eastAsia="en-GB"/>
              </w:rPr>
              <w:t>£200</w:t>
            </w:r>
          </w:p>
        </w:tc>
      </w:tr>
    </w:tbl>
    <w:p w14:paraId="73F5E863" w14:textId="5C3ADDD5" w:rsidR="003414D6" w:rsidRDefault="003414D6" w:rsidP="17596127">
      <w:pPr>
        <w:rPr>
          <w:rStyle w:val="normaltextrun"/>
          <w:rFonts w:asciiTheme="minorBidi" w:hAnsiTheme="minorBidi"/>
          <w:sz w:val="22"/>
          <w:szCs w:val="22"/>
        </w:rPr>
      </w:pPr>
    </w:p>
    <w:p w14:paraId="4EC98119" w14:textId="1BB1C682" w:rsidR="5A512094" w:rsidRDefault="5A512094" w:rsidP="135D121B">
      <w:pPr>
        <w:rPr>
          <w:rStyle w:val="normaltextrun"/>
          <w:rFonts w:asciiTheme="minorBidi" w:hAnsiTheme="minorBidi"/>
          <w:sz w:val="22"/>
          <w:szCs w:val="22"/>
        </w:rPr>
      </w:pPr>
    </w:p>
    <w:p w14:paraId="6E5C53B4" w14:textId="23EE4A5F" w:rsidR="2B1D7D26" w:rsidRDefault="2B1D7D26" w:rsidP="135D121B"/>
    <w:p w14:paraId="316C1BF3" w14:textId="71533F1A" w:rsidR="7AA8DA86" w:rsidRPr="000E4D77" w:rsidRDefault="55DAFC15" w:rsidP="4EB45B8A">
      <w:pPr>
        <w:pStyle w:val="Heading1"/>
        <w:rPr>
          <w:b/>
          <w:bCs/>
          <w:color w:val="0070C0"/>
        </w:rPr>
      </w:pPr>
      <w:bookmarkStart w:id="83" w:name="_Frequently_Asked_Questions"/>
      <w:bookmarkStart w:id="84" w:name="_Frequently_Asked_Questions:"/>
      <w:bookmarkStart w:id="85" w:name="_Toc1850615090"/>
      <w:bookmarkStart w:id="86" w:name="_Toc278143008"/>
      <w:bookmarkEnd w:id="83"/>
      <w:bookmarkEnd w:id="84"/>
      <w:r w:rsidRPr="612C3EA4">
        <w:rPr>
          <w:b/>
          <w:bCs/>
          <w:color w:val="0070C0"/>
        </w:rPr>
        <w:t>Frequently Asked Questions</w:t>
      </w:r>
      <w:bookmarkEnd w:id="85"/>
      <w:bookmarkEnd w:id="86"/>
    </w:p>
    <w:p w14:paraId="741D91C7" w14:textId="4E60BCC2" w:rsidR="7AA8DA86" w:rsidRDefault="7AA8DA86">
      <w:pPr>
        <w:rPr>
          <w:rFonts w:eastAsia="Arial"/>
        </w:rPr>
      </w:pPr>
      <w:r w:rsidRPr="136720A2">
        <w:rPr>
          <w:rFonts w:eastAsia="Arial"/>
        </w:rPr>
        <w:t xml:space="preserve"> </w:t>
      </w:r>
    </w:p>
    <w:p w14:paraId="50D5B927" w14:textId="4956AED4" w:rsidR="7AA8DA86" w:rsidRDefault="55DAFC15" w:rsidP="367EDF52">
      <w:pPr>
        <w:pStyle w:val="Heading3"/>
        <w:numPr>
          <w:ilvl w:val="0"/>
          <w:numId w:val="65"/>
        </w:numPr>
        <w:rPr>
          <w:rFonts w:eastAsia="Arial"/>
        </w:rPr>
      </w:pPr>
      <w:bookmarkStart w:id="87" w:name="_Toc1238257568"/>
      <w:r w:rsidRPr="612C3EA4">
        <w:rPr>
          <w:rFonts w:eastAsia="Arial" w:cs="Arial"/>
        </w:rPr>
        <w:t>Admissions Related Questions</w:t>
      </w:r>
      <w:bookmarkEnd w:id="87"/>
    </w:p>
    <w:p w14:paraId="6AECD8E2" w14:textId="711950B5" w:rsidR="7AA8DA86" w:rsidRDefault="7AA8DA86">
      <w:pPr>
        <w:rPr>
          <w:rFonts w:ascii="Aptos" w:eastAsia="Aptos" w:hAnsi="Aptos" w:cs="Aptos"/>
          <w:sz w:val="24"/>
          <w:szCs w:val="24"/>
        </w:rPr>
      </w:pPr>
      <w:r w:rsidRPr="136720A2">
        <w:rPr>
          <w:rFonts w:ascii="Aptos" w:eastAsia="Aptos" w:hAnsi="Aptos" w:cs="Aptos"/>
          <w:sz w:val="24"/>
          <w:szCs w:val="24"/>
        </w:rPr>
        <w:t xml:space="preserve"> </w:t>
      </w:r>
    </w:p>
    <w:p w14:paraId="77C98CF5" w14:textId="5BCD4D4A" w:rsidR="7AA8DA86" w:rsidRDefault="7AA8DA86" w:rsidP="055C4BC1">
      <w:pPr>
        <w:rPr>
          <w:rStyle w:val="normaltextrun"/>
          <w:rFonts w:asciiTheme="minorBidi" w:hAnsiTheme="minorBidi"/>
          <w:b/>
          <w:bCs/>
          <w:sz w:val="22"/>
          <w:szCs w:val="22"/>
        </w:rPr>
      </w:pPr>
      <w:r w:rsidRPr="055C4BC1">
        <w:rPr>
          <w:rFonts w:ascii="Aptos" w:eastAsia="Aptos" w:hAnsi="Aptos" w:cs="Aptos"/>
          <w:b/>
          <w:bCs/>
          <w:sz w:val="24"/>
          <w:szCs w:val="24"/>
        </w:rPr>
        <w:t>C</w:t>
      </w:r>
      <w:r w:rsidRPr="055C4BC1">
        <w:rPr>
          <w:rStyle w:val="normaltextrun"/>
          <w:rFonts w:asciiTheme="minorBidi" w:hAnsiTheme="minorBidi"/>
          <w:b/>
          <w:bCs/>
          <w:sz w:val="22"/>
          <w:szCs w:val="22"/>
        </w:rPr>
        <w:t xml:space="preserve">an RTCs align the start dates for teaching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 xml:space="preserve"> courses with the start dates of their own programme intakes? </w:t>
      </w:r>
    </w:p>
    <w:p w14:paraId="0793D6F2" w14:textId="59FB6B0A" w:rsidR="7AA8DA86" w:rsidRDefault="7AA8DA86" w:rsidP="055C4BC1">
      <w:pPr>
        <w:rPr>
          <w:rStyle w:val="normaltextrun"/>
          <w:rFonts w:asciiTheme="minorBidi" w:hAnsiTheme="minorBidi"/>
          <w:sz w:val="22"/>
          <w:szCs w:val="22"/>
        </w:rPr>
      </w:pPr>
      <w:r w:rsidRPr="055C4BC1">
        <w:rPr>
          <w:rStyle w:val="normaltextrun"/>
          <w:rFonts w:asciiTheme="minorBidi" w:hAnsiTheme="minorBidi"/>
          <w:sz w:val="22"/>
          <w:szCs w:val="22"/>
        </w:rPr>
        <w:t xml:space="preserve"> </w:t>
      </w:r>
    </w:p>
    <w:p w14:paraId="3013AE4E" w14:textId="10956709"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RTCs are limited to the University of London's existing intake periods. RTCs are advised to check the registration dates on the </w:t>
      </w:r>
      <w:hyperlink r:id="rId76" w:history="1">
        <w:r w:rsidRPr="055C4BC1">
          <w:rPr>
            <w:rStyle w:val="Hyperlink"/>
            <w:rFonts w:ascii="Aptos" w:eastAsia="Aptos" w:hAnsi="Aptos" w:cs="Aptos"/>
            <w:sz w:val="24"/>
            <w:szCs w:val="24"/>
          </w:rPr>
          <w:t>University of London</w:t>
        </w:r>
      </w:hyperlink>
      <w:r w:rsidRPr="055C4BC1">
        <w:rPr>
          <w:rStyle w:val="normaltextrun"/>
          <w:rFonts w:asciiTheme="minorBidi" w:hAnsiTheme="minorBidi"/>
          <w:sz w:val="22"/>
          <w:szCs w:val="22"/>
        </w:rPr>
        <w:t xml:space="preserve"> website.</w:t>
      </w:r>
    </w:p>
    <w:p w14:paraId="670256D3" w14:textId="093474D1"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What are the student enrolment deadlines for each intake? Are admissions made on a rolling basis? </w:t>
      </w:r>
    </w:p>
    <w:p w14:paraId="015B826E" w14:textId="6AA1D274"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This information is available on the </w:t>
      </w:r>
      <w:hyperlink r:id="rId77" w:history="1">
        <w:r w:rsidRPr="055C4BC1">
          <w:rPr>
            <w:rStyle w:val="Hyperlink"/>
            <w:rFonts w:ascii="Aptos" w:eastAsia="Aptos" w:hAnsi="Aptos" w:cs="Aptos"/>
            <w:sz w:val="24"/>
            <w:szCs w:val="24"/>
          </w:rPr>
          <w:t>University of London</w:t>
        </w:r>
      </w:hyperlink>
      <w:r w:rsidRPr="055C4BC1">
        <w:rPr>
          <w:rStyle w:val="normaltextrun"/>
          <w:rFonts w:asciiTheme="minorBidi" w:hAnsiTheme="minorBidi"/>
          <w:sz w:val="22"/>
          <w:szCs w:val="22"/>
        </w:rPr>
        <w:t xml:space="preserve"> individual course webpages. There are set start and end dates for applications and registrations.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does not accept student applications on a rolling basis. </w:t>
      </w:r>
    </w:p>
    <w:p w14:paraId="27B633B9" w14:textId="212FEC6E"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Do RTCs have the authority to make admissions decisions based on the entry criteria provided by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w:t>
      </w:r>
    </w:p>
    <w:p w14:paraId="7FD13082" w14:textId="1E150B44"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RTCs may review and consider applications before they are submitted to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however, only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can make formal offers.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frequently conducts admission training sessions where RTCs can learn more about eligibility. </w:t>
      </w:r>
    </w:p>
    <w:p w14:paraId="5626D289" w14:textId="0A3314D3"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b/>
          <w:bCs/>
          <w:sz w:val="22"/>
          <w:szCs w:val="22"/>
        </w:rPr>
        <w:t>Are there flexible admission requirements for mature students, advanced standing, or transfer students?</w:t>
      </w:r>
    </w:p>
    <w:p w14:paraId="6EAA645A" w14:textId="2649F3BA" w:rsidR="7AA8DA86" w:rsidRDefault="77EA9970"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If the students do not meet the standard entry requirements they can be considered on a </w:t>
      </w:r>
      <w:r w:rsidR="23BE05DA" w:rsidRPr="055C4BC1">
        <w:rPr>
          <w:rStyle w:val="normaltextrun"/>
          <w:rFonts w:asciiTheme="minorBidi" w:hAnsiTheme="minorBidi"/>
          <w:sz w:val="22"/>
          <w:szCs w:val="22"/>
        </w:rPr>
        <w:t>case-by-case</w:t>
      </w:r>
      <w:r w:rsidRPr="055C4BC1">
        <w:rPr>
          <w:rStyle w:val="normaltextrun"/>
          <w:rFonts w:asciiTheme="minorBidi" w:hAnsiTheme="minorBidi"/>
          <w:sz w:val="22"/>
          <w:szCs w:val="22"/>
        </w:rPr>
        <w:t xml:space="preserve"> basis by the programme director. </w:t>
      </w:r>
    </w:p>
    <w:p w14:paraId="1F602621" w14:textId="79241164"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b/>
          <w:bCs/>
          <w:sz w:val="22"/>
          <w:szCs w:val="22"/>
        </w:rPr>
        <w:t xml:space="preserve">Can RTCs recruit students based on their holistic profile? </w:t>
      </w:r>
    </w:p>
    <w:p w14:paraId="53B7B50D" w14:textId="22A53891"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Yes, however, the acceptance onto the </w:t>
      </w:r>
      <w:r w:rsidR="63CC3A27" w:rsidRPr="055C4BC1">
        <w:rPr>
          <w:rStyle w:val="normaltextrun"/>
          <w:rFonts w:asciiTheme="minorBidi" w:hAnsiTheme="minorBidi"/>
          <w:sz w:val="22"/>
          <w:szCs w:val="22"/>
        </w:rPr>
        <w:t>programme</w:t>
      </w:r>
      <w:r w:rsidRPr="055C4BC1">
        <w:rPr>
          <w:rStyle w:val="normaltextrun"/>
          <w:rFonts w:asciiTheme="minorBidi" w:hAnsiTheme="minorBidi"/>
          <w:sz w:val="22"/>
          <w:szCs w:val="22"/>
        </w:rPr>
        <w:t xml:space="preserve"> depends on the application review outcome by </w:t>
      </w:r>
      <w:r w:rsidR="1D6150B1" w:rsidRPr="055C4BC1">
        <w:rPr>
          <w:rStyle w:val="normaltextrun"/>
          <w:rFonts w:asciiTheme="minorBidi" w:hAnsiTheme="minorBidi"/>
          <w:sz w:val="22"/>
          <w:szCs w:val="22"/>
        </w:rPr>
        <w:t xml:space="preserve">the relevant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programme director.</w:t>
      </w:r>
    </w:p>
    <w:p w14:paraId="7FB53D33" w14:textId="6C4C7570"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b/>
          <w:bCs/>
          <w:sz w:val="22"/>
          <w:szCs w:val="22"/>
        </w:rPr>
        <w:t xml:space="preserve">Is </w:t>
      </w:r>
      <w:r w:rsidR="5FC28AD0" w:rsidRPr="055C4BC1">
        <w:rPr>
          <w:rStyle w:val="normaltextrun"/>
          <w:rFonts w:asciiTheme="minorBidi" w:hAnsiTheme="minorBidi"/>
          <w:b/>
          <w:bCs/>
          <w:sz w:val="22"/>
          <w:szCs w:val="22"/>
        </w:rPr>
        <w:t>R</w:t>
      </w:r>
      <w:r w:rsidRPr="055C4BC1">
        <w:rPr>
          <w:rStyle w:val="normaltextrun"/>
          <w:rFonts w:asciiTheme="minorBidi" w:hAnsiTheme="minorBidi"/>
          <w:b/>
          <w:bCs/>
          <w:sz w:val="22"/>
          <w:szCs w:val="22"/>
        </w:rPr>
        <w:t xml:space="preserve">ecognition of </w:t>
      </w:r>
      <w:r w:rsidR="3991A986" w:rsidRPr="055C4BC1">
        <w:rPr>
          <w:rStyle w:val="normaltextrun"/>
          <w:rFonts w:asciiTheme="minorBidi" w:hAnsiTheme="minorBidi"/>
          <w:b/>
          <w:bCs/>
          <w:sz w:val="22"/>
          <w:szCs w:val="22"/>
        </w:rPr>
        <w:t>P</w:t>
      </w:r>
      <w:r w:rsidRPr="055C4BC1">
        <w:rPr>
          <w:rStyle w:val="normaltextrun"/>
          <w:rFonts w:asciiTheme="minorBidi" w:hAnsiTheme="minorBidi"/>
          <w:b/>
          <w:bCs/>
          <w:sz w:val="22"/>
          <w:szCs w:val="22"/>
        </w:rPr>
        <w:t xml:space="preserve">rior </w:t>
      </w:r>
      <w:r w:rsidR="28A2AAA9" w:rsidRPr="055C4BC1">
        <w:rPr>
          <w:rStyle w:val="normaltextrun"/>
          <w:rFonts w:asciiTheme="minorBidi" w:hAnsiTheme="minorBidi"/>
          <w:b/>
          <w:bCs/>
          <w:sz w:val="22"/>
          <w:szCs w:val="22"/>
        </w:rPr>
        <w:t>L</w:t>
      </w:r>
      <w:r w:rsidRPr="055C4BC1">
        <w:rPr>
          <w:rStyle w:val="normaltextrun"/>
          <w:rFonts w:asciiTheme="minorBidi" w:hAnsiTheme="minorBidi"/>
          <w:b/>
          <w:bCs/>
          <w:sz w:val="22"/>
          <w:szCs w:val="22"/>
        </w:rPr>
        <w:t>earning</w:t>
      </w:r>
      <w:r w:rsidR="3159CC2A" w:rsidRPr="055C4BC1">
        <w:rPr>
          <w:rStyle w:val="normaltextrun"/>
          <w:rFonts w:asciiTheme="minorBidi" w:hAnsiTheme="minorBidi"/>
          <w:b/>
          <w:bCs/>
          <w:sz w:val="22"/>
          <w:szCs w:val="22"/>
        </w:rPr>
        <w:t xml:space="preserve"> (RPL)</w:t>
      </w:r>
      <w:r w:rsidRPr="055C4BC1">
        <w:rPr>
          <w:rStyle w:val="normaltextrun"/>
          <w:rFonts w:asciiTheme="minorBidi" w:hAnsiTheme="minorBidi"/>
          <w:b/>
          <w:bCs/>
          <w:sz w:val="22"/>
          <w:szCs w:val="22"/>
        </w:rPr>
        <w:t xml:space="preserve"> available?</w:t>
      </w:r>
    </w:p>
    <w:p w14:paraId="56E74094" w14:textId="62DD51A5" w:rsidR="055C4BC1" w:rsidRDefault="5909634D" w:rsidP="4EB45B8A">
      <w:pPr>
        <w:spacing w:after="160" w:line="276" w:lineRule="auto"/>
        <w:rPr>
          <w:rStyle w:val="normaltextrun"/>
          <w:rFonts w:asciiTheme="minorBidi" w:hAnsiTheme="minorBidi"/>
          <w:sz w:val="22"/>
          <w:szCs w:val="22"/>
        </w:rPr>
      </w:pPr>
      <w:r w:rsidRPr="4EB45B8A">
        <w:rPr>
          <w:rStyle w:val="normaltextrun"/>
          <w:rFonts w:asciiTheme="minorBidi" w:hAnsiTheme="minorBidi"/>
          <w:sz w:val="22"/>
          <w:szCs w:val="22"/>
        </w:rPr>
        <w:lastRenderedPageBreak/>
        <w:t>If the student’s prior learning is recognised, they won’t need to repeat it as part of their degree.</w:t>
      </w:r>
      <w:r w:rsidR="4EC3AA7A" w:rsidRPr="4EB45B8A">
        <w:rPr>
          <w:rStyle w:val="normaltextrun"/>
          <w:rFonts w:asciiTheme="minorBidi" w:hAnsiTheme="minorBidi"/>
          <w:sz w:val="22"/>
          <w:szCs w:val="22"/>
        </w:rPr>
        <w:t xml:space="preserve"> Each programme has </w:t>
      </w:r>
      <w:r w:rsidRPr="4EB45B8A">
        <w:rPr>
          <w:rStyle w:val="normaltextrun"/>
          <w:rFonts w:asciiTheme="minorBidi" w:hAnsiTheme="minorBidi"/>
          <w:sz w:val="22"/>
          <w:szCs w:val="22"/>
        </w:rPr>
        <w:t xml:space="preserve">specific guidelines about RPL, these are outlined on the individual </w:t>
      </w:r>
      <w:r w:rsidR="2A0D3553" w:rsidRPr="4EB45B8A">
        <w:rPr>
          <w:rStyle w:val="normaltextrun"/>
          <w:rFonts w:asciiTheme="minorBidi" w:hAnsiTheme="minorBidi"/>
          <w:sz w:val="22"/>
          <w:szCs w:val="22"/>
        </w:rPr>
        <w:t>programme's</w:t>
      </w:r>
      <w:r w:rsidRPr="4EB45B8A">
        <w:rPr>
          <w:rStyle w:val="normaltextrun"/>
          <w:rFonts w:asciiTheme="minorBidi" w:hAnsiTheme="minorBidi"/>
          <w:sz w:val="22"/>
          <w:szCs w:val="22"/>
        </w:rPr>
        <w:t xml:space="preserve"> webpages and in the </w:t>
      </w:r>
      <w:hyperlink r:id="rId78">
        <w:r w:rsidRPr="4EB45B8A">
          <w:rPr>
            <w:rStyle w:val="Hyperlink"/>
            <w:rFonts w:ascii="Aptos" w:eastAsia="Aptos" w:hAnsi="Aptos" w:cs="Aptos"/>
            <w:sz w:val="24"/>
            <w:szCs w:val="24"/>
          </w:rPr>
          <w:t>Programme Regulations</w:t>
        </w:r>
      </w:hyperlink>
      <w:r w:rsidRPr="4EB45B8A">
        <w:rPr>
          <w:rStyle w:val="normaltextrun"/>
          <w:rFonts w:asciiTheme="minorBidi" w:hAnsiTheme="minorBidi"/>
          <w:sz w:val="22"/>
          <w:szCs w:val="22"/>
        </w:rPr>
        <w:t xml:space="preserve">. </w:t>
      </w:r>
    </w:p>
    <w:p w14:paraId="57F12565" w14:textId="77777777" w:rsidR="00162EA1" w:rsidRDefault="00162EA1" w:rsidP="055C4BC1">
      <w:pPr>
        <w:spacing w:after="160" w:line="276" w:lineRule="auto"/>
        <w:rPr>
          <w:rStyle w:val="normaltextrun"/>
          <w:rFonts w:asciiTheme="minorBidi" w:hAnsiTheme="minorBidi"/>
          <w:b/>
          <w:bCs/>
          <w:sz w:val="22"/>
          <w:szCs w:val="22"/>
        </w:rPr>
      </w:pPr>
    </w:p>
    <w:p w14:paraId="3BC3FD54" w14:textId="59FCF288"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b/>
          <w:bCs/>
          <w:sz w:val="22"/>
          <w:szCs w:val="22"/>
        </w:rPr>
        <w:t>Can RTCs issue preliminary acceptance letters or letters of acceptance to support student visa applications?</w:t>
      </w:r>
    </w:p>
    <w:p w14:paraId="7681812B" w14:textId="60BF218E"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Students must receive a formal offer from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for their acceptance </w:t>
      </w:r>
      <w:r w:rsidR="2E8A850C" w:rsidRPr="055C4BC1">
        <w:rPr>
          <w:rStyle w:val="normaltextrun"/>
          <w:rFonts w:asciiTheme="minorBidi" w:hAnsiTheme="minorBidi"/>
          <w:sz w:val="22"/>
          <w:szCs w:val="22"/>
        </w:rPr>
        <w:t>o</w:t>
      </w:r>
      <w:r w:rsidRPr="055C4BC1">
        <w:rPr>
          <w:rStyle w:val="normaltextrun"/>
          <w:rFonts w:asciiTheme="minorBidi" w:hAnsiTheme="minorBidi"/>
          <w:sz w:val="22"/>
          <w:szCs w:val="22"/>
        </w:rPr>
        <w:t xml:space="preserve">nto the programme to be confirmed. RTCs can only issue a conditional offer letter, with the condition being the student's acceptance by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w:t>
      </w:r>
    </w:p>
    <w:p w14:paraId="314356E1" w14:textId="5619F44E"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Does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 xml:space="preserve"> control enrolment volume and class sizes? </w:t>
      </w:r>
    </w:p>
    <w:p w14:paraId="644ADF05" w14:textId="2B721893"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RTCs manage their own enrolment and may need to comply with local regulatory requirements regarding class sizes, if applicable. However, all enrolled students must apply to and be registered with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w:t>
      </w:r>
    </w:p>
    <w:p w14:paraId="701ECF6D" w14:textId="3EE301EF"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Do RTCs have the authority to set application, tuition deposition, tuition, and scholarship structures?</w:t>
      </w:r>
    </w:p>
    <w:p w14:paraId="3195CCAC" w14:textId="737F79B9" w:rsidR="7AA8DA86" w:rsidRDefault="7AA8DA86" w:rsidP="055C4BC1">
      <w:pPr>
        <w:spacing w:after="160" w:line="276" w:lineRule="auto"/>
        <w:rPr>
          <w:rStyle w:val="normaltextrun"/>
          <w:rFonts w:asciiTheme="minorBidi" w:hAnsiTheme="minorBidi"/>
          <w:sz w:val="22"/>
          <w:szCs w:val="22"/>
        </w:rPr>
      </w:pP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does not regulate any additional fees set by an RTC. RTCs may offer discounts or bursaries on their own additional fees, but these cannot be applied to </w:t>
      </w: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fees.</w:t>
      </w:r>
    </w:p>
    <w:p w14:paraId="7EB43063" w14:textId="53EDBC3B"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Who will be responsible for tuition refunds? </w:t>
      </w:r>
    </w:p>
    <w:p w14:paraId="7D9760D8" w14:textId="14FBBBC4" w:rsidR="7AA8DA86" w:rsidRDefault="7AA8DA86" w:rsidP="055C4BC1">
      <w:pPr>
        <w:spacing w:after="160" w:line="276" w:lineRule="auto"/>
        <w:rPr>
          <w:rStyle w:val="normaltextrun"/>
          <w:rFonts w:asciiTheme="minorBidi" w:hAnsiTheme="minorBidi"/>
          <w:sz w:val="22"/>
          <w:szCs w:val="22"/>
        </w:rPr>
      </w:pP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sets a fixed fee for each programme, and students have 14 days from the course start date to withdraw and receive a full refund of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fees.  RTCs are expected to establish their own refund policies for their fees. As part of the RTC application process, we will request details of your refund policy.</w:t>
      </w:r>
    </w:p>
    <w:p w14:paraId="4F08CFA7" w14:textId="249DDF65"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How will students register for their program</w:t>
      </w:r>
      <w:r w:rsidR="468A15B6" w:rsidRPr="055C4BC1">
        <w:rPr>
          <w:rStyle w:val="normaltextrun"/>
          <w:rFonts w:asciiTheme="minorBidi" w:hAnsiTheme="minorBidi"/>
          <w:b/>
          <w:bCs/>
          <w:sz w:val="22"/>
          <w:szCs w:val="22"/>
        </w:rPr>
        <w:t>me</w:t>
      </w:r>
      <w:r w:rsidRPr="055C4BC1">
        <w:rPr>
          <w:rStyle w:val="normaltextrun"/>
          <w:rFonts w:asciiTheme="minorBidi" w:hAnsiTheme="minorBidi"/>
          <w:b/>
          <w:bCs/>
          <w:sz w:val="22"/>
          <w:szCs w:val="22"/>
        </w:rPr>
        <w:t xml:space="preserve">s? </w:t>
      </w:r>
    </w:p>
    <w:p w14:paraId="181CE351" w14:textId="588DA7BE"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Once the student is given an offer,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will send them a registration link to a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portal where they can then register online. There are three parts to the registration: 1. Confirming contact details 2. Confirming module selection 3. Payment</w:t>
      </w:r>
      <w:r w:rsidR="2CC27044" w:rsidRPr="055C4BC1">
        <w:rPr>
          <w:rStyle w:val="normaltextrun"/>
          <w:rFonts w:asciiTheme="minorBidi" w:hAnsiTheme="minorBidi"/>
          <w:sz w:val="22"/>
          <w:szCs w:val="22"/>
        </w:rPr>
        <w:t>.</w:t>
      </w:r>
    </w:p>
    <w:p w14:paraId="567EF0E3" w14:textId="41354CF6"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Does the enrolment and registration process allow both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 xml:space="preserve"> and the RTCs to maintain a student record?</w:t>
      </w:r>
    </w:p>
    <w:p w14:paraId="13711D60" w14:textId="5BC25786"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Yes. Each entity will hold its own records.</w:t>
      </w:r>
    </w:p>
    <w:p w14:paraId="39346E48" w14:textId="1351F6CC" w:rsidR="7AA8DA86" w:rsidRDefault="7AA8DA86" w:rsidP="055C4BC1">
      <w:pPr>
        <w:pStyle w:val="NoSpacing"/>
        <w:rPr>
          <w:rStyle w:val="normaltextrun"/>
          <w:rFonts w:asciiTheme="minorBidi" w:hAnsiTheme="minorBidi"/>
          <w:sz w:val="22"/>
          <w:szCs w:val="22"/>
        </w:rPr>
      </w:pPr>
      <w:r w:rsidRPr="055C4BC1">
        <w:rPr>
          <w:rStyle w:val="normaltextrun"/>
          <w:rFonts w:asciiTheme="minorBidi" w:hAnsiTheme="minorBidi"/>
          <w:sz w:val="22"/>
          <w:szCs w:val="22"/>
        </w:rPr>
        <w:t xml:space="preserve"> </w:t>
      </w:r>
    </w:p>
    <w:p w14:paraId="1CE95799" w14:textId="7BBA61B1" w:rsidR="055C4BC1" w:rsidRDefault="055C4BC1" w:rsidP="4EB45B8A"/>
    <w:p w14:paraId="4F4AD6A6" w14:textId="76517F82" w:rsidR="055C4BC1" w:rsidRDefault="055C4BC1" w:rsidP="055C4BC1"/>
    <w:p w14:paraId="2ADCB7FD" w14:textId="2918B705" w:rsidR="055C4BC1" w:rsidRDefault="055C4BC1" w:rsidP="055C4BC1"/>
    <w:p w14:paraId="4F15D39C" w14:textId="5F08C814" w:rsidR="7AA8DA86" w:rsidRDefault="55DAFC15" w:rsidP="612C3EA4">
      <w:pPr>
        <w:pStyle w:val="Heading3"/>
        <w:numPr>
          <w:ilvl w:val="0"/>
          <w:numId w:val="67"/>
        </w:numPr>
        <w:rPr>
          <w:rStyle w:val="normaltextrun"/>
          <w:rFonts w:asciiTheme="minorBidi" w:hAnsiTheme="minorBidi"/>
          <w:sz w:val="22"/>
          <w:szCs w:val="22"/>
        </w:rPr>
      </w:pPr>
      <w:bookmarkStart w:id="88" w:name="_Toc1775052684"/>
      <w:r>
        <w:t>Programme Delivery Related Questions</w:t>
      </w:r>
      <w:bookmarkEnd w:id="88"/>
    </w:p>
    <w:p w14:paraId="508F35FB" w14:textId="0D8F13A7" w:rsidR="7AA8DA86" w:rsidRDefault="7AA8DA86" w:rsidP="055C4BC1">
      <w:pPr>
        <w:rPr>
          <w:rStyle w:val="normaltextrun"/>
          <w:rFonts w:asciiTheme="minorBidi" w:hAnsiTheme="minorBidi"/>
          <w:sz w:val="22"/>
          <w:szCs w:val="22"/>
        </w:rPr>
      </w:pPr>
      <w:r w:rsidRPr="055C4BC1">
        <w:rPr>
          <w:rStyle w:val="normaltextrun"/>
          <w:rFonts w:asciiTheme="minorBidi" w:hAnsiTheme="minorBidi"/>
          <w:sz w:val="22"/>
          <w:szCs w:val="22"/>
        </w:rPr>
        <w:t xml:space="preserve"> </w:t>
      </w:r>
    </w:p>
    <w:p w14:paraId="7689D877" w14:textId="774BF956"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Who awards the degree – The University of London or the federation member institution that provides the academic direction?</w:t>
      </w:r>
    </w:p>
    <w:p w14:paraId="68BBACBF" w14:textId="0D9E5130"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All degrees without exception are awarded by the University of London. The degree certificate will also specify which federation member provided the academic direction for the </w:t>
      </w:r>
      <w:r w:rsidR="33E8B2A0" w:rsidRPr="055C4BC1">
        <w:rPr>
          <w:rStyle w:val="normaltextrun"/>
          <w:rFonts w:asciiTheme="minorBidi" w:hAnsiTheme="minorBidi"/>
          <w:sz w:val="22"/>
          <w:szCs w:val="22"/>
        </w:rPr>
        <w:t>programme</w:t>
      </w:r>
      <w:r w:rsidRPr="055C4BC1">
        <w:rPr>
          <w:rStyle w:val="normaltextrun"/>
          <w:rFonts w:asciiTheme="minorBidi" w:hAnsiTheme="minorBidi"/>
          <w:sz w:val="22"/>
          <w:szCs w:val="22"/>
        </w:rPr>
        <w:t xml:space="preserve"> (e.g. UCL, Royal Holloway, City etc.). The </w:t>
      </w:r>
      <w:proofErr w:type="spellStart"/>
      <w:r w:rsidR="40E68171" w:rsidRPr="055C4BC1">
        <w:rPr>
          <w:rStyle w:val="normaltextrun"/>
          <w:rFonts w:asciiTheme="minorBidi" w:hAnsiTheme="minorBidi"/>
          <w:sz w:val="22"/>
          <w:szCs w:val="22"/>
        </w:rPr>
        <w:t>UoL</w:t>
      </w:r>
      <w:proofErr w:type="spellEnd"/>
      <w:r w:rsidR="40E68171" w:rsidRPr="055C4BC1">
        <w:rPr>
          <w:rStyle w:val="normaltextrun"/>
          <w:rFonts w:asciiTheme="minorBidi" w:hAnsiTheme="minorBidi"/>
          <w:sz w:val="22"/>
          <w:szCs w:val="22"/>
        </w:rPr>
        <w:t xml:space="preserve"> </w:t>
      </w:r>
      <w:r w:rsidRPr="055C4BC1">
        <w:rPr>
          <w:rStyle w:val="normaltextrun"/>
          <w:rFonts w:asciiTheme="minorBidi" w:hAnsiTheme="minorBidi"/>
          <w:sz w:val="22"/>
          <w:szCs w:val="22"/>
        </w:rPr>
        <w:t>degree certificate will not reference the RTC where the student studied.</w:t>
      </w:r>
    </w:p>
    <w:p w14:paraId="0BF8DA19" w14:textId="65F17154"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What is the program</w:t>
      </w:r>
      <w:r w:rsidR="7A0D6C93" w:rsidRPr="055C4BC1">
        <w:rPr>
          <w:rStyle w:val="normaltextrun"/>
          <w:rFonts w:asciiTheme="minorBidi" w:hAnsiTheme="minorBidi"/>
          <w:b/>
          <w:bCs/>
          <w:sz w:val="22"/>
          <w:szCs w:val="22"/>
        </w:rPr>
        <w:t>me</w:t>
      </w:r>
      <w:r w:rsidRPr="055C4BC1">
        <w:rPr>
          <w:rStyle w:val="normaltextrun"/>
          <w:rFonts w:asciiTheme="minorBidi" w:hAnsiTheme="minorBidi"/>
          <w:b/>
          <w:bCs/>
          <w:sz w:val="22"/>
          <w:szCs w:val="22"/>
        </w:rPr>
        <w:t xml:space="preserve"> delivery model? Does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 xml:space="preserve"> deliver any part of the program</w:t>
      </w:r>
      <w:r w:rsidR="7C894245" w:rsidRPr="055C4BC1">
        <w:rPr>
          <w:rStyle w:val="normaltextrun"/>
          <w:rFonts w:asciiTheme="minorBidi" w:hAnsiTheme="minorBidi"/>
          <w:b/>
          <w:bCs/>
          <w:sz w:val="22"/>
          <w:szCs w:val="22"/>
        </w:rPr>
        <w:t>me</w:t>
      </w:r>
      <w:r w:rsidRPr="055C4BC1">
        <w:rPr>
          <w:rStyle w:val="normaltextrun"/>
          <w:rFonts w:asciiTheme="minorBidi" w:hAnsiTheme="minorBidi"/>
          <w:b/>
          <w:bCs/>
          <w:sz w:val="22"/>
          <w:szCs w:val="22"/>
        </w:rPr>
        <w:t xml:space="preserve"> or interact with students during their study journey?</w:t>
      </w:r>
    </w:p>
    <w:p w14:paraId="29A808EA" w14:textId="1E65738B"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RTCs are expected to provide full tuition to the student. The students will have access to the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study material and other resources on the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Virtual Learning Environment (VLE).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does not provide any teaching, including sending academic staff to the RTCs, and RTCs’ students do not have access to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online tutors.</w:t>
      </w:r>
    </w:p>
    <w:p w14:paraId="6573983A" w14:textId="50D7DBAD"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The </w:t>
      </w: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federation member provide</w:t>
      </w:r>
      <w:r w:rsidR="03D12E2F" w:rsidRPr="055C4BC1">
        <w:rPr>
          <w:rStyle w:val="normaltextrun"/>
          <w:rFonts w:asciiTheme="minorBidi" w:hAnsiTheme="minorBidi"/>
          <w:sz w:val="22"/>
          <w:szCs w:val="22"/>
        </w:rPr>
        <w:t>s</w:t>
      </w:r>
      <w:r w:rsidRPr="055C4BC1">
        <w:rPr>
          <w:rStyle w:val="normaltextrun"/>
          <w:rFonts w:asciiTheme="minorBidi" w:hAnsiTheme="minorBidi"/>
          <w:sz w:val="22"/>
          <w:szCs w:val="22"/>
        </w:rPr>
        <w:t xml:space="preserve"> the academic direction for the programme, design</w:t>
      </w:r>
      <w:r w:rsidR="26CBCECC" w:rsidRPr="055C4BC1">
        <w:rPr>
          <w:rStyle w:val="normaltextrun"/>
          <w:rFonts w:asciiTheme="minorBidi" w:hAnsiTheme="minorBidi"/>
          <w:sz w:val="22"/>
          <w:szCs w:val="22"/>
        </w:rPr>
        <w:t>s</w:t>
      </w:r>
      <w:r w:rsidRPr="055C4BC1">
        <w:rPr>
          <w:rStyle w:val="normaltextrun"/>
          <w:rFonts w:asciiTheme="minorBidi" w:hAnsiTheme="minorBidi"/>
          <w:sz w:val="22"/>
          <w:szCs w:val="22"/>
        </w:rPr>
        <w:t xml:space="preserve"> the programme and </w:t>
      </w:r>
      <w:r w:rsidR="7F342E34" w:rsidRPr="055C4BC1">
        <w:rPr>
          <w:rStyle w:val="normaltextrun"/>
          <w:rFonts w:asciiTheme="minorBidi" w:hAnsiTheme="minorBidi"/>
          <w:sz w:val="22"/>
          <w:szCs w:val="22"/>
        </w:rPr>
        <w:t>is</w:t>
      </w:r>
      <w:r w:rsidRPr="055C4BC1">
        <w:rPr>
          <w:rStyle w:val="normaltextrun"/>
          <w:rFonts w:asciiTheme="minorBidi" w:hAnsiTheme="minorBidi"/>
          <w:sz w:val="22"/>
          <w:szCs w:val="22"/>
        </w:rPr>
        <w:t xml:space="preserve"> responsible for all aspects of assessment, including setting and marking assessments.</w:t>
      </w:r>
    </w:p>
    <w:p w14:paraId="0B332517" w14:textId="53DF5043"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More information </w:t>
      </w:r>
      <w:r w:rsidR="4CBEBEBB" w:rsidRPr="055C4BC1">
        <w:rPr>
          <w:rStyle w:val="normaltextrun"/>
          <w:rFonts w:asciiTheme="minorBidi" w:hAnsiTheme="minorBidi"/>
          <w:sz w:val="22"/>
          <w:szCs w:val="22"/>
        </w:rPr>
        <w:t xml:space="preserve">is </w:t>
      </w:r>
      <w:r w:rsidRPr="055C4BC1">
        <w:rPr>
          <w:rStyle w:val="normaltextrun"/>
          <w:rFonts w:asciiTheme="minorBidi" w:hAnsiTheme="minorBidi"/>
          <w:sz w:val="22"/>
          <w:szCs w:val="22"/>
        </w:rPr>
        <w:t xml:space="preserve">available here: </w:t>
      </w:r>
      <w:hyperlink r:id="rId79" w:history="1">
        <w:r w:rsidRPr="055C4BC1">
          <w:rPr>
            <w:rStyle w:val="Hyperlink"/>
            <w:rFonts w:ascii="Aptos" w:eastAsia="Aptos" w:hAnsi="Aptos" w:cs="Aptos"/>
            <w:sz w:val="24"/>
            <w:szCs w:val="24"/>
          </w:rPr>
          <w:t>Becoming a Recognised Teaching Centre</w:t>
        </w:r>
      </w:hyperlink>
      <w:r w:rsidRPr="055C4BC1">
        <w:rPr>
          <w:rStyle w:val="normaltextrun"/>
          <w:rFonts w:asciiTheme="minorBidi" w:hAnsiTheme="minorBidi"/>
          <w:sz w:val="22"/>
          <w:szCs w:val="22"/>
        </w:rPr>
        <w:t xml:space="preserve">. </w:t>
      </w:r>
    </w:p>
    <w:p w14:paraId="46A12393" w14:textId="76ECF207"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How do RTCs adopt </w:t>
      </w:r>
      <w:proofErr w:type="spellStart"/>
      <w:r w:rsidRPr="055C4BC1">
        <w:rPr>
          <w:rStyle w:val="normaltextrun"/>
          <w:rFonts w:asciiTheme="minorBidi" w:hAnsiTheme="minorBidi"/>
          <w:b/>
          <w:bCs/>
          <w:sz w:val="22"/>
          <w:szCs w:val="22"/>
        </w:rPr>
        <w:t>UoL’s</w:t>
      </w:r>
      <w:proofErr w:type="spellEnd"/>
      <w:r w:rsidRPr="055C4BC1">
        <w:rPr>
          <w:rStyle w:val="normaltextrun"/>
          <w:rFonts w:asciiTheme="minorBidi" w:hAnsiTheme="minorBidi"/>
          <w:b/>
          <w:bCs/>
          <w:sz w:val="22"/>
          <w:szCs w:val="22"/>
        </w:rPr>
        <w:t xml:space="preserve"> online resources and systems?</w:t>
      </w:r>
    </w:p>
    <w:p w14:paraId="4B324988" w14:textId="3021C970" w:rsidR="055C4BC1" w:rsidRDefault="55DAFC15" w:rsidP="4EB45B8A">
      <w:pPr>
        <w:spacing w:after="160" w:line="276" w:lineRule="auto"/>
        <w:rPr>
          <w:rStyle w:val="normaltextrun"/>
          <w:rFonts w:asciiTheme="minorBidi" w:hAnsiTheme="minorBidi"/>
          <w:sz w:val="22"/>
          <w:szCs w:val="22"/>
        </w:rPr>
      </w:pPr>
      <w:r w:rsidRPr="4EB45B8A">
        <w:rPr>
          <w:rStyle w:val="normaltextrun"/>
          <w:rFonts w:asciiTheme="minorBidi" w:hAnsiTheme="minorBidi"/>
          <w:sz w:val="22"/>
          <w:szCs w:val="22"/>
        </w:rPr>
        <w:t xml:space="preserve">The enrolled students use </w:t>
      </w:r>
      <w:proofErr w:type="spellStart"/>
      <w:r w:rsidRPr="4EB45B8A">
        <w:rPr>
          <w:rStyle w:val="normaltextrun"/>
          <w:rFonts w:asciiTheme="minorBidi" w:hAnsiTheme="minorBidi"/>
          <w:sz w:val="22"/>
          <w:szCs w:val="22"/>
        </w:rPr>
        <w:t>UoL’s</w:t>
      </w:r>
      <w:proofErr w:type="spellEnd"/>
      <w:r w:rsidRPr="4EB45B8A">
        <w:rPr>
          <w:rStyle w:val="normaltextrun"/>
          <w:rFonts w:asciiTheme="minorBidi" w:hAnsiTheme="minorBidi"/>
          <w:sz w:val="22"/>
          <w:szCs w:val="22"/>
        </w:rPr>
        <w:t xml:space="preserve"> systems for applications, registration and assessment entry</w:t>
      </w:r>
      <w:r w:rsidR="30CFAE3C" w:rsidRPr="4EB45B8A">
        <w:rPr>
          <w:rStyle w:val="normaltextrun"/>
          <w:rFonts w:asciiTheme="minorBidi" w:hAnsiTheme="minorBidi"/>
          <w:sz w:val="22"/>
          <w:szCs w:val="22"/>
        </w:rPr>
        <w:t xml:space="preserve"> (where applicable)</w:t>
      </w:r>
      <w:r w:rsidRPr="4EB45B8A">
        <w:rPr>
          <w:rStyle w:val="normaltextrun"/>
          <w:rFonts w:asciiTheme="minorBidi" w:hAnsiTheme="minorBidi"/>
          <w:sz w:val="22"/>
          <w:szCs w:val="22"/>
        </w:rPr>
        <w:t xml:space="preserve">. </w:t>
      </w:r>
      <w:r w:rsidR="6F683181" w:rsidRPr="4EB45B8A">
        <w:rPr>
          <w:rStyle w:val="normaltextrun"/>
          <w:rFonts w:asciiTheme="minorBidi" w:hAnsiTheme="minorBidi"/>
          <w:sz w:val="22"/>
          <w:szCs w:val="22"/>
        </w:rPr>
        <w:t>Students</w:t>
      </w:r>
      <w:r w:rsidRPr="4EB45B8A">
        <w:rPr>
          <w:rStyle w:val="normaltextrun"/>
          <w:rFonts w:asciiTheme="minorBidi" w:hAnsiTheme="minorBidi"/>
          <w:sz w:val="22"/>
          <w:szCs w:val="22"/>
        </w:rPr>
        <w:t xml:space="preserve"> are also able to log enquiries with </w:t>
      </w:r>
      <w:proofErr w:type="spellStart"/>
      <w:r w:rsidRPr="4EB45B8A">
        <w:rPr>
          <w:rStyle w:val="normaltextrun"/>
          <w:rFonts w:asciiTheme="minorBidi" w:hAnsiTheme="minorBidi"/>
          <w:sz w:val="22"/>
          <w:szCs w:val="22"/>
        </w:rPr>
        <w:t>UoL</w:t>
      </w:r>
      <w:proofErr w:type="spellEnd"/>
      <w:r w:rsidRPr="4EB45B8A">
        <w:rPr>
          <w:rStyle w:val="normaltextrun"/>
          <w:rFonts w:asciiTheme="minorBidi" w:hAnsiTheme="minorBidi"/>
          <w:sz w:val="22"/>
          <w:szCs w:val="22"/>
        </w:rPr>
        <w:t xml:space="preserve"> via </w:t>
      </w:r>
      <w:r w:rsidR="19EF47A2" w:rsidRPr="4EB45B8A">
        <w:rPr>
          <w:rStyle w:val="normaltextrun"/>
          <w:rFonts w:asciiTheme="minorBidi" w:hAnsiTheme="minorBidi"/>
          <w:sz w:val="22"/>
          <w:szCs w:val="22"/>
        </w:rPr>
        <w:t xml:space="preserve">the </w:t>
      </w:r>
      <w:proofErr w:type="spellStart"/>
      <w:r w:rsidR="19EF47A2" w:rsidRPr="4EB45B8A">
        <w:rPr>
          <w:rStyle w:val="normaltextrun"/>
          <w:rFonts w:asciiTheme="minorBidi" w:hAnsiTheme="minorBidi"/>
          <w:sz w:val="22"/>
          <w:szCs w:val="22"/>
        </w:rPr>
        <w:t>UoL</w:t>
      </w:r>
      <w:proofErr w:type="spellEnd"/>
      <w:r w:rsidRPr="4EB45B8A">
        <w:rPr>
          <w:rStyle w:val="normaltextrun"/>
          <w:rFonts w:asciiTheme="minorBidi" w:hAnsiTheme="minorBidi"/>
          <w:sz w:val="22"/>
          <w:szCs w:val="22"/>
        </w:rPr>
        <w:t xml:space="preserve"> portal homepage. RTCs’ academic staff will be given access to the academic material on </w:t>
      </w:r>
      <w:proofErr w:type="spellStart"/>
      <w:r w:rsidRPr="4EB45B8A">
        <w:rPr>
          <w:rStyle w:val="normaltextrun"/>
          <w:rFonts w:asciiTheme="minorBidi" w:hAnsiTheme="minorBidi"/>
          <w:sz w:val="22"/>
          <w:szCs w:val="22"/>
        </w:rPr>
        <w:t>UoL’s</w:t>
      </w:r>
      <w:proofErr w:type="spellEnd"/>
      <w:r w:rsidRPr="4EB45B8A">
        <w:rPr>
          <w:rStyle w:val="normaltextrun"/>
          <w:rFonts w:asciiTheme="minorBidi" w:hAnsiTheme="minorBidi"/>
          <w:sz w:val="22"/>
          <w:szCs w:val="22"/>
        </w:rPr>
        <w:t xml:space="preserve"> VLE. RTCs will also be able to log their own enquiries via the </w:t>
      </w:r>
      <w:proofErr w:type="spellStart"/>
      <w:r w:rsidRPr="4EB45B8A">
        <w:rPr>
          <w:rStyle w:val="normaltextrun"/>
          <w:rFonts w:asciiTheme="minorBidi" w:hAnsiTheme="minorBidi"/>
          <w:sz w:val="22"/>
          <w:szCs w:val="22"/>
        </w:rPr>
        <w:t>UoL</w:t>
      </w:r>
      <w:proofErr w:type="spellEnd"/>
      <w:r w:rsidRPr="4EB45B8A">
        <w:rPr>
          <w:rStyle w:val="normaltextrun"/>
          <w:rFonts w:asciiTheme="minorBidi" w:hAnsiTheme="minorBidi"/>
          <w:sz w:val="22"/>
          <w:szCs w:val="22"/>
        </w:rPr>
        <w:t xml:space="preserve"> portal</w:t>
      </w:r>
      <w:r w:rsidR="4409D6EA" w:rsidRPr="4EB45B8A">
        <w:rPr>
          <w:rStyle w:val="normaltextrun"/>
          <w:rFonts w:asciiTheme="minorBidi" w:hAnsiTheme="minorBidi"/>
          <w:sz w:val="22"/>
          <w:szCs w:val="22"/>
        </w:rPr>
        <w:t xml:space="preserve"> (access is provided once an institution is given </w:t>
      </w:r>
      <w:proofErr w:type="spellStart"/>
      <w:r w:rsidR="4409D6EA" w:rsidRPr="4EB45B8A">
        <w:rPr>
          <w:rStyle w:val="normaltextrun"/>
          <w:rFonts w:asciiTheme="minorBidi" w:hAnsiTheme="minorBidi"/>
          <w:sz w:val="22"/>
          <w:szCs w:val="22"/>
        </w:rPr>
        <w:t>UoL</w:t>
      </w:r>
      <w:proofErr w:type="spellEnd"/>
      <w:r w:rsidR="4409D6EA" w:rsidRPr="4EB45B8A">
        <w:rPr>
          <w:rStyle w:val="normaltextrun"/>
          <w:rFonts w:asciiTheme="minorBidi" w:hAnsiTheme="minorBidi"/>
          <w:sz w:val="22"/>
          <w:szCs w:val="22"/>
        </w:rPr>
        <w:t xml:space="preserve"> recognition).</w:t>
      </w:r>
    </w:p>
    <w:p w14:paraId="14D9AF02" w14:textId="673AB117" w:rsidR="7AA8DA86" w:rsidRDefault="55DAFC15" w:rsidP="4EB45B8A">
      <w:pPr>
        <w:spacing w:after="160" w:line="276" w:lineRule="auto"/>
        <w:rPr>
          <w:rStyle w:val="normaltextrun"/>
          <w:rFonts w:asciiTheme="minorBidi" w:hAnsiTheme="minorBidi"/>
          <w:b/>
          <w:bCs/>
          <w:sz w:val="22"/>
          <w:szCs w:val="22"/>
        </w:rPr>
      </w:pPr>
      <w:r w:rsidRPr="4EB45B8A">
        <w:rPr>
          <w:rStyle w:val="normaltextrun"/>
          <w:rFonts w:asciiTheme="minorBidi" w:hAnsiTheme="minorBidi"/>
          <w:b/>
          <w:bCs/>
          <w:sz w:val="22"/>
          <w:szCs w:val="22"/>
        </w:rPr>
        <w:t xml:space="preserve">Are there any additional </w:t>
      </w:r>
      <w:proofErr w:type="spellStart"/>
      <w:r w:rsidRPr="4EB45B8A">
        <w:rPr>
          <w:rStyle w:val="normaltextrun"/>
          <w:rFonts w:asciiTheme="minorBidi" w:hAnsiTheme="minorBidi"/>
          <w:b/>
          <w:bCs/>
          <w:sz w:val="22"/>
          <w:szCs w:val="22"/>
        </w:rPr>
        <w:t>UoL</w:t>
      </w:r>
      <w:proofErr w:type="spellEnd"/>
      <w:r w:rsidRPr="4EB45B8A">
        <w:rPr>
          <w:rStyle w:val="normaltextrun"/>
          <w:rFonts w:asciiTheme="minorBidi" w:hAnsiTheme="minorBidi"/>
          <w:b/>
          <w:bCs/>
          <w:sz w:val="22"/>
          <w:szCs w:val="22"/>
        </w:rPr>
        <w:t xml:space="preserve"> student services that will be made available to </w:t>
      </w:r>
      <w:proofErr w:type="spellStart"/>
      <w:r w:rsidRPr="4EB45B8A">
        <w:rPr>
          <w:rStyle w:val="normaltextrun"/>
          <w:rFonts w:asciiTheme="minorBidi" w:hAnsiTheme="minorBidi"/>
          <w:b/>
          <w:bCs/>
          <w:sz w:val="22"/>
          <w:szCs w:val="22"/>
        </w:rPr>
        <w:t>UoL</w:t>
      </w:r>
      <w:proofErr w:type="spellEnd"/>
      <w:r w:rsidRPr="4EB45B8A">
        <w:rPr>
          <w:rStyle w:val="normaltextrun"/>
          <w:rFonts w:asciiTheme="minorBidi" w:hAnsiTheme="minorBidi"/>
          <w:b/>
          <w:bCs/>
          <w:sz w:val="22"/>
          <w:szCs w:val="22"/>
        </w:rPr>
        <w:t xml:space="preserve"> (RTC</w:t>
      </w:r>
      <w:r w:rsidR="3C5EF479" w:rsidRPr="4EB45B8A">
        <w:rPr>
          <w:rStyle w:val="normaltextrun"/>
          <w:rFonts w:asciiTheme="minorBidi" w:hAnsiTheme="minorBidi"/>
          <w:b/>
          <w:bCs/>
          <w:sz w:val="22"/>
          <w:szCs w:val="22"/>
        </w:rPr>
        <w:t>’s</w:t>
      </w:r>
      <w:r w:rsidRPr="4EB45B8A">
        <w:rPr>
          <w:rStyle w:val="normaltextrun"/>
          <w:rFonts w:asciiTheme="minorBidi" w:hAnsiTheme="minorBidi"/>
          <w:b/>
          <w:bCs/>
          <w:sz w:val="22"/>
          <w:szCs w:val="22"/>
        </w:rPr>
        <w:t xml:space="preserve">) students? </w:t>
      </w:r>
    </w:p>
    <w:p w14:paraId="2A548362" w14:textId="6B6B794F"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Yes, the students have access to </w:t>
      </w: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student wellbeing and careers services. </w:t>
      </w:r>
    </w:p>
    <w:p w14:paraId="6DB0A7C2" w14:textId="1522D10E"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 </w:t>
      </w:r>
    </w:p>
    <w:p w14:paraId="657A7690" w14:textId="4581078B" w:rsidR="7AA8DA86" w:rsidRDefault="55DAFC15" w:rsidP="10CA4F2D">
      <w:pPr>
        <w:pStyle w:val="Heading3"/>
        <w:numPr>
          <w:ilvl w:val="0"/>
          <w:numId w:val="66"/>
        </w:numPr>
      </w:pPr>
      <w:bookmarkStart w:id="89" w:name="_Toc272216542"/>
      <w:r>
        <w:lastRenderedPageBreak/>
        <w:t>Academic Teaching Related Questions</w:t>
      </w:r>
      <w:bookmarkEnd w:id="89"/>
    </w:p>
    <w:p w14:paraId="10D2039A" w14:textId="7C33A299" w:rsidR="7AA8DA86" w:rsidRDefault="7AA8DA86" w:rsidP="055C4BC1">
      <w:pPr>
        <w:rPr>
          <w:rStyle w:val="normaltextrun"/>
          <w:rFonts w:asciiTheme="minorBidi" w:hAnsiTheme="minorBidi"/>
          <w:sz w:val="22"/>
          <w:szCs w:val="22"/>
        </w:rPr>
      </w:pPr>
      <w:r w:rsidRPr="055C4BC1">
        <w:rPr>
          <w:rStyle w:val="normaltextrun"/>
          <w:rFonts w:asciiTheme="minorBidi" w:hAnsiTheme="minorBidi"/>
          <w:sz w:val="22"/>
          <w:szCs w:val="22"/>
        </w:rPr>
        <w:t xml:space="preserve"> </w:t>
      </w:r>
    </w:p>
    <w:p w14:paraId="6961AFB1" w14:textId="592D1F8B"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 xml:space="preserve">Can </w:t>
      </w:r>
      <w:proofErr w:type="spellStart"/>
      <w:r w:rsidRPr="055C4BC1">
        <w:rPr>
          <w:rStyle w:val="normaltextrun"/>
          <w:rFonts w:asciiTheme="minorBidi" w:hAnsiTheme="minorBidi"/>
          <w:b/>
          <w:bCs/>
          <w:sz w:val="22"/>
          <w:szCs w:val="22"/>
        </w:rPr>
        <w:t>UoL</w:t>
      </w:r>
      <w:proofErr w:type="spellEnd"/>
      <w:r w:rsidRPr="055C4BC1">
        <w:rPr>
          <w:rStyle w:val="normaltextrun"/>
          <w:rFonts w:asciiTheme="minorBidi" w:hAnsiTheme="minorBidi"/>
          <w:b/>
          <w:bCs/>
          <w:sz w:val="22"/>
          <w:szCs w:val="22"/>
        </w:rPr>
        <w:t xml:space="preserve"> provide RTCs with samples of faculty CVs for submission to relevant regulatory bodies as part of the </w:t>
      </w:r>
      <w:r w:rsidR="089D2855" w:rsidRPr="055C4BC1">
        <w:rPr>
          <w:rStyle w:val="normaltextrun"/>
          <w:rFonts w:asciiTheme="minorBidi" w:hAnsiTheme="minorBidi"/>
          <w:b/>
          <w:bCs/>
          <w:sz w:val="22"/>
          <w:szCs w:val="22"/>
        </w:rPr>
        <w:t xml:space="preserve">programme </w:t>
      </w:r>
      <w:r w:rsidRPr="055C4BC1">
        <w:rPr>
          <w:rStyle w:val="normaltextrun"/>
          <w:rFonts w:asciiTheme="minorBidi" w:hAnsiTheme="minorBidi"/>
          <w:b/>
          <w:bCs/>
          <w:sz w:val="22"/>
          <w:szCs w:val="22"/>
        </w:rPr>
        <w:t>approval process?</w:t>
      </w:r>
    </w:p>
    <w:p w14:paraId="7E16F186" w14:textId="6F4137B5" w:rsidR="7AA8DA86" w:rsidRDefault="7AA8DA86" w:rsidP="055C4BC1">
      <w:pPr>
        <w:spacing w:after="160" w:line="276" w:lineRule="auto"/>
        <w:rPr>
          <w:rStyle w:val="normaltextrun"/>
          <w:rFonts w:asciiTheme="minorBidi" w:hAnsiTheme="minorBidi"/>
          <w:sz w:val="22"/>
          <w:szCs w:val="22"/>
        </w:rPr>
      </w:pP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programme directors can provide their CVs if needed, but since </w:t>
      </w:r>
      <w:proofErr w:type="spellStart"/>
      <w:r w:rsidRPr="055C4BC1">
        <w:rPr>
          <w:rStyle w:val="normaltextrun"/>
          <w:rFonts w:asciiTheme="minorBidi" w:hAnsiTheme="minorBidi"/>
          <w:sz w:val="22"/>
          <w:szCs w:val="22"/>
        </w:rPr>
        <w:t>UoL</w:t>
      </w:r>
      <w:proofErr w:type="spellEnd"/>
      <w:r w:rsidRPr="055C4BC1">
        <w:rPr>
          <w:rStyle w:val="normaltextrun"/>
          <w:rFonts w:asciiTheme="minorBidi" w:hAnsiTheme="minorBidi"/>
          <w:sz w:val="22"/>
          <w:szCs w:val="22"/>
        </w:rPr>
        <w:t xml:space="preserve"> faculty </w:t>
      </w:r>
      <w:r w:rsidR="4459259F" w:rsidRPr="055C4BC1">
        <w:rPr>
          <w:rStyle w:val="normaltextrun"/>
          <w:rFonts w:asciiTheme="minorBidi" w:hAnsiTheme="minorBidi"/>
          <w:sz w:val="22"/>
          <w:szCs w:val="22"/>
        </w:rPr>
        <w:t>are</w:t>
      </w:r>
      <w:r w:rsidRPr="055C4BC1">
        <w:rPr>
          <w:rStyle w:val="normaltextrun"/>
          <w:rFonts w:asciiTheme="minorBidi" w:hAnsiTheme="minorBidi"/>
          <w:sz w:val="22"/>
          <w:szCs w:val="22"/>
        </w:rPr>
        <w:t xml:space="preserve"> not involved in teaching, this may not be required.</w:t>
      </w:r>
    </w:p>
    <w:p w14:paraId="582061B5" w14:textId="50DCFE50"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What are the faculty requirements?</w:t>
      </w:r>
    </w:p>
    <w:p w14:paraId="387D4C7A" w14:textId="0761F3B9"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Programme directors set the minimum requirements for the academic staff teaching each module of </w:t>
      </w: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programmes. RTCs are responsible for recruiting and appointing staff members who meet these criteria. The specific faculty requirements will be shared with prospective RTCs during the application process.</w:t>
      </w:r>
      <w:r w:rsidR="55D6A965" w:rsidRPr="055C4BC1">
        <w:rPr>
          <w:rStyle w:val="normaltextrun"/>
          <w:rFonts w:asciiTheme="minorBidi" w:hAnsiTheme="minorBidi"/>
          <w:sz w:val="22"/>
          <w:szCs w:val="22"/>
        </w:rPr>
        <w:t xml:space="preserve"> </w:t>
      </w:r>
      <w:proofErr w:type="spellStart"/>
      <w:r w:rsidR="55D6A965" w:rsidRPr="055C4BC1">
        <w:rPr>
          <w:rStyle w:val="normaltextrun"/>
          <w:rFonts w:asciiTheme="minorBidi" w:hAnsiTheme="minorBidi"/>
          <w:sz w:val="22"/>
          <w:szCs w:val="22"/>
        </w:rPr>
        <w:t>UoL</w:t>
      </w:r>
      <w:proofErr w:type="spellEnd"/>
      <w:r w:rsidR="55D6A965" w:rsidRPr="055C4BC1">
        <w:rPr>
          <w:rStyle w:val="normaltextrun"/>
          <w:rFonts w:asciiTheme="minorBidi" w:hAnsiTheme="minorBidi"/>
          <w:sz w:val="22"/>
          <w:szCs w:val="22"/>
        </w:rPr>
        <w:t xml:space="preserve"> must approve the academic</w:t>
      </w:r>
      <w:r w:rsidR="4C635BCC" w:rsidRPr="055C4BC1">
        <w:rPr>
          <w:rStyle w:val="normaltextrun"/>
          <w:rFonts w:asciiTheme="minorBidi" w:hAnsiTheme="minorBidi"/>
          <w:sz w:val="22"/>
          <w:szCs w:val="22"/>
        </w:rPr>
        <w:t>s proposed to teach all programmes</w:t>
      </w:r>
      <w:r w:rsidR="2463938D" w:rsidRPr="055C4BC1">
        <w:rPr>
          <w:rStyle w:val="normaltextrun"/>
          <w:rFonts w:asciiTheme="minorBidi" w:hAnsiTheme="minorBidi"/>
          <w:sz w:val="22"/>
          <w:szCs w:val="22"/>
        </w:rPr>
        <w:t xml:space="preserve"> on an ongoing basis</w:t>
      </w:r>
      <w:r w:rsidR="55D6A965" w:rsidRPr="055C4BC1">
        <w:rPr>
          <w:rStyle w:val="normaltextrun"/>
          <w:rFonts w:asciiTheme="minorBidi" w:hAnsiTheme="minorBidi"/>
          <w:sz w:val="22"/>
          <w:szCs w:val="22"/>
        </w:rPr>
        <w:t xml:space="preserve">, therefore we advise not to recruit an academic until </w:t>
      </w:r>
      <w:proofErr w:type="spellStart"/>
      <w:r w:rsidR="55D6A965" w:rsidRPr="055C4BC1">
        <w:rPr>
          <w:rStyle w:val="normaltextrun"/>
          <w:rFonts w:asciiTheme="minorBidi" w:hAnsiTheme="minorBidi"/>
          <w:sz w:val="22"/>
          <w:szCs w:val="22"/>
        </w:rPr>
        <w:t>UoL</w:t>
      </w:r>
      <w:proofErr w:type="spellEnd"/>
      <w:r w:rsidR="55D6A965" w:rsidRPr="055C4BC1">
        <w:rPr>
          <w:rStyle w:val="normaltextrun"/>
          <w:rFonts w:asciiTheme="minorBidi" w:hAnsiTheme="minorBidi"/>
          <w:sz w:val="22"/>
          <w:szCs w:val="22"/>
        </w:rPr>
        <w:t xml:space="preserve"> has approved them.</w:t>
      </w:r>
    </w:p>
    <w:p w14:paraId="78E400D7" w14:textId="3C047173"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Who sets the academic policy and the academic timetables?</w:t>
      </w:r>
    </w:p>
    <w:p w14:paraId="3978C042" w14:textId="58980C2F" w:rsidR="7AA8DA86" w:rsidRDefault="7AA8DA86" w:rsidP="055C4BC1">
      <w:pPr>
        <w:spacing w:after="160" w:line="276" w:lineRule="auto"/>
        <w:rPr>
          <w:rStyle w:val="normaltextrun"/>
          <w:rFonts w:asciiTheme="minorBidi" w:hAnsiTheme="minorBidi"/>
          <w:sz w:val="22"/>
          <w:szCs w:val="22"/>
        </w:rPr>
      </w:pPr>
      <w:r w:rsidRPr="055C4BC1">
        <w:rPr>
          <w:rStyle w:val="normaltextrun"/>
          <w:rFonts w:asciiTheme="minorBidi" w:hAnsiTheme="minorBidi"/>
          <w:sz w:val="22"/>
          <w:szCs w:val="22"/>
        </w:rPr>
        <w:t xml:space="preserve">Academic policies, timetables, and other related </w:t>
      </w:r>
      <w:r w:rsidR="3D12F2A8" w:rsidRPr="055C4BC1">
        <w:rPr>
          <w:rStyle w:val="normaltextrun"/>
          <w:rFonts w:asciiTheme="minorBidi" w:hAnsiTheme="minorBidi"/>
          <w:sz w:val="22"/>
          <w:szCs w:val="22"/>
        </w:rPr>
        <w:t xml:space="preserve">academic </w:t>
      </w:r>
      <w:r w:rsidRPr="055C4BC1">
        <w:rPr>
          <w:rStyle w:val="normaltextrun"/>
          <w:rFonts w:asciiTheme="minorBidi" w:hAnsiTheme="minorBidi"/>
          <w:sz w:val="22"/>
          <w:szCs w:val="22"/>
        </w:rPr>
        <w:t xml:space="preserve">logistics are created and managed by RTCs, but they must be reviewed and approved by </w:t>
      </w:r>
      <w:proofErr w:type="spellStart"/>
      <w:r w:rsidRPr="055C4BC1">
        <w:rPr>
          <w:rStyle w:val="normaltextrun"/>
          <w:rFonts w:asciiTheme="minorBidi" w:hAnsiTheme="minorBidi"/>
          <w:sz w:val="22"/>
          <w:szCs w:val="22"/>
        </w:rPr>
        <w:t>UoL’s</w:t>
      </w:r>
      <w:proofErr w:type="spellEnd"/>
      <w:r w:rsidRPr="055C4BC1">
        <w:rPr>
          <w:rStyle w:val="normaltextrun"/>
          <w:rFonts w:asciiTheme="minorBidi" w:hAnsiTheme="minorBidi"/>
          <w:sz w:val="22"/>
          <w:szCs w:val="22"/>
        </w:rPr>
        <w:t xml:space="preserve"> programme directors during the application process before implementation.</w:t>
      </w:r>
      <w:r w:rsidR="46B99E2D" w:rsidRPr="055C4BC1">
        <w:rPr>
          <w:rStyle w:val="normaltextrun"/>
          <w:rFonts w:asciiTheme="minorBidi" w:hAnsiTheme="minorBidi"/>
          <w:sz w:val="22"/>
          <w:szCs w:val="22"/>
        </w:rPr>
        <w:t xml:space="preserve"> </w:t>
      </w:r>
      <w:r w:rsidR="405AC9A3" w:rsidRPr="055C4BC1">
        <w:rPr>
          <w:rStyle w:val="normaltextrun"/>
          <w:rFonts w:asciiTheme="minorBidi" w:hAnsiTheme="minorBidi"/>
          <w:sz w:val="22"/>
          <w:szCs w:val="22"/>
        </w:rPr>
        <w:t>This a</w:t>
      </w:r>
      <w:r w:rsidR="46B99E2D" w:rsidRPr="055C4BC1">
        <w:rPr>
          <w:rStyle w:val="normaltextrun"/>
          <w:rFonts w:asciiTheme="minorBidi" w:hAnsiTheme="minorBidi"/>
          <w:sz w:val="22"/>
          <w:szCs w:val="22"/>
        </w:rPr>
        <w:t xml:space="preserve">cademic due diligence is collected during Stage 2 of the application process. </w:t>
      </w:r>
    </w:p>
    <w:p w14:paraId="1E0794AD" w14:textId="2A1929B1" w:rsidR="7AA8DA86" w:rsidRDefault="7AA8DA86" w:rsidP="055C4BC1">
      <w:pPr>
        <w:spacing w:after="160" w:line="276" w:lineRule="auto"/>
        <w:rPr>
          <w:rStyle w:val="normaltextrun"/>
          <w:rFonts w:asciiTheme="minorBidi" w:hAnsiTheme="minorBidi"/>
          <w:b/>
          <w:bCs/>
          <w:sz w:val="22"/>
          <w:szCs w:val="22"/>
        </w:rPr>
      </w:pPr>
      <w:r w:rsidRPr="055C4BC1">
        <w:rPr>
          <w:rStyle w:val="normaltextrun"/>
          <w:rFonts w:asciiTheme="minorBidi" w:hAnsiTheme="minorBidi"/>
          <w:b/>
          <w:bCs/>
          <w:sz w:val="22"/>
          <w:szCs w:val="22"/>
        </w:rPr>
        <w:t>Can RTCs implement their own grading schemes or participate in student assessments?</w:t>
      </w:r>
    </w:p>
    <w:p w14:paraId="60F62CF2" w14:textId="37897062" w:rsidR="055C4BC1" w:rsidRDefault="55DAFC15" w:rsidP="4EB45B8A">
      <w:pPr>
        <w:spacing w:after="160" w:line="276" w:lineRule="auto"/>
        <w:rPr>
          <w:rStyle w:val="normaltextrun"/>
          <w:rFonts w:asciiTheme="minorBidi" w:hAnsiTheme="minorBidi"/>
          <w:sz w:val="22"/>
          <w:szCs w:val="22"/>
        </w:rPr>
      </w:pPr>
      <w:r w:rsidRPr="4EB45B8A">
        <w:rPr>
          <w:rStyle w:val="normaltextrun"/>
          <w:rFonts w:asciiTheme="minorBidi" w:hAnsiTheme="minorBidi"/>
          <w:sz w:val="22"/>
          <w:szCs w:val="22"/>
        </w:rPr>
        <w:t xml:space="preserve">No. All grading and marking is carried out by </w:t>
      </w:r>
      <w:proofErr w:type="spellStart"/>
      <w:r w:rsidRPr="4EB45B8A">
        <w:rPr>
          <w:rStyle w:val="normaltextrun"/>
          <w:rFonts w:asciiTheme="minorBidi" w:hAnsiTheme="minorBidi"/>
          <w:sz w:val="22"/>
          <w:szCs w:val="22"/>
        </w:rPr>
        <w:t>UoL</w:t>
      </w:r>
      <w:proofErr w:type="spellEnd"/>
      <w:r w:rsidRPr="4EB45B8A">
        <w:rPr>
          <w:rStyle w:val="normaltextrun"/>
          <w:rFonts w:asciiTheme="minorBidi" w:hAnsiTheme="minorBidi"/>
          <w:sz w:val="22"/>
          <w:szCs w:val="22"/>
        </w:rPr>
        <w:t>.</w:t>
      </w:r>
    </w:p>
    <w:p w14:paraId="475B8E60" w14:textId="0AF69E78" w:rsidR="4EB45B8A" w:rsidRDefault="4EB45B8A" w:rsidP="4EB45B8A">
      <w:pPr>
        <w:spacing w:after="160" w:line="276" w:lineRule="auto"/>
        <w:rPr>
          <w:rStyle w:val="normaltextrun"/>
          <w:rFonts w:asciiTheme="minorBidi" w:hAnsiTheme="minorBidi"/>
          <w:sz w:val="22"/>
          <w:szCs w:val="22"/>
        </w:rPr>
      </w:pPr>
    </w:p>
    <w:p w14:paraId="54B2F24D" w14:textId="39181353" w:rsidR="00525F7D" w:rsidRPr="00050B44" w:rsidRDefault="7AA8DA86" w:rsidP="055C4BC1">
      <w:pPr>
        <w:spacing w:after="160" w:line="276" w:lineRule="auto"/>
        <w:rPr>
          <w:rFonts w:ascii="Aptos" w:eastAsia="Aptos" w:hAnsi="Aptos" w:cs="Aptos"/>
          <w:b/>
          <w:bCs/>
          <w:sz w:val="24"/>
          <w:szCs w:val="24"/>
        </w:rPr>
      </w:pPr>
      <w:r w:rsidRPr="055C4BC1">
        <w:rPr>
          <w:rFonts w:ascii="Aptos" w:eastAsia="Aptos" w:hAnsi="Aptos" w:cs="Aptos"/>
          <w:b/>
          <w:bCs/>
          <w:sz w:val="24"/>
          <w:szCs w:val="24"/>
        </w:rPr>
        <w:t xml:space="preserve">For more details on student registration, assessment, and programmes of study, please refer to </w:t>
      </w:r>
      <w:proofErr w:type="spellStart"/>
      <w:r w:rsidRPr="055C4BC1">
        <w:rPr>
          <w:rFonts w:ascii="Aptos" w:eastAsia="Aptos" w:hAnsi="Aptos" w:cs="Aptos"/>
          <w:b/>
          <w:bCs/>
          <w:sz w:val="24"/>
          <w:szCs w:val="24"/>
        </w:rPr>
        <w:t>UoL’s</w:t>
      </w:r>
      <w:proofErr w:type="spellEnd"/>
      <w:r w:rsidRPr="055C4BC1">
        <w:rPr>
          <w:rFonts w:ascii="Aptos" w:eastAsia="Aptos" w:hAnsi="Aptos" w:cs="Aptos"/>
          <w:b/>
          <w:bCs/>
          <w:sz w:val="24"/>
          <w:szCs w:val="24"/>
        </w:rPr>
        <w:t xml:space="preserve"> </w:t>
      </w:r>
      <w:hyperlink r:id="rId80" w:history="1">
        <w:r w:rsidRPr="055C4BC1">
          <w:rPr>
            <w:rStyle w:val="Hyperlink"/>
            <w:rFonts w:ascii="Aptos" w:eastAsia="Aptos" w:hAnsi="Aptos" w:cs="Aptos"/>
            <w:b/>
            <w:bCs/>
            <w:sz w:val="24"/>
            <w:szCs w:val="24"/>
          </w:rPr>
          <w:t>General Regulations</w:t>
        </w:r>
      </w:hyperlink>
      <w:r w:rsidRPr="055C4BC1">
        <w:rPr>
          <w:rFonts w:ascii="Aptos" w:eastAsia="Aptos" w:hAnsi="Aptos" w:cs="Aptos"/>
          <w:b/>
          <w:bCs/>
          <w:sz w:val="24"/>
          <w:szCs w:val="24"/>
        </w:rPr>
        <w:t xml:space="preserve">. </w:t>
      </w:r>
    </w:p>
    <w:sectPr w:rsidR="00525F7D" w:rsidRPr="00050B44" w:rsidSect="00DF2FC5">
      <w:footerReference w:type="first" r:id="rId81"/>
      <w:pgSz w:w="16839" w:h="11907" w:orient="landscape" w:code="9"/>
      <w:pgMar w:top="709" w:right="2835" w:bottom="112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01D0F" w14:textId="77777777" w:rsidR="00E816B8" w:rsidRPr="00EC27D1" w:rsidRDefault="00E816B8" w:rsidP="004B6C5F">
      <w:r w:rsidRPr="00EC27D1">
        <w:separator/>
      </w:r>
    </w:p>
  </w:endnote>
  <w:endnote w:type="continuationSeparator" w:id="0">
    <w:p w14:paraId="0CF75AD1" w14:textId="77777777" w:rsidR="00E816B8" w:rsidRPr="00EC27D1" w:rsidRDefault="00E816B8" w:rsidP="004B6C5F">
      <w:r w:rsidRPr="00EC27D1">
        <w:continuationSeparator/>
      </w:r>
    </w:p>
  </w:endnote>
  <w:endnote w:type="continuationNotice" w:id="1">
    <w:p w14:paraId="72DEEED7" w14:textId="77777777" w:rsidR="00E816B8" w:rsidRPr="00EC27D1" w:rsidRDefault="00E81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BoldMT">
    <w:altName w:val="Cambria"/>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517674394"/>
      <w:docPartObj>
        <w:docPartGallery w:val="Page Numbers (Bottom of Page)"/>
        <w:docPartUnique/>
      </w:docPartObj>
    </w:sdtPr>
    <w:sdtEndPr/>
    <w:sdtContent>
      <w:p w14:paraId="033E7FB1" w14:textId="77777777" w:rsidR="00882898" w:rsidRPr="00EC27D1" w:rsidRDefault="00882898">
        <w:pPr>
          <w:pStyle w:val="Footer"/>
          <w:jc w:val="right"/>
          <w:rPr>
            <w:sz w:val="16"/>
          </w:rPr>
        </w:pPr>
        <w:r w:rsidRPr="00EC27D1">
          <w:rPr>
            <w:sz w:val="16"/>
          </w:rPr>
          <w:fldChar w:fldCharType="begin"/>
        </w:r>
        <w:r w:rsidRPr="00EC27D1">
          <w:rPr>
            <w:sz w:val="16"/>
          </w:rPr>
          <w:instrText xml:space="preserve"> PAGE   \* MERGEFORMAT </w:instrText>
        </w:r>
        <w:r w:rsidRPr="00EC27D1">
          <w:rPr>
            <w:sz w:val="16"/>
          </w:rPr>
          <w:fldChar w:fldCharType="separate"/>
        </w:r>
        <w:r w:rsidR="002A461C" w:rsidRPr="00EC27D1">
          <w:rPr>
            <w:sz w:val="16"/>
          </w:rPr>
          <w:t>1</w:t>
        </w:r>
        <w:r w:rsidRPr="00EC27D1">
          <w:rPr>
            <w:sz w:val="16"/>
          </w:rPr>
          <w:fldChar w:fldCharType="end"/>
        </w:r>
      </w:p>
    </w:sdtContent>
  </w:sdt>
  <w:p w14:paraId="0FB5519E" w14:textId="77777777" w:rsidR="00882898" w:rsidRPr="00EC27D1" w:rsidRDefault="00882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55"/>
      <w:gridCol w:w="3355"/>
      <w:gridCol w:w="3355"/>
    </w:tblGrid>
    <w:tr w:rsidR="15F517BE" w14:paraId="49B6A2AC" w14:textId="77777777" w:rsidTr="06409F17">
      <w:trPr>
        <w:trHeight w:val="300"/>
      </w:trPr>
      <w:tc>
        <w:tcPr>
          <w:tcW w:w="3355" w:type="dxa"/>
        </w:tcPr>
        <w:p w14:paraId="5435F70D" w14:textId="396CBEF6" w:rsidR="15F517BE" w:rsidRDefault="15F517BE" w:rsidP="06409F17">
          <w:pPr>
            <w:pStyle w:val="Header"/>
            <w:ind w:left="-115"/>
          </w:pPr>
        </w:p>
      </w:tc>
      <w:tc>
        <w:tcPr>
          <w:tcW w:w="3355" w:type="dxa"/>
        </w:tcPr>
        <w:p w14:paraId="5E778858" w14:textId="0699CD28" w:rsidR="15F517BE" w:rsidRDefault="15F517BE" w:rsidP="06409F17">
          <w:pPr>
            <w:pStyle w:val="Header"/>
            <w:jc w:val="center"/>
          </w:pPr>
        </w:p>
      </w:tc>
      <w:tc>
        <w:tcPr>
          <w:tcW w:w="3355" w:type="dxa"/>
        </w:tcPr>
        <w:p w14:paraId="337ACD73" w14:textId="665C06B3" w:rsidR="15F517BE" w:rsidRDefault="15F517BE" w:rsidP="06409F17">
          <w:pPr>
            <w:pStyle w:val="Header"/>
            <w:ind w:right="-115"/>
            <w:jc w:val="right"/>
          </w:pPr>
        </w:p>
      </w:tc>
    </w:tr>
  </w:tbl>
  <w:p w14:paraId="2591E801" w14:textId="0809F1DC" w:rsidR="15F517BE" w:rsidRDefault="15F517BE" w:rsidP="06409F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55"/>
      <w:gridCol w:w="3355"/>
      <w:gridCol w:w="3355"/>
    </w:tblGrid>
    <w:tr w:rsidR="15F517BE" w14:paraId="6E3F1B84" w14:textId="77777777" w:rsidTr="00E91BE9">
      <w:trPr>
        <w:trHeight w:val="300"/>
      </w:trPr>
      <w:tc>
        <w:tcPr>
          <w:tcW w:w="3355" w:type="dxa"/>
        </w:tcPr>
        <w:p w14:paraId="45DDAA20" w14:textId="2367A711" w:rsidR="15F517BE" w:rsidRDefault="15F517BE" w:rsidP="004D5FB0">
          <w:pPr>
            <w:pStyle w:val="Header"/>
            <w:ind w:left="-115"/>
          </w:pPr>
        </w:p>
      </w:tc>
      <w:tc>
        <w:tcPr>
          <w:tcW w:w="3355" w:type="dxa"/>
        </w:tcPr>
        <w:p w14:paraId="35DE2D7D" w14:textId="0EDF9D27" w:rsidR="15F517BE" w:rsidRDefault="15F517BE" w:rsidP="004D5FB0">
          <w:pPr>
            <w:pStyle w:val="Header"/>
            <w:jc w:val="center"/>
          </w:pPr>
        </w:p>
      </w:tc>
      <w:tc>
        <w:tcPr>
          <w:tcW w:w="3355" w:type="dxa"/>
        </w:tcPr>
        <w:p w14:paraId="7FAF9781" w14:textId="71EBB57E" w:rsidR="15F517BE" w:rsidRDefault="15F517BE" w:rsidP="00E91BE9">
          <w:pPr>
            <w:pStyle w:val="Header"/>
            <w:ind w:right="-115"/>
            <w:jc w:val="right"/>
          </w:pPr>
        </w:p>
      </w:tc>
    </w:tr>
  </w:tbl>
  <w:p w14:paraId="62116AA7" w14:textId="66264888" w:rsidR="15F517BE" w:rsidRDefault="15F517BE" w:rsidP="00E91B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185"/>
      <w:gridCol w:w="4185"/>
      <w:gridCol w:w="4185"/>
    </w:tblGrid>
    <w:tr w:rsidR="15F517BE" w14:paraId="7D45E266" w14:textId="77777777" w:rsidTr="00E91BE9">
      <w:trPr>
        <w:trHeight w:val="300"/>
      </w:trPr>
      <w:tc>
        <w:tcPr>
          <w:tcW w:w="4185" w:type="dxa"/>
        </w:tcPr>
        <w:p w14:paraId="697BC602" w14:textId="37CE8F48" w:rsidR="15F517BE" w:rsidRDefault="15F517BE" w:rsidP="00E91BE9">
          <w:pPr>
            <w:pStyle w:val="Header"/>
            <w:ind w:left="-115"/>
          </w:pPr>
        </w:p>
      </w:tc>
      <w:tc>
        <w:tcPr>
          <w:tcW w:w="4185" w:type="dxa"/>
        </w:tcPr>
        <w:p w14:paraId="1C3C0FA8" w14:textId="6008C407" w:rsidR="15F517BE" w:rsidRDefault="15F517BE" w:rsidP="00E91BE9">
          <w:pPr>
            <w:pStyle w:val="Header"/>
            <w:jc w:val="center"/>
          </w:pPr>
        </w:p>
      </w:tc>
      <w:tc>
        <w:tcPr>
          <w:tcW w:w="4185" w:type="dxa"/>
        </w:tcPr>
        <w:p w14:paraId="46625745" w14:textId="23AE4EC2" w:rsidR="15F517BE" w:rsidRDefault="15F517BE" w:rsidP="00E91BE9">
          <w:pPr>
            <w:pStyle w:val="Header"/>
            <w:ind w:right="-115"/>
            <w:jc w:val="right"/>
          </w:pPr>
        </w:p>
      </w:tc>
    </w:tr>
  </w:tbl>
  <w:p w14:paraId="16E79F9D" w14:textId="162C77F8" w:rsidR="15F517BE" w:rsidRDefault="15F517BE" w:rsidP="00E91B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899AA" w14:textId="77777777" w:rsidR="00E816B8" w:rsidRPr="00EC27D1" w:rsidRDefault="00E816B8" w:rsidP="004B6C5F">
      <w:r w:rsidRPr="00EC27D1">
        <w:separator/>
      </w:r>
    </w:p>
  </w:footnote>
  <w:footnote w:type="continuationSeparator" w:id="0">
    <w:p w14:paraId="4C52FCF7" w14:textId="77777777" w:rsidR="00E816B8" w:rsidRPr="00EC27D1" w:rsidRDefault="00E816B8" w:rsidP="004B6C5F">
      <w:r w:rsidRPr="00EC27D1">
        <w:continuationSeparator/>
      </w:r>
    </w:p>
  </w:footnote>
  <w:footnote w:type="continuationNotice" w:id="1">
    <w:p w14:paraId="1775C0E5" w14:textId="77777777" w:rsidR="00E816B8" w:rsidRPr="00EC27D1" w:rsidRDefault="00E816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E426" w14:textId="77777777" w:rsidR="0028386F" w:rsidRPr="00EC27D1" w:rsidRDefault="0028386F" w:rsidP="15F517BE">
    <w:pPr>
      <w:pStyle w:val="Header"/>
    </w:pPr>
    <w:r w:rsidRPr="00EC27D1">
      <w:rPr>
        <w:rFonts w:ascii="Arial-BoldMT" w:hAnsi="Arial-BoldMT" w:cs="Arial-BoldMT"/>
        <w:b/>
        <w:bCs/>
        <w:noProof/>
        <w:lang w:eastAsia="en-GB"/>
      </w:rPr>
      <w:drawing>
        <wp:inline distT="0" distB="0" distL="0" distR="0" wp14:anchorId="39404D93" wp14:editId="72ECC0C3">
          <wp:extent cx="2044700" cy="685800"/>
          <wp:effectExtent l="0" t="0" r="0" b="0"/>
          <wp:docPr id="2037031900" name="Picture 2037031900" descr="Positioned in the top left of the page, the University of London logo" title="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685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E2BFB" w14:textId="2C4F97CE" w:rsidR="005615DB" w:rsidRDefault="00A5480D" w:rsidP="15F517BE">
    <w:pPr>
      <w:pStyle w:val="Header"/>
    </w:pPr>
    <w:r w:rsidRPr="00EC27D1">
      <w:rPr>
        <w:rFonts w:ascii="Arial-BoldMT" w:hAnsi="Arial-BoldMT" w:cs="Arial-BoldMT"/>
        <w:b/>
        <w:bCs/>
        <w:noProof/>
        <w:lang w:eastAsia="en-GB"/>
      </w:rPr>
      <w:drawing>
        <wp:inline distT="0" distB="0" distL="0" distR="0" wp14:anchorId="047F95C7" wp14:editId="2DA1A1E6">
          <wp:extent cx="2044700" cy="685800"/>
          <wp:effectExtent l="0" t="0" r="0" b="0"/>
          <wp:docPr id="1184258338" name="Picture 1184258338" descr="Positioned in the top left of the page, the University of London logo" title="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B66A" w14:textId="4F5627AD" w:rsidR="00471587" w:rsidRDefault="00471587" w:rsidP="15F517BE">
    <w:pPr>
      <w:pStyle w:val="Header"/>
    </w:pPr>
    <w:r w:rsidRPr="00EC27D1">
      <w:rPr>
        <w:rFonts w:ascii="Arial-BoldMT" w:hAnsi="Arial-BoldMT" w:cs="Arial-BoldMT"/>
        <w:b/>
        <w:bCs/>
        <w:noProof/>
        <w:lang w:eastAsia="en-GB"/>
      </w:rPr>
      <w:drawing>
        <wp:inline distT="0" distB="0" distL="0" distR="0" wp14:anchorId="0BE69400" wp14:editId="27C88DBB">
          <wp:extent cx="2044700" cy="685800"/>
          <wp:effectExtent l="0" t="0" r="0" b="0"/>
          <wp:docPr id="169302373" name="Picture 169302373" descr="Positioned in the top left of the page, the University of London logo" title="University of Lond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4700" cy="6858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a00OwrjQSnyOPK" int2:id="44JhyGqL">
      <int2:state int2:value="Rejected" int2:type="AugLoop_Text_Critique"/>
    </int2:textHash>
    <int2:textHash int2:hashCode="jO862IYIMddr1w" int2:id="qHsqVzIw">
      <int2:state int2:value="Rejected" int2:type="AugLoop_Text_Critique"/>
    </int2:textHash>
    <int2:textHash int2:hashCode="oBfJIj5dxP//4K" int2:id="MsO0tT9x">
      <int2:state int2:value="Rejected" int2:type="AugLoop_Text_Critique"/>
    </int2:textHash>
    <int2:textHash int2:hashCode="VbXcKN4i6hwC04" int2:id="roFnmje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8CE4"/>
    <w:multiLevelType w:val="hybridMultilevel"/>
    <w:tmpl w:val="20443988"/>
    <w:lvl w:ilvl="0" w:tplc="99D02F24">
      <w:start w:val="1"/>
      <w:numFmt w:val="bullet"/>
      <w:lvlText w:val=""/>
      <w:lvlJc w:val="left"/>
      <w:pPr>
        <w:ind w:left="720" w:hanging="360"/>
      </w:pPr>
      <w:rPr>
        <w:rFonts w:ascii="Symbol" w:hAnsi="Symbol" w:hint="default"/>
      </w:rPr>
    </w:lvl>
    <w:lvl w:ilvl="1" w:tplc="FA68F83E">
      <w:start w:val="1"/>
      <w:numFmt w:val="bullet"/>
      <w:lvlText w:val="o"/>
      <w:lvlJc w:val="left"/>
      <w:pPr>
        <w:ind w:left="1440" w:hanging="360"/>
      </w:pPr>
      <w:rPr>
        <w:rFonts w:ascii="Courier New" w:hAnsi="Courier New" w:hint="default"/>
      </w:rPr>
    </w:lvl>
    <w:lvl w:ilvl="2" w:tplc="F24A827C">
      <w:start w:val="1"/>
      <w:numFmt w:val="bullet"/>
      <w:lvlText w:val=""/>
      <w:lvlJc w:val="left"/>
      <w:pPr>
        <w:ind w:left="2160" w:hanging="360"/>
      </w:pPr>
      <w:rPr>
        <w:rFonts w:ascii="Wingdings" w:hAnsi="Wingdings" w:hint="default"/>
      </w:rPr>
    </w:lvl>
    <w:lvl w:ilvl="3" w:tplc="71CE8D58">
      <w:start w:val="1"/>
      <w:numFmt w:val="bullet"/>
      <w:lvlText w:val=""/>
      <w:lvlJc w:val="left"/>
      <w:pPr>
        <w:ind w:left="2880" w:hanging="360"/>
      </w:pPr>
      <w:rPr>
        <w:rFonts w:ascii="Symbol" w:hAnsi="Symbol" w:hint="default"/>
      </w:rPr>
    </w:lvl>
    <w:lvl w:ilvl="4" w:tplc="DCBA7DBC">
      <w:start w:val="1"/>
      <w:numFmt w:val="bullet"/>
      <w:lvlText w:val="o"/>
      <w:lvlJc w:val="left"/>
      <w:pPr>
        <w:ind w:left="3600" w:hanging="360"/>
      </w:pPr>
      <w:rPr>
        <w:rFonts w:ascii="Courier New" w:hAnsi="Courier New" w:hint="default"/>
      </w:rPr>
    </w:lvl>
    <w:lvl w:ilvl="5" w:tplc="063C90A2">
      <w:start w:val="1"/>
      <w:numFmt w:val="bullet"/>
      <w:lvlText w:val=""/>
      <w:lvlJc w:val="left"/>
      <w:pPr>
        <w:ind w:left="4320" w:hanging="360"/>
      </w:pPr>
      <w:rPr>
        <w:rFonts w:ascii="Wingdings" w:hAnsi="Wingdings" w:hint="default"/>
      </w:rPr>
    </w:lvl>
    <w:lvl w:ilvl="6" w:tplc="20A23F96">
      <w:start w:val="1"/>
      <w:numFmt w:val="bullet"/>
      <w:lvlText w:val=""/>
      <w:lvlJc w:val="left"/>
      <w:pPr>
        <w:ind w:left="5040" w:hanging="360"/>
      </w:pPr>
      <w:rPr>
        <w:rFonts w:ascii="Symbol" w:hAnsi="Symbol" w:hint="default"/>
      </w:rPr>
    </w:lvl>
    <w:lvl w:ilvl="7" w:tplc="BCD847F4">
      <w:start w:val="1"/>
      <w:numFmt w:val="bullet"/>
      <w:lvlText w:val="o"/>
      <w:lvlJc w:val="left"/>
      <w:pPr>
        <w:ind w:left="5760" w:hanging="360"/>
      </w:pPr>
      <w:rPr>
        <w:rFonts w:ascii="Courier New" w:hAnsi="Courier New" w:hint="default"/>
      </w:rPr>
    </w:lvl>
    <w:lvl w:ilvl="8" w:tplc="C422D962">
      <w:start w:val="1"/>
      <w:numFmt w:val="bullet"/>
      <w:lvlText w:val=""/>
      <w:lvlJc w:val="left"/>
      <w:pPr>
        <w:ind w:left="6480" w:hanging="360"/>
      </w:pPr>
      <w:rPr>
        <w:rFonts w:ascii="Wingdings" w:hAnsi="Wingdings" w:hint="default"/>
      </w:rPr>
    </w:lvl>
  </w:abstractNum>
  <w:abstractNum w:abstractNumId="1" w15:restartNumberingAfterBreak="0">
    <w:nsid w:val="056A5298"/>
    <w:multiLevelType w:val="hybridMultilevel"/>
    <w:tmpl w:val="A6DA6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63212"/>
    <w:multiLevelType w:val="hybridMultilevel"/>
    <w:tmpl w:val="DADEF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35B99"/>
    <w:multiLevelType w:val="multilevel"/>
    <w:tmpl w:val="9BD4A1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D40508C"/>
    <w:multiLevelType w:val="hybridMultilevel"/>
    <w:tmpl w:val="FFFFFFFF"/>
    <w:lvl w:ilvl="0" w:tplc="4A807198">
      <w:start w:val="1"/>
      <w:numFmt w:val="bullet"/>
      <w:lvlText w:val=""/>
      <w:lvlJc w:val="left"/>
      <w:pPr>
        <w:ind w:left="720" w:hanging="360"/>
      </w:pPr>
      <w:rPr>
        <w:rFonts w:ascii="Symbol" w:hAnsi="Symbol" w:hint="default"/>
      </w:rPr>
    </w:lvl>
    <w:lvl w:ilvl="1" w:tplc="711E23AA">
      <w:start w:val="1"/>
      <w:numFmt w:val="bullet"/>
      <w:lvlText w:val="o"/>
      <w:lvlJc w:val="left"/>
      <w:pPr>
        <w:ind w:left="1440" w:hanging="360"/>
      </w:pPr>
      <w:rPr>
        <w:rFonts w:ascii="Courier New" w:hAnsi="Courier New" w:hint="default"/>
      </w:rPr>
    </w:lvl>
    <w:lvl w:ilvl="2" w:tplc="B510AE50">
      <w:start w:val="1"/>
      <w:numFmt w:val="bullet"/>
      <w:lvlText w:val=""/>
      <w:lvlJc w:val="left"/>
      <w:pPr>
        <w:ind w:left="2160" w:hanging="360"/>
      </w:pPr>
      <w:rPr>
        <w:rFonts w:ascii="Wingdings" w:hAnsi="Wingdings" w:hint="default"/>
      </w:rPr>
    </w:lvl>
    <w:lvl w:ilvl="3" w:tplc="E17E3F2E">
      <w:start w:val="1"/>
      <w:numFmt w:val="bullet"/>
      <w:lvlText w:val=""/>
      <w:lvlJc w:val="left"/>
      <w:pPr>
        <w:ind w:left="2880" w:hanging="360"/>
      </w:pPr>
      <w:rPr>
        <w:rFonts w:ascii="Symbol" w:hAnsi="Symbol" w:hint="default"/>
      </w:rPr>
    </w:lvl>
    <w:lvl w:ilvl="4" w:tplc="59385432">
      <w:start w:val="1"/>
      <w:numFmt w:val="bullet"/>
      <w:lvlText w:val="o"/>
      <w:lvlJc w:val="left"/>
      <w:pPr>
        <w:ind w:left="3600" w:hanging="360"/>
      </w:pPr>
      <w:rPr>
        <w:rFonts w:ascii="Courier New" w:hAnsi="Courier New" w:hint="default"/>
      </w:rPr>
    </w:lvl>
    <w:lvl w:ilvl="5" w:tplc="6E0E98F8">
      <w:start w:val="1"/>
      <w:numFmt w:val="bullet"/>
      <w:lvlText w:val=""/>
      <w:lvlJc w:val="left"/>
      <w:pPr>
        <w:ind w:left="4320" w:hanging="360"/>
      </w:pPr>
      <w:rPr>
        <w:rFonts w:ascii="Wingdings" w:hAnsi="Wingdings" w:hint="default"/>
      </w:rPr>
    </w:lvl>
    <w:lvl w:ilvl="6" w:tplc="0B4CB1A0">
      <w:start w:val="1"/>
      <w:numFmt w:val="bullet"/>
      <w:lvlText w:val=""/>
      <w:lvlJc w:val="left"/>
      <w:pPr>
        <w:ind w:left="5040" w:hanging="360"/>
      </w:pPr>
      <w:rPr>
        <w:rFonts w:ascii="Symbol" w:hAnsi="Symbol" w:hint="default"/>
      </w:rPr>
    </w:lvl>
    <w:lvl w:ilvl="7" w:tplc="C720B650">
      <w:start w:val="1"/>
      <w:numFmt w:val="bullet"/>
      <w:lvlText w:val="o"/>
      <w:lvlJc w:val="left"/>
      <w:pPr>
        <w:ind w:left="5760" w:hanging="360"/>
      </w:pPr>
      <w:rPr>
        <w:rFonts w:ascii="Courier New" w:hAnsi="Courier New" w:hint="default"/>
      </w:rPr>
    </w:lvl>
    <w:lvl w:ilvl="8" w:tplc="8E606B22">
      <w:start w:val="1"/>
      <w:numFmt w:val="bullet"/>
      <w:lvlText w:val=""/>
      <w:lvlJc w:val="left"/>
      <w:pPr>
        <w:ind w:left="6480" w:hanging="360"/>
      </w:pPr>
      <w:rPr>
        <w:rFonts w:ascii="Wingdings" w:hAnsi="Wingdings" w:hint="default"/>
      </w:rPr>
    </w:lvl>
  </w:abstractNum>
  <w:abstractNum w:abstractNumId="5" w15:restartNumberingAfterBreak="0">
    <w:nsid w:val="11221CDA"/>
    <w:multiLevelType w:val="hybridMultilevel"/>
    <w:tmpl w:val="FFFFFFFF"/>
    <w:lvl w:ilvl="0" w:tplc="0DFE16CC">
      <w:start w:val="1"/>
      <w:numFmt w:val="bullet"/>
      <w:lvlText w:val=""/>
      <w:lvlJc w:val="left"/>
      <w:pPr>
        <w:ind w:left="720" w:hanging="360"/>
      </w:pPr>
      <w:rPr>
        <w:rFonts w:ascii="Symbol" w:hAnsi="Symbol" w:hint="default"/>
      </w:rPr>
    </w:lvl>
    <w:lvl w:ilvl="1" w:tplc="0EA07BEA">
      <w:start w:val="1"/>
      <w:numFmt w:val="bullet"/>
      <w:lvlText w:val="o"/>
      <w:lvlJc w:val="left"/>
      <w:pPr>
        <w:ind w:left="1440" w:hanging="360"/>
      </w:pPr>
      <w:rPr>
        <w:rFonts w:ascii="Courier New" w:hAnsi="Courier New" w:hint="default"/>
      </w:rPr>
    </w:lvl>
    <w:lvl w:ilvl="2" w:tplc="4516D02E">
      <w:start w:val="1"/>
      <w:numFmt w:val="bullet"/>
      <w:lvlText w:val=""/>
      <w:lvlJc w:val="left"/>
      <w:pPr>
        <w:ind w:left="2160" w:hanging="360"/>
      </w:pPr>
      <w:rPr>
        <w:rFonts w:ascii="Wingdings" w:hAnsi="Wingdings" w:hint="default"/>
      </w:rPr>
    </w:lvl>
    <w:lvl w:ilvl="3" w:tplc="33220E22">
      <w:start w:val="1"/>
      <w:numFmt w:val="bullet"/>
      <w:lvlText w:val=""/>
      <w:lvlJc w:val="left"/>
      <w:pPr>
        <w:ind w:left="2880" w:hanging="360"/>
      </w:pPr>
      <w:rPr>
        <w:rFonts w:ascii="Symbol" w:hAnsi="Symbol" w:hint="default"/>
      </w:rPr>
    </w:lvl>
    <w:lvl w:ilvl="4" w:tplc="A364E43E">
      <w:start w:val="1"/>
      <w:numFmt w:val="bullet"/>
      <w:lvlText w:val="o"/>
      <w:lvlJc w:val="left"/>
      <w:pPr>
        <w:ind w:left="3600" w:hanging="360"/>
      </w:pPr>
      <w:rPr>
        <w:rFonts w:ascii="Courier New" w:hAnsi="Courier New" w:hint="default"/>
      </w:rPr>
    </w:lvl>
    <w:lvl w:ilvl="5" w:tplc="BCB60B58">
      <w:start w:val="1"/>
      <w:numFmt w:val="bullet"/>
      <w:lvlText w:val=""/>
      <w:lvlJc w:val="left"/>
      <w:pPr>
        <w:ind w:left="4320" w:hanging="360"/>
      </w:pPr>
      <w:rPr>
        <w:rFonts w:ascii="Wingdings" w:hAnsi="Wingdings" w:hint="default"/>
      </w:rPr>
    </w:lvl>
    <w:lvl w:ilvl="6" w:tplc="8EAA8CD8">
      <w:start w:val="1"/>
      <w:numFmt w:val="bullet"/>
      <w:lvlText w:val=""/>
      <w:lvlJc w:val="left"/>
      <w:pPr>
        <w:ind w:left="5040" w:hanging="360"/>
      </w:pPr>
      <w:rPr>
        <w:rFonts w:ascii="Symbol" w:hAnsi="Symbol" w:hint="default"/>
      </w:rPr>
    </w:lvl>
    <w:lvl w:ilvl="7" w:tplc="DF2E8F70">
      <w:start w:val="1"/>
      <w:numFmt w:val="bullet"/>
      <w:lvlText w:val="o"/>
      <w:lvlJc w:val="left"/>
      <w:pPr>
        <w:ind w:left="5760" w:hanging="360"/>
      </w:pPr>
      <w:rPr>
        <w:rFonts w:ascii="Courier New" w:hAnsi="Courier New" w:hint="default"/>
      </w:rPr>
    </w:lvl>
    <w:lvl w:ilvl="8" w:tplc="2E667830">
      <w:start w:val="1"/>
      <w:numFmt w:val="bullet"/>
      <w:lvlText w:val=""/>
      <w:lvlJc w:val="left"/>
      <w:pPr>
        <w:ind w:left="6480" w:hanging="360"/>
      </w:pPr>
      <w:rPr>
        <w:rFonts w:ascii="Wingdings" w:hAnsi="Wingdings" w:hint="default"/>
      </w:rPr>
    </w:lvl>
  </w:abstractNum>
  <w:abstractNum w:abstractNumId="6" w15:restartNumberingAfterBreak="0">
    <w:nsid w:val="11436FBA"/>
    <w:multiLevelType w:val="multilevel"/>
    <w:tmpl w:val="E80A43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C0BA89"/>
    <w:multiLevelType w:val="hybridMultilevel"/>
    <w:tmpl w:val="48B22BC0"/>
    <w:lvl w:ilvl="0" w:tplc="F1864BB0">
      <w:start w:val="1"/>
      <w:numFmt w:val="bullet"/>
      <w:lvlText w:val=""/>
      <w:lvlJc w:val="left"/>
      <w:pPr>
        <w:ind w:left="720" w:hanging="360"/>
      </w:pPr>
      <w:rPr>
        <w:rFonts w:ascii="Symbol" w:hAnsi="Symbol" w:hint="default"/>
      </w:rPr>
    </w:lvl>
    <w:lvl w:ilvl="1" w:tplc="F6AA935A">
      <w:start w:val="1"/>
      <w:numFmt w:val="bullet"/>
      <w:lvlText w:val="o"/>
      <w:lvlJc w:val="left"/>
      <w:pPr>
        <w:ind w:left="1440" w:hanging="360"/>
      </w:pPr>
      <w:rPr>
        <w:rFonts w:ascii="Courier New" w:hAnsi="Courier New" w:hint="default"/>
      </w:rPr>
    </w:lvl>
    <w:lvl w:ilvl="2" w:tplc="7402106E">
      <w:start w:val="1"/>
      <w:numFmt w:val="bullet"/>
      <w:lvlText w:val=""/>
      <w:lvlJc w:val="left"/>
      <w:pPr>
        <w:ind w:left="2160" w:hanging="360"/>
      </w:pPr>
      <w:rPr>
        <w:rFonts w:ascii="Wingdings" w:hAnsi="Wingdings" w:hint="default"/>
      </w:rPr>
    </w:lvl>
    <w:lvl w:ilvl="3" w:tplc="8F0E7558">
      <w:start w:val="1"/>
      <w:numFmt w:val="bullet"/>
      <w:lvlText w:val=""/>
      <w:lvlJc w:val="left"/>
      <w:pPr>
        <w:ind w:left="2880" w:hanging="360"/>
      </w:pPr>
      <w:rPr>
        <w:rFonts w:ascii="Symbol" w:hAnsi="Symbol" w:hint="default"/>
      </w:rPr>
    </w:lvl>
    <w:lvl w:ilvl="4" w:tplc="2AB83CB6">
      <w:start w:val="1"/>
      <w:numFmt w:val="bullet"/>
      <w:lvlText w:val="o"/>
      <w:lvlJc w:val="left"/>
      <w:pPr>
        <w:ind w:left="3600" w:hanging="360"/>
      </w:pPr>
      <w:rPr>
        <w:rFonts w:ascii="Courier New" w:hAnsi="Courier New" w:hint="default"/>
      </w:rPr>
    </w:lvl>
    <w:lvl w:ilvl="5" w:tplc="763C673E">
      <w:start w:val="1"/>
      <w:numFmt w:val="bullet"/>
      <w:lvlText w:val=""/>
      <w:lvlJc w:val="left"/>
      <w:pPr>
        <w:ind w:left="4320" w:hanging="360"/>
      </w:pPr>
      <w:rPr>
        <w:rFonts w:ascii="Wingdings" w:hAnsi="Wingdings" w:hint="default"/>
      </w:rPr>
    </w:lvl>
    <w:lvl w:ilvl="6" w:tplc="2B581AAC">
      <w:start w:val="1"/>
      <w:numFmt w:val="bullet"/>
      <w:lvlText w:val=""/>
      <w:lvlJc w:val="left"/>
      <w:pPr>
        <w:ind w:left="5040" w:hanging="360"/>
      </w:pPr>
      <w:rPr>
        <w:rFonts w:ascii="Symbol" w:hAnsi="Symbol" w:hint="default"/>
      </w:rPr>
    </w:lvl>
    <w:lvl w:ilvl="7" w:tplc="B4524702">
      <w:start w:val="1"/>
      <w:numFmt w:val="bullet"/>
      <w:lvlText w:val="o"/>
      <w:lvlJc w:val="left"/>
      <w:pPr>
        <w:ind w:left="5760" w:hanging="360"/>
      </w:pPr>
      <w:rPr>
        <w:rFonts w:ascii="Courier New" w:hAnsi="Courier New" w:hint="default"/>
      </w:rPr>
    </w:lvl>
    <w:lvl w:ilvl="8" w:tplc="92CABDC8">
      <w:start w:val="1"/>
      <w:numFmt w:val="bullet"/>
      <w:lvlText w:val=""/>
      <w:lvlJc w:val="left"/>
      <w:pPr>
        <w:ind w:left="6480" w:hanging="360"/>
      </w:pPr>
      <w:rPr>
        <w:rFonts w:ascii="Wingdings" w:hAnsi="Wingdings" w:hint="default"/>
      </w:rPr>
    </w:lvl>
  </w:abstractNum>
  <w:abstractNum w:abstractNumId="8" w15:restartNumberingAfterBreak="0">
    <w:nsid w:val="129D54CA"/>
    <w:multiLevelType w:val="multilevel"/>
    <w:tmpl w:val="321268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222347"/>
    <w:multiLevelType w:val="hybridMultilevel"/>
    <w:tmpl w:val="0BCAA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36898"/>
    <w:multiLevelType w:val="hybridMultilevel"/>
    <w:tmpl w:val="FFFFFFFF"/>
    <w:lvl w:ilvl="0" w:tplc="06C62624">
      <w:start w:val="1"/>
      <w:numFmt w:val="bullet"/>
      <w:lvlText w:val=""/>
      <w:lvlJc w:val="left"/>
      <w:pPr>
        <w:ind w:left="720" w:hanging="360"/>
      </w:pPr>
      <w:rPr>
        <w:rFonts w:ascii="Symbol" w:hAnsi="Symbol" w:hint="default"/>
      </w:rPr>
    </w:lvl>
    <w:lvl w:ilvl="1" w:tplc="9DAA34C8">
      <w:start w:val="1"/>
      <w:numFmt w:val="bullet"/>
      <w:lvlText w:val="o"/>
      <w:lvlJc w:val="left"/>
      <w:pPr>
        <w:ind w:left="1440" w:hanging="360"/>
      </w:pPr>
      <w:rPr>
        <w:rFonts w:ascii="Courier New" w:hAnsi="Courier New" w:hint="default"/>
      </w:rPr>
    </w:lvl>
    <w:lvl w:ilvl="2" w:tplc="5CAEEBF2">
      <w:start w:val="1"/>
      <w:numFmt w:val="bullet"/>
      <w:lvlText w:val=""/>
      <w:lvlJc w:val="left"/>
      <w:pPr>
        <w:ind w:left="2160" w:hanging="360"/>
      </w:pPr>
      <w:rPr>
        <w:rFonts w:ascii="Wingdings" w:hAnsi="Wingdings" w:hint="default"/>
      </w:rPr>
    </w:lvl>
    <w:lvl w:ilvl="3" w:tplc="308E3B0A">
      <w:start w:val="1"/>
      <w:numFmt w:val="bullet"/>
      <w:lvlText w:val=""/>
      <w:lvlJc w:val="left"/>
      <w:pPr>
        <w:ind w:left="2880" w:hanging="360"/>
      </w:pPr>
      <w:rPr>
        <w:rFonts w:ascii="Symbol" w:hAnsi="Symbol" w:hint="default"/>
      </w:rPr>
    </w:lvl>
    <w:lvl w:ilvl="4" w:tplc="6F2A1640">
      <w:start w:val="1"/>
      <w:numFmt w:val="bullet"/>
      <w:lvlText w:val="o"/>
      <w:lvlJc w:val="left"/>
      <w:pPr>
        <w:ind w:left="3600" w:hanging="360"/>
      </w:pPr>
      <w:rPr>
        <w:rFonts w:ascii="Courier New" w:hAnsi="Courier New" w:hint="default"/>
      </w:rPr>
    </w:lvl>
    <w:lvl w:ilvl="5" w:tplc="DA8EFA94">
      <w:start w:val="1"/>
      <w:numFmt w:val="bullet"/>
      <w:lvlText w:val=""/>
      <w:lvlJc w:val="left"/>
      <w:pPr>
        <w:ind w:left="4320" w:hanging="360"/>
      </w:pPr>
      <w:rPr>
        <w:rFonts w:ascii="Wingdings" w:hAnsi="Wingdings" w:hint="default"/>
      </w:rPr>
    </w:lvl>
    <w:lvl w:ilvl="6" w:tplc="AA2E319E">
      <w:start w:val="1"/>
      <w:numFmt w:val="bullet"/>
      <w:lvlText w:val=""/>
      <w:lvlJc w:val="left"/>
      <w:pPr>
        <w:ind w:left="5040" w:hanging="360"/>
      </w:pPr>
      <w:rPr>
        <w:rFonts w:ascii="Symbol" w:hAnsi="Symbol" w:hint="default"/>
      </w:rPr>
    </w:lvl>
    <w:lvl w:ilvl="7" w:tplc="03E6EF6C">
      <w:start w:val="1"/>
      <w:numFmt w:val="bullet"/>
      <w:lvlText w:val="o"/>
      <w:lvlJc w:val="left"/>
      <w:pPr>
        <w:ind w:left="5760" w:hanging="360"/>
      </w:pPr>
      <w:rPr>
        <w:rFonts w:ascii="Courier New" w:hAnsi="Courier New" w:hint="default"/>
      </w:rPr>
    </w:lvl>
    <w:lvl w:ilvl="8" w:tplc="C08EC01C">
      <w:start w:val="1"/>
      <w:numFmt w:val="bullet"/>
      <w:lvlText w:val=""/>
      <w:lvlJc w:val="left"/>
      <w:pPr>
        <w:ind w:left="6480" w:hanging="360"/>
      </w:pPr>
      <w:rPr>
        <w:rFonts w:ascii="Wingdings" w:hAnsi="Wingdings" w:hint="default"/>
      </w:rPr>
    </w:lvl>
  </w:abstractNum>
  <w:abstractNum w:abstractNumId="11" w15:restartNumberingAfterBreak="0">
    <w:nsid w:val="15FBE5FB"/>
    <w:multiLevelType w:val="hybridMultilevel"/>
    <w:tmpl w:val="386298F0"/>
    <w:lvl w:ilvl="0" w:tplc="B86A2F7C">
      <w:start w:val="1"/>
      <w:numFmt w:val="decimal"/>
      <w:lvlText w:val="%1."/>
      <w:lvlJc w:val="left"/>
      <w:pPr>
        <w:ind w:left="720" w:hanging="360"/>
      </w:pPr>
    </w:lvl>
    <w:lvl w:ilvl="1" w:tplc="0338FBBE">
      <w:start w:val="1"/>
      <w:numFmt w:val="lowerLetter"/>
      <w:lvlText w:val="%2."/>
      <w:lvlJc w:val="left"/>
      <w:pPr>
        <w:ind w:left="1440" w:hanging="360"/>
      </w:pPr>
    </w:lvl>
    <w:lvl w:ilvl="2" w:tplc="61F8F7D4">
      <w:start w:val="1"/>
      <w:numFmt w:val="lowerRoman"/>
      <w:lvlText w:val="%3."/>
      <w:lvlJc w:val="right"/>
      <w:pPr>
        <w:ind w:left="2160" w:hanging="180"/>
      </w:pPr>
    </w:lvl>
    <w:lvl w:ilvl="3" w:tplc="0A48D7CA">
      <w:start w:val="1"/>
      <w:numFmt w:val="decimal"/>
      <w:lvlText w:val="%4."/>
      <w:lvlJc w:val="left"/>
      <w:pPr>
        <w:ind w:left="2880" w:hanging="360"/>
      </w:pPr>
    </w:lvl>
    <w:lvl w:ilvl="4" w:tplc="EDA2ECD2">
      <w:start w:val="1"/>
      <w:numFmt w:val="lowerLetter"/>
      <w:lvlText w:val="%5."/>
      <w:lvlJc w:val="left"/>
      <w:pPr>
        <w:ind w:left="3600" w:hanging="360"/>
      </w:pPr>
    </w:lvl>
    <w:lvl w:ilvl="5" w:tplc="F4F88310">
      <w:start w:val="1"/>
      <w:numFmt w:val="lowerRoman"/>
      <w:lvlText w:val="%6."/>
      <w:lvlJc w:val="right"/>
      <w:pPr>
        <w:ind w:left="4320" w:hanging="180"/>
      </w:pPr>
    </w:lvl>
    <w:lvl w:ilvl="6" w:tplc="83CA5424">
      <w:start w:val="1"/>
      <w:numFmt w:val="decimal"/>
      <w:lvlText w:val="%7."/>
      <w:lvlJc w:val="left"/>
      <w:pPr>
        <w:ind w:left="5040" w:hanging="360"/>
      </w:pPr>
    </w:lvl>
    <w:lvl w:ilvl="7" w:tplc="4FB08CB2">
      <w:start w:val="1"/>
      <w:numFmt w:val="lowerLetter"/>
      <w:lvlText w:val="%8."/>
      <w:lvlJc w:val="left"/>
      <w:pPr>
        <w:ind w:left="5760" w:hanging="360"/>
      </w:pPr>
    </w:lvl>
    <w:lvl w:ilvl="8" w:tplc="15E8E10A">
      <w:start w:val="1"/>
      <w:numFmt w:val="lowerRoman"/>
      <w:lvlText w:val="%9."/>
      <w:lvlJc w:val="right"/>
      <w:pPr>
        <w:ind w:left="6480" w:hanging="180"/>
      </w:pPr>
    </w:lvl>
  </w:abstractNum>
  <w:abstractNum w:abstractNumId="12" w15:restartNumberingAfterBreak="0">
    <w:nsid w:val="1A206B63"/>
    <w:multiLevelType w:val="hybridMultilevel"/>
    <w:tmpl w:val="CA166B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EC6517"/>
    <w:multiLevelType w:val="hybridMultilevel"/>
    <w:tmpl w:val="BD863628"/>
    <w:lvl w:ilvl="0" w:tplc="DE40C83A">
      <w:start w:val="3"/>
      <w:numFmt w:val="lowerRoman"/>
      <w:lvlText w:val="%1."/>
      <w:lvlJc w:val="right"/>
      <w:pPr>
        <w:tabs>
          <w:tab w:val="num" w:pos="720"/>
        </w:tabs>
        <w:ind w:left="720" w:hanging="360"/>
      </w:pPr>
    </w:lvl>
    <w:lvl w:ilvl="1" w:tplc="E3E2D77C" w:tentative="1">
      <w:start w:val="1"/>
      <w:numFmt w:val="lowerRoman"/>
      <w:lvlText w:val="%2."/>
      <w:lvlJc w:val="right"/>
      <w:pPr>
        <w:tabs>
          <w:tab w:val="num" w:pos="1440"/>
        </w:tabs>
        <w:ind w:left="1440" w:hanging="360"/>
      </w:pPr>
    </w:lvl>
    <w:lvl w:ilvl="2" w:tplc="2D768BE6" w:tentative="1">
      <w:start w:val="1"/>
      <w:numFmt w:val="lowerRoman"/>
      <w:lvlText w:val="%3."/>
      <w:lvlJc w:val="right"/>
      <w:pPr>
        <w:tabs>
          <w:tab w:val="num" w:pos="2160"/>
        </w:tabs>
        <w:ind w:left="2160" w:hanging="360"/>
      </w:pPr>
    </w:lvl>
    <w:lvl w:ilvl="3" w:tplc="9DCAE57E" w:tentative="1">
      <w:start w:val="1"/>
      <w:numFmt w:val="lowerRoman"/>
      <w:lvlText w:val="%4."/>
      <w:lvlJc w:val="right"/>
      <w:pPr>
        <w:tabs>
          <w:tab w:val="num" w:pos="2880"/>
        </w:tabs>
        <w:ind w:left="2880" w:hanging="360"/>
      </w:pPr>
    </w:lvl>
    <w:lvl w:ilvl="4" w:tplc="8F40146C" w:tentative="1">
      <w:start w:val="1"/>
      <w:numFmt w:val="lowerRoman"/>
      <w:lvlText w:val="%5."/>
      <w:lvlJc w:val="right"/>
      <w:pPr>
        <w:tabs>
          <w:tab w:val="num" w:pos="3600"/>
        </w:tabs>
        <w:ind w:left="3600" w:hanging="360"/>
      </w:pPr>
    </w:lvl>
    <w:lvl w:ilvl="5" w:tplc="C2B64B18">
      <w:start w:val="1"/>
      <w:numFmt w:val="bullet"/>
      <w:lvlText w:val=""/>
      <w:lvlJc w:val="left"/>
      <w:pPr>
        <w:tabs>
          <w:tab w:val="num" w:pos="4320"/>
        </w:tabs>
        <w:ind w:left="4320" w:hanging="360"/>
      </w:pPr>
      <w:rPr>
        <w:rFonts w:ascii="Symbol" w:hAnsi="Symbol" w:hint="default"/>
      </w:rPr>
    </w:lvl>
    <w:lvl w:ilvl="6" w:tplc="4ADC71F4" w:tentative="1">
      <w:start w:val="1"/>
      <w:numFmt w:val="lowerRoman"/>
      <w:lvlText w:val="%7."/>
      <w:lvlJc w:val="right"/>
      <w:pPr>
        <w:tabs>
          <w:tab w:val="num" w:pos="5040"/>
        </w:tabs>
        <w:ind w:left="5040" w:hanging="360"/>
      </w:pPr>
    </w:lvl>
    <w:lvl w:ilvl="7" w:tplc="26DC1A14" w:tentative="1">
      <w:start w:val="1"/>
      <w:numFmt w:val="lowerRoman"/>
      <w:lvlText w:val="%8."/>
      <w:lvlJc w:val="right"/>
      <w:pPr>
        <w:tabs>
          <w:tab w:val="num" w:pos="5760"/>
        </w:tabs>
        <w:ind w:left="5760" w:hanging="360"/>
      </w:pPr>
    </w:lvl>
    <w:lvl w:ilvl="8" w:tplc="DCE013C4" w:tentative="1">
      <w:start w:val="1"/>
      <w:numFmt w:val="lowerRoman"/>
      <w:lvlText w:val="%9."/>
      <w:lvlJc w:val="right"/>
      <w:pPr>
        <w:tabs>
          <w:tab w:val="num" w:pos="6480"/>
        </w:tabs>
        <w:ind w:left="6480" w:hanging="360"/>
      </w:pPr>
    </w:lvl>
  </w:abstractNum>
  <w:abstractNum w:abstractNumId="14" w15:restartNumberingAfterBreak="0">
    <w:nsid w:val="1D993A42"/>
    <w:multiLevelType w:val="hybridMultilevel"/>
    <w:tmpl w:val="6E7E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302CF"/>
    <w:multiLevelType w:val="multilevel"/>
    <w:tmpl w:val="F85EF33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24D30F1D"/>
    <w:multiLevelType w:val="hybridMultilevel"/>
    <w:tmpl w:val="5634663A"/>
    <w:lvl w:ilvl="0" w:tplc="38267BF2">
      <w:start w:val="1"/>
      <w:numFmt w:val="bullet"/>
      <w:lvlText w:val="·"/>
      <w:lvlJc w:val="left"/>
      <w:pPr>
        <w:ind w:left="720" w:hanging="360"/>
      </w:pPr>
      <w:rPr>
        <w:rFonts w:ascii="Symbol" w:hAnsi="Symbol" w:hint="default"/>
      </w:rPr>
    </w:lvl>
    <w:lvl w:ilvl="1" w:tplc="79E6E742">
      <w:start w:val="1"/>
      <w:numFmt w:val="bullet"/>
      <w:lvlText w:val="o"/>
      <w:lvlJc w:val="left"/>
      <w:pPr>
        <w:ind w:left="1440" w:hanging="360"/>
      </w:pPr>
      <w:rPr>
        <w:rFonts w:ascii="Courier New" w:hAnsi="Courier New" w:hint="default"/>
      </w:rPr>
    </w:lvl>
    <w:lvl w:ilvl="2" w:tplc="6BE21684">
      <w:start w:val="1"/>
      <w:numFmt w:val="bullet"/>
      <w:lvlText w:val=""/>
      <w:lvlJc w:val="left"/>
      <w:pPr>
        <w:ind w:left="2160" w:hanging="360"/>
      </w:pPr>
      <w:rPr>
        <w:rFonts w:ascii="Wingdings" w:hAnsi="Wingdings" w:hint="default"/>
      </w:rPr>
    </w:lvl>
    <w:lvl w:ilvl="3" w:tplc="317A7E38">
      <w:start w:val="1"/>
      <w:numFmt w:val="bullet"/>
      <w:lvlText w:val=""/>
      <w:lvlJc w:val="left"/>
      <w:pPr>
        <w:ind w:left="2880" w:hanging="360"/>
      </w:pPr>
      <w:rPr>
        <w:rFonts w:ascii="Symbol" w:hAnsi="Symbol" w:hint="default"/>
      </w:rPr>
    </w:lvl>
    <w:lvl w:ilvl="4" w:tplc="D2AEE958">
      <w:start w:val="1"/>
      <w:numFmt w:val="bullet"/>
      <w:lvlText w:val="o"/>
      <w:lvlJc w:val="left"/>
      <w:pPr>
        <w:ind w:left="3600" w:hanging="360"/>
      </w:pPr>
      <w:rPr>
        <w:rFonts w:ascii="Courier New" w:hAnsi="Courier New" w:hint="default"/>
      </w:rPr>
    </w:lvl>
    <w:lvl w:ilvl="5" w:tplc="6EB808A6">
      <w:start w:val="1"/>
      <w:numFmt w:val="bullet"/>
      <w:lvlText w:val=""/>
      <w:lvlJc w:val="left"/>
      <w:pPr>
        <w:ind w:left="4320" w:hanging="360"/>
      </w:pPr>
      <w:rPr>
        <w:rFonts w:ascii="Wingdings" w:hAnsi="Wingdings" w:hint="default"/>
      </w:rPr>
    </w:lvl>
    <w:lvl w:ilvl="6" w:tplc="38AEB56A">
      <w:start w:val="1"/>
      <w:numFmt w:val="bullet"/>
      <w:lvlText w:val=""/>
      <w:lvlJc w:val="left"/>
      <w:pPr>
        <w:ind w:left="5040" w:hanging="360"/>
      </w:pPr>
      <w:rPr>
        <w:rFonts w:ascii="Symbol" w:hAnsi="Symbol" w:hint="default"/>
      </w:rPr>
    </w:lvl>
    <w:lvl w:ilvl="7" w:tplc="5352D7E6">
      <w:start w:val="1"/>
      <w:numFmt w:val="bullet"/>
      <w:lvlText w:val="o"/>
      <w:lvlJc w:val="left"/>
      <w:pPr>
        <w:ind w:left="5760" w:hanging="360"/>
      </w:pPr>
      <w:rPr>
        <w:rFonts w:ascii="Courier New" w:hAnsi="Courier New" w:hint="default"/>
      </w:rPr>
    </w:lvl>
    <w:lvl w:ilvl="8" w:tplc="43BAC6DC">
      <w:start w:val="1"/>
      <w:numFmt w:val="bullet"/>
      <w:lvlText w:val=""/>
      <w:lvlJc w:val="left"/>
      <w:pPr>
        <w:ind w:left="6480" w:hanging="360"/>
      </w:pPr>
      <w:rPr>
        <w:rFonts w:ascii="Wingdings" w:hAnsi="Wingdings" w:hint="default"/>
      </w:rPr>
    </w:lvl>
  </w:abstractNum>
  <w:abstractNum w:abstractNumId="17" w15:restartNumberingAfterBreak="0">
    <w:nsid w:val="261F276F"/>
    <w:multiLevelType w:val="multilevel"/>
    <w:tmpl w:val="2DCE8C2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2650E512"/>
    <w:multiLevelType w:val="hybridMultilevel"/>
    <w:tmpl w:val="FFFFFFFF"/>
    <w:lvl w:ilvl="0" w:tplc="1C6A54AA">
      <w:start w:val="1"/>
      <w:numFmt w:val="bullet"/>
      <w:lvlText w:val=""/>
      <w:lvlJc w:val="left"/>
      <w:pPr>
        <w:ind w:left="720" w:hanging="360"/>
      </w:pPr>
      <w:rPr>
        <w:rFonts w:ascii="Symbol" w:hAnsi="Symbol" w:hint="default"/>
      </w:rPr>
    </w:lvl>
    <w:lvl w:ilvl="1" w:tplc="73F27106">
      <w:start w:val="1"/>
      <w:numFmt w:val="bullet"/>
      <w:lvlText w:val="o"/>
      <w:lvlJc w:val="left"/>
      <w:pPr>
        <w:ind w:left="1440" w:hanging="360"/>
      </w:pPr>
      <w:rPr>
        <w:rFonts w:ascii="Courier New" w:hAnsi="Courier New" w:hint="default"/>
      </w:rPr>
    </w:lvl>
    <w:lvl w:ilvl="2" w:tplc="5E766EB8">
      <w:start w:val="1"/>
      <w:numFmt w:val="bullet"/>
      <w:lvlText w:val=""/>
      <w:lvlJc w:val="left"/>
      <w:pPr>
        <w:ind w:left="2160" w:hanging="360"/>
      </w:pPr>
      <w:rPr>
        <w:rFonts w:ascii="Wingdings" w:hAnsi="Wingdings" w:hint="default"/>
      </w:rPr>
    </w:lvl>
    <w:lvl w:ilvl="3" w:tplc="F9EA3AEC">
      <w:start w:val="1"/>
      <w:numFmt w:val="bullet"/>
      <w:lvlText w:val=""/>
      <w:lvlJc w:val="left"/>
      <w:pPr>
        <w:ind w:left="2880" w:hanging="360"/>
      </w:pPr>
      <w:rPr>
        <w:rFonts w:ascii="Symbol" w:hAnsi="Symbol" w:hint="default"/>
      </w:rPr>
    </w:lvl>
    <w:lvl w:ilvl="4" w:tplc="EE84D3C0">
      <w:start w:val="1"/>
      <w:numFmt w:val="bullet"/>
      <w:lvlText w:val="o"/>
      <w:lvlJc w:val="left"/>
      <w:pPr>
        <w:ind w:left="3600" w:hanging="360"/>
      </w:pPr>
      <w:rPr>
        <w:rFonts w:ascii="Courier New" w:hAnsi="Courier New" w:hint="default"/>
      </w:rPr>
    </w:lvl>
    <w:lvl w:ilvl="5" w:tplc="F188848A">
      <w:start w:val="1"/>
      <w:numFmt w:val="bullet"/>
      <w:lvlText w:val=""/>
      <w:lvlJc w:val="left"/>
      <w:pPr>
        <w:ind w:left="4320" w:hanging="360"/>
      </w:pPr>
      <w:rPr>
        <w:rFonts w:ascii="Wingdings" w:hAnsi="Wingdings" w:hint="default"/>
      </w:rPr>
    </w:lvl>
    <w:lvl w:ilvl="6" w:tplc="2166AEA4">
      <w:start w:val="1"/>
      <w:numFmt w:val="bullet"/>
      <w:lvlText w:val=""/>
      <w:lvlJc w:val="left"/>
      <w:pPr>
        <w:ind w:left="5040" w:hanging="360"/>
      </w:pPr>
      <w:rPr>
        <w:rFonts w:ascii="Symbol" w:hAnsi="Symbol" w:hint="default"/>
      </w:rPr>
    </w:lvl>
    <w:lvl w:ilvl="7" w:tplc="4EC66448">
      <w:start w:val="1"/>
      <w:numFmt w:val="bullet"/>
      <w:lvlText w:val="o"/>
      <w:lvlJc w:val="left"/>
      <w:pPr>
        <w:ind w:left="5760" w:hanging="360"/>
      </w:pPr>
      <w:rPr>
        <w:rFonts w:ascii="Courier New" w:hAnsi="Courier New" w:hint="default"/>
      </w:rPr>
    </w:lvl>
    <w:lvl w:ilvl="8" w:tplc="98987B5E">
      <w:start w:val="1"/>
      <w:numFmt w:val="bullet"/>
      <w:lvlText w:val=""/>
      <w:lvlJc w:val="left"/>
      <w:pPr>
        <w:ind w:left="6480" w:hanging="360"/>
      </w:pPr>
      <w:rPr>
        <w:rFonts w:ascii="Wingdings" w:hAnsi="Wingdings" w:hint="default"/>
      </w:rPr>
    </w:lvl>
  </w:abstractNum>
  <w:abstractNum w:abstractNumId="19" w15:restartNumberingAfterBreak="0">
    <w:nsid w:val="265D4DF2"/>
    <w:multiLevelType w:val="hybridMultilevel"/>
    <w:tmpl w:val="FFFFFFFF"/>
    <w:lvl w:ilvl="0" w:tplc="15E426B6">
      <w:start w:val="1"/>
      <w:numFmt w:val="bullet"/>
      <w:lvlText w:val=""/>
      <w:lvlJc w:val="left"/>
      <w:pPr>
        <w:ind w:left="720" w:hanging="360"/>
      </w:pPr>
      <w:rPr>
        <w:rFonts w:ascii="Symbol" w:hAnsi="Symbol" w:hint="default"/>
      </w:rPr>
    </w:lvl>
    <w:lvl w:ilvl="1" w:tplc="6DE0C61A">
      <w:start w:val="1"/>
      <w:numFmt w:val="bullet"/>
      <w:lvlText w:val="o"/>
      <w:lvlJc w:val="left"/>
      <w:pPr>
        <w:ind w:left="1440" w:hanging="360"/>
      </w:pPr>
      <w:rPr>
        <w:rFonts w:ascii="Courier New" w:hAnsi="Courier New" w:hint="default"/>
      </w:rPr>
    </w:lvl>
    <w:lvl w:ilvl="2" w:tplc="56F66E2E">
      <w:start w:val="1"/>
      <w:numFmt w:val="bullet"/>
      <w:lvlText w:val=""/>
      <w:lvlJc w:val="left"/>
      <w:pPr>
        <w:ind w:left="2160" w:hanging="360"/>
      </w:pPr>
      <w:rPr>
        <w:rFonts w:ascii="Wingdings" w:hAnsi="Wingdings" w:hint="default"/>
      </w:rPr>
    </w:lvl>
    <w:lvl w:ilvl="3" w:tplc="5A0615DE">
      <w:start w:val="1"/>
      <w:numFmt w:val="bullet"/>
      <w:lvlText w:val=""/>
      <w:lvlJc w:val="left"/>
      <w:pPr>
        <w:ind w:left="2880" w:hanging="360"/>
      </w:pPr>
      <w:rPr>
        <w:rFonts w:ascii="Symbol" w:hAnsi="Symbol" w:hint="default"/>
      </w:rPr>
    </w:lvl>
    <w:lvl w:ilvl="4" w:tplc="34B6870E">
      <w:start w:val="1"/>
      <w:numFmt w:val="bullet"/>
      <w:lvlText w:val="o"/>
      <w:lvlJc w:val="left"/>
      <w:pPr>
        <w:ind w:left="3600" w:hanging="360"/>
      </w:pPr>
      <w:rPr>
        <w:rFonts w:ascii="Courier New" w:hAnsi="Courier New" w:hint="default"/>
      </w:rPr>
    </w:lvl>
    <w:lvl w:ilvl="5" w:tplc="8514E45C">
      <w:start w:val="1"/>
      <w:numFmt w:val="bullet"/>
      <w:lvlText w:val=""/>
      <w:lvlJc w:val="left"/>
      <w:pPr>
        <w:ind w:left="4320" w:hanging="360"/>
      </w:pPr>
      <w:rPr>
        <w:rFonts w:ascii="Wingdings" w:hAnsi="Wingdings" w:hint="default"/>
      </w:rPr>
    </w:lvl>
    <w:lvl w:ilvl="6" w:tplc="1944BC92">
      <w:start w:val="1"/>
      <w:numFmt w:val="bullet"/>
      <w:lvlText w:val=""/>
      <w:lvlJc w:val="left"/>
      <w:pPr>
        <w:ind w:left="5040" w:hanging="360"/>
      </w:pPr>
      <w:rPr>
        <w:rFonts w:ascii="Symbol" w:hAnsi="Symbol" w:hint="default"/>
      </w:rPr>
    </w:lvl>
    <w:lvl w:ilvl="7" w:tplc="B546D57E">
      <w:start w:val="1"/>
      <w:numFmt w:val="bullet"/>
      <w:lvlText w:val="o"/>
      <w:lvlJc w:val="left"/>
      <w:pPr>
        <w:ind w:left="5760" w:hanging="360"/>
      </w:pPr>
      <w:rPr>
        <w:rFonts w:ascii="Courier New" w:hAnsi="Courier New" w:hint="default"/>
      </w:rPr>
    </w:lvl>
    <w:lvl w:ilvl="8" w:tplc="F8D21F22">
      <w:start w:val="1"/>
      <w:numFmt w:val="bullet"/>
      <w:lvlText w:val=""/>
      <w:lvlJc w:val="left"/>
      <w:pPr>
        <w:ind w:left="6480" w:hanging="360"/>
      </w:pPr>
      <w:rPr>
        <w:rFonts w:ascii="Wingdings" w:hAnsi="Wingdings" w:hint="default"/>
      </w:rPr>
    </w:lvl>
  </w:abstractNum>
  <w:abstractNum w:abstractNumId="20" w15:restartNumberingAfterBreak="0">
    <w:nsid w:val="26F11F7D"/>
    <w:multiLevelType w:val="hybridMultilevel"/>
    <w:tmpl w:val="FFFFFFFF"/>
    <w:lvl w:ilvl="0" w:tplc="B6FC7630">
      <w:start w:val="1"/>
      <w:numFmt w:val="bullet"/>
      <w:lvlText w:val=""/>
      <w:lvlJc w:val="left"/>
      <w:pPr>
        <w:ind w:left="720" w:hanging="360"/>
      </w:pPr>
      <w:rPr>
        <w:rFonts w:ascii="Symbol" w:hAnsi="Symbol" w:hint="default"/>
      </w:rPr>
    </w:lvl>
    <w:lvl w:ilvl="1" w:tplc="9FEA7BAA">
      <w:start w:val="1"/>
      <w:numFmt w:val="bullet"/>
      <w:lvlText w:val="o"/>
      <w:lvlJc w:val="left"/>
      <w:pPr>
        <w:ind w:left="1440" w:hanging="360"/>
      </w:pPr>
      <w:rPr>
        <w:rFonts w:ascii="Courier New" w:hAnsi="Courier New" w:hint="default"/>
      </w:rPr>
    </w:lvl>
    <w:lvl w:ilvl="2" w:tplc="A19095B0">
      <w:start w:val="1"/>
      <w:numFmt w:val="bullet"/>
      <w:lvlText w:val=""/>
      <w:lvlJc w:val="left"/>
      <w:pPr>
        <w:ind w:left="2160" w:hanging="360"/>
      </w:pPr>
      <w:rPr>
        <w:rFonts w:ascii="Wingdings" w:hAnsi="Wingdings" w:hint="default"/>
      </w:rPr>
    </w:lvl>
    <w:lvl w:ilvl="3" w:tplc="117C37E8">
      <w:start w:val="1"/>
      <w:numFmt w:val="bullet"/>
      <w:lvlText w:val=""/>
      <w:lvlJc w:val="left"/>
      <w:pPr>
        <w:ind w:left="2880" w:hanging="360"/>
      </w:pPr>
      <w:rPr>
        <w:rFonts w:ascii="Symbol" w:hAnsi="Symbol" w:hint="default"/>
      </w:rPr>
    </w:lvl>
    <w:lvl w:ilvl="4" w:tplc="3EB4F7E6">
      <w:start w:val="1"/>
      <w:numFmt w:val="bullet"/>
      <w:lvlText w:val="o"/>
      <w:lvlJc w:val="left"/>
      <w:pPr>
        <w:ind w:left="3600" w:hanging="360"/>
      </w:pPr>
      <w:rPr>
        <w:rFonts w:ascii="Courier New" w:hAnsi="Courier New" w:hint="default"/>
      </w:rPr>
    </w:lvl>
    <w:lvl w:ilvl="5" w:tplc="B782961A">
      <w:start w:val="1"/>
      <w:numFmt w:val="bullet"/>
      <w:lvlText w:val=""/>
      <w:lvlJc w:val="left"/>
      <w:pPr>
        <w:ind w:left="4320" w:hanging="360"/>
      </w:pPr>
      <w:rPr>
        <w:rFonts w:ascii="Wingdings" w:hAnsi="Wingdings" w:hint="default"/>
      </w:rPr>
    </w:lvl>
    <w:lvl w:ilvl="6" w:tplc="DDAE1EAA">
      <w:start w:val="1"/>
      <w:numFmt w:val="bullet"/>
      <w:lvlText w:val=""/>
      <w:lvlJc w:val="left"/>
      <w:pPr>
        <w:ind w:left="5040" w:hanging="360"/>
      </w:pPr>
      <w:rPr>
        <w:rFonts w:ascii="Symbol" w:hAnsi="Symbol" w:hint="default"/>
      </w:rPr>
    </w:lvl>
    <w:lvl w:ilvl="7" w:tplc="C9AA36A6">
      <w:start w:val="1"/>
      <w:numFmt w:val="bullet"/>
      <w:lvlText w:val="o"/>
      <w:lvlJc w:val="left"/>
      <w:pPr>
        <w:ind w:left="5760" w:hanging="360"/>
      </w:pPr>
      <w:rPr>
        <w:rFonts w:ascii="Courier New" w:hAnsi="Courier New" w:hint="default"/>
      </w:rPr>
    </w:lvl>
    <w:lvl w:ilvl="8" w:tplc="F7028CCC">
      <w:start w:val="1"/>
      <w:numFmt w:val="bullet"/>
      <w:lvlText w:val=""/>
      <w:lvlJc w:val="left"/>
      <w:pPr>
        <w:ind w:left="6480" w:hanging="360"/>
      </w:pPr>
      <w:rPr>
        <w:rFonts w:ascii="Wingdings" w:hAnsi="Wingdings" w:hint="default"/>
      </w:rPr>
    </w:lvl>
  </w:abstractNum>
  <w:abstractNum w:abstractNumId="21" w15:restartNumberingAfterBreak="0">
    <w:nsid w:val="27175250"/>
    <w:multiLevelType w:val="multilevel"/>
    <w:tmpl w:val="278E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677D18"/>
    <w:multiLevelType w:val="hybridMultilevel"/>
    <w:tmpl w:val="2A544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F602EB"/>
    <w:multiLevelType w:val="hybridMultilevel"/>
    <w:tmpl w:val="610C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05E580"/>
    <w:multiLevelType w:val="hybridMultilevel"/>
    <w:tmpl w:val="FFFFFFFF"/>
    <w:lvl w:ilvl="0" w:tplc="2B664E60">
      <w:start w:val="1"/>
      <w:numFmt w:val="bullet"/>
      <w:lvlText w:val=""/>
      <w:lvlJc w:val="left"/>
      <w:pPr>
        <w:ind w:left="720" w:hanging="360"/>
      </w:pPr>
      <w:rPr>
        <w:rFonts w:ascii="Symbol" w:hAnsi="Symbol" w:hint="default"/>
      </w:rPr>
    </w:lvl>
    <w:lvl w:ilvl="1" w:tplc="22BE378E">
      <w:start w:val="1"/>
      <w:numFmt w:val="bullet"/>
      <w:lvlText w:val="o"/>
      <w:lvlJc w:val="left"/>
      <w:pPr>
        <w:ind w:left="1440" w:hanging="360"/>
      </w:pPr>
      <w:rPr>
        <w:rFonts w:ascii="Courier New" w:hAnsi="Courier New" w:hint="default"/>
      </w:rPr>
    </w:lvl>
    <w:lvl w:ilvl="2" w:tplc="B218EA72">
      <w:start w:val="1"/>
      <w:numFmt w:val="bullet"/>
      <w:lvlText w:val=""/>
      <w:lvlJc w:val="left"/>
      <w:pPr>
        <w:ind w:left="2160" w:hanging="360"/>
      </w:pPr>
      <w:rPr>
        <w:rFonts w:ascii="Wingdings" w:hAnsi="Wingdings" w:hint="default"/>
      </w:rPr>
    </w:lvl>
    <w:lvl w:ilvl="3" w:tplc="D8FE12B6">
      <w:start w:val="1"/>
      <w:numFmt w:val="bullet"/>
      <w:lvlText w:val=""/>
      <w:lvlJc w:val="left"/>
      <w:pPr>
        <w:ind w:left="2880" w:hanging="360"/>
      </w:pPr>
      <w:rPr>
        <w:rFonts w:ascii="Symbol" w:hAnsi="Symbol" w:hint="default"/>
      </w:rPr>
    </w:lvl>
    <w:lvl w:ilvl="4" w:tplc="37D8AC84">
      <w:start w:val="1"/>
      <w:numFmt w:val="bullet"/>
      <w:lvlText w:val="o"/>
      <w:lvlJc w:val="left"/>
      <w:pPr>
        <w:ind w:left="3600" w:hanging="360"/>
      </w:pPr>
      <w:rPr>
        <w:rFonts w:ascii="Courier New" w:hAnsi="Courier New" w:hint="default"/>
      </w:rPr>
    </w:lvl>
    <w:lvl w:ilvl="5" w:tplc="C21E930A">
      <w:start w:val="1"/>
      <w:numFmt w:val="bullet"/>
      <w:lvlText w:val=""/>
      <w:lvlJc w:val="left"/>
      <w:pPr>
        <w:ind w:left="4320" w:hanging="360"/>
      </w:pPr>
      <w:rPr>
        <w:rFonts w:ascii="Wingdings" w:hAnsi="Wingdings" w:hint="default"/>
      </w:rPr>
    </w:lvl>
    <w:lvl w:ilvl="6" w:tplc="6BDEC05C">
      <w:start w:val="1"/>
      <w:numFmt w:val="bullet"/>
      <w:lvlText w:val=""/>
      <w:lvlJc w:val="left"/>
      <w:pPr>
        <w:ind w:left="5040" w:hanging="360"/>
      </w:pPr>
      <w:rPr>
        <w:rFonts w:ascii="Symbol" w:hAnsi="Symbol" w:hint="default"/>
      </w:rPr>
    </w:lvl>
    <w:lvl w:ilvl="7" w:tplc="41C81F00">
      <w:start w:val="1"/>
      <w:numFmt w:val="bullet"/>
      <w:lvlText w:val="o"/>
      <w:lvlJc w:val="left"/>
      <w:pPr>
        <w:ind w:left="5760" w:hanging="360"/>
      </w:pPr>
      <w:rPr>
        <w:rFonts w:ascii="Courier New" w:hAnsi="Courier New" w:hint="default"/>
      </w:rPr>
    </w:lvl>
    <w:lvl w:ilvl="8" w:tplc="C38AFB26">
      <w:start w:val="1"/>
      <w:numFmt w:val="bullet"/>
      <w:lvlText w:val=""/>
      <w:lvlJc w:val="left"/>
      <w:pPr>
        <w:ind w:left="6480" w:hanging="360"/>
      </w:pPr>
      <w:rPr>
        <w:rFonts w:ascii="Wingdings" w:hAnsi="Wingdings" w:hint="default"/>
      </w:rPr>
    </w:lvl>
  </w:abstractNum>
  <w:abstractNum w:abstractNumId="25" w15:restartNumberingAfterBreak="0">
    <w:nsid w:val="2B301D2F"/>
    <w:multiLevelType w:val="hybridMultilevel"/>
    <w:tmpl w:val="7354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6B3FEB"/>
    <w:multiLevelType w:val="hybridMultilevel"/>
    <w:tmpl w:val="FFFFFFFF"/>
    <w:lvl w:ilvl="0" w:tplc="BA20F3D2">
      <w:start w:val="1"/>
      <w:numFmt w:val="bullet"/>
      <w:lvlText w:val=""/>
      <w:lvlJc w:val="left"/>
      <w:pPr>
        <w:ind w:left="720" w:hanging="360"/>
      </w:pPr>
      <w:rPr>
        <w:rFonts w:ascii="Symbol" w:hAnsi="Symbol" w:hint="default"/>
      </w:rPr>
    </w:lvl>
    <w:lvl w:ilvl="1" w:tplc="545EEBC6">
      <w:start w:val="1"/>
      <w:numFmt w:val="bullet"/>
      <w:lvlText w:val="o"/>
      <w:lvlJc w:val="left"/>
      <w:pPr>
        <w:ind w:left="1440" w:hanging="360"/>
      </w:pPr>
      <w:rPr>
        <w:rFonts w:ascii="Courier New" w:hAnsi="Courier New" w:hint="default"/>
      </w:rPr>
    </w:lvl>
    <w:lvl w:ilvl="2" w:tplc="CC903664">
      <w:start w:val="1"/>
      <w:numFmt w:val="bullet"/>
      <w:lvlText w:val=""/>
      <w:lvlJc w:val="left"/>
      <w:pPr>
        <w:ind w:left="2160" w:hanging="360"/>
      </w:pPr>
      <w:rPr>
        <w:rFonts w:ascii="Wingdings" w:hAnsi="Wingdings" w:hint="default"/>
      </w:rPr>
    </w:lvl>
    <w:lvl w:ilvl="3" w:tplc="F00E0FFA">
      <w:start w:val="1"/>
      <w:numFmt w:val="bullet"/>
      <w:lvlText w:val=""/>
      <w:lvlJc w:val="left"/>
      <w:pPr>
        <w:ind w:left="2880" w:hanging="360"/>
      </w:pPr>
      <w:rPr>
        <w:rFonts w:ascii="Symbol" w:hAnsi="Symbol" w:hint="default"/>
      </w:rPr>
    </w:lvl>
    <w:lvl w:ilvl="4" w:tplc="2B907B10">
      <w:start w:val="1"/>
      <w:numFmt w:val="bullet"/>
      <w:lvlText w:val="o"/>
      <w:lvlJc w:val="left"/>
      <w:pPr>
        <w:ind w:left="3600" w:hanging="360"/>
      </w:pPr>
      <w:rPr>
        <w:rFonts w:ascii="Courier New" w:hAnsi="Courier New" w:hint="default"/>
      </w:rPr>
    </w:lvl>
    <w:lvl w:ilvl="5" w:tplc="8320F4C6">
      <w:start w:val="1"/>
      <w:numFmt w:val="bullet"/>
      <w:lvlText w:val=""/>
      <w:lvlJc w:val="left"/>
      <w:pPr>
        <w:ind w:left="4320" w:hanging="360"/>
      </w:pPr>
      <w:rPr>
        <w:rFonts w:ascii="Wingdings" w:hAnsi="Wingdings" w:hint="default"/>
      </w:rPr>
    </w:lvl>
    <w:lvl w:ilvl="6" w:tplc="D3329A90">
      <w:start w:val="1"/>
      <w:numFmt w:val="bullet"/>
      <w:lvlText w:val=""/>
      <w:lvlJc w:val="left"/>
      <w:pPr>
        <w:ind w:left="5040" w:hanging="360"/>
      </w:pPr>
      <w:rPr>
        <w:rFonts w:ascii="Symbol" w:hAnsi="Symbol" w:hint="default"/>
      </w:rPr>
    </w:lvl>
    <w:lvl w:ilvl="7" w:tplc="1EE0DE18">
      <w:start w:val="1"/>
      <w:numFmt w:val="bullet"/>
      <w:lvlText w:val="o"/>
      <w:lvlJc w:val="left"/>
      <w:pPr>
        <w:ind w:left="5760" w:hanging="360"/>
      </w:pPr>
      <w:rPr>
        <w:rFonts w:ascii="Courier New" w:hAnsi="Courier New" w:hint="default"/>
      </w:rPr>
    </w:lvl>
    <w:lvl w:ilvl="8" w:tplc="F5520F10">
      <w:start w:val="1"/>
      <w:numFmt w:val="bullet"/>
      <w:lvlText w:val=""/>
      <w:lvlJc w:val="left"/>
      <w:pPr>
        <w:ind w:left="6480" w:hanging="360"/>
      </w:pPr>
      <w:rPr>
        <w:rFonts w:ascii="Wingdings" w:hAnsi="Wingdings" w:hint="default"/>
      </w:rPr>
    </w:lvl>
  </w:abstractNum>
  <w:abstractNum w:abstractNumId="27" w15:restartNumberingAfterBreak="0">
    <w:nsid w:val="2D606819"/>
    <w:multiLevelType w:val="hybridMultilevel"/>
    <w:tmpl w:val="4122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D603C8"/>
    <w:multiLevelType w:val="hybridMultilevel"/>
    <w:tmpl w:val="D8945FD2"/>
    <w:lvl w:ilvl="0" w:tplc="4FBE9B36">
      <w:start w:val="1"/>
      <w:numFmt w:val="bullet"/>
      <w:lvlText w:val=""/>
      <w:lvlJc w:val="left"/>
      <w:pPr>
        <w:ind w:left="720" w:hanging="360"/>
      </w:pPr>
      <w:rPr>
        <w:rFonts w:ascii="Symbol" w:hAnsi="Symbol" w:hint="default"/>
      </w:rPr>
    </w:lvl>
    <w:lvl w:ilvl="1" w:tplc="DCEA7BAC">
      <w:start w:val="1"/>
      <w:numFmt w:val="bullet"/>
      <w:lvlText w:val="o"/>
      <w:lvlJc w:val="left"/>
      <w:pPr>
        <w:ind w:left="1440" w:hanging="360"/>
      </w:pPr>
      <w:rPr>
        <w:rFonts w:ascii="Courier New" w:hAnsi="Courier New" w:hint="default"/>
      </w:rPr>
    </w:lvl>
    <w:lvl w:ilvl="2" w:tplc="09B60094">
      <w:start w:val="1"/>
      <w:numFmt w:val="bullet"/>
      <w:lvlText w:val=""/>
      <w:lvlJc w:val="left"/>
      <w:pPr>
        <w:ind w:left="2160" w:hanging="360"/>
      </w:pPr>
      <w:rPr>
        <w:rFonts w:ascii="Wingdings" w:hAnsi="Wingdings" w:hint="default"/>
      </w:rPr>
    </w:lvl>
    <w:lvl w:ilvl="3" w:tplc="A8986E66">
      <w:start w:val="1"/>
      <w:numFmt w:val="bullet"/>
      <w:lvlText w:val=""/>
      <w:lvlJc w:val="left"/>
      <w:pPr>
        <w:ind w:left="2880" w:hanging="360"/>
      </w:pPr>
      <w:rPr>
        <w:rFonts w:ascii="Symbol" w:hAnsi="Symbol" w:hint="default"/>
      </w:rPr>
    </w:lvl>
    <w:lvl w:ilvl="4" w:tplc="BB9851C6">
      <w:start w:val="1"/>
      <w:numFmt w:val="bullet"/>
      <w:lvlText w:val="o"/>
      <w:lvlJc w:val="left"/>
      <w:pPr>
        <w:ind w:left="3600" w:hanging="360"/>
      </w:pPr>
      <w:rPr>
        <w:rFonts w:ascii="Courier New" w:hAnsi="Courier New" w:hint="default"/>
      </w:rPr>
    </w:lvl>
    <w:lvl w:ilvl="5" w:tplc="89169FD2">
      <w:start w:val="1"/>
      <w:numFmt w:val="bullet"/>
      <w:lvlText w:val=""/>
      <w:lvlJc w:val="left"/>
      <w:pPr>
        <w:ind w:left="4320" w:hanging="360"/>
      </w:pPr>
      <w:rPr>
        <w:rFonts w:ascii="Wingdings" w:hAnsi="Wingdings" w:hint="default"/>
      </w:rPr>
    </w:lvl>
    <w:lvl w:ilvl="6" w:tplc="E42037C4">
      <w:start w:val="1"/>
      <w:numFmt w:val="bullet"/>
      <w:lvlText w:val=""/>
      <w:lvlJc w:val="left"/>
      <w:pPr>
        <w:ind w:left="5040" w:hanging="360"/>
      </w:pPr>
      <w:rPr>
        <w:rFonts w:ascii="Symbol" w:hAnsi="Symbol" w:hint="default"/>
      </w:rPr>
    </w:lvl>
    <w:lvl w:ilvl="7" w:tplc="D86C5824">
      <w:start w:val="1"/>
      <w:numFmt w:val="bullet"/>
      <w:lvlText w:val="o"/>
      <w:lvlJc w:val="left"/>
      <w:pPr>
        <w:ind w:left="5760" w:hanging="360"/>
      </w:pPr>
      <w:rPr>
        <w:rFonts w:ascii="Courier New" w:hAnsi="Courier New" w:hint="default"/>
      </w:rPr>
    </w:lvl>
    <w:lvl w:ilvl="8" w:tplc="EE468ADE">
      <w:start w:val="1"/>
      <w:numFmt w:val="bullet"/>
      <w:lvlText w:val=""/>
      <w:lvlJc w:val="left"/>
      <w:pPr>
        <w:ind w:left="6480" w:hanging="360"/>
      </w:pPr>
      <w:rPr>
        <w:rFonts w:ascii="Wingdings" w:hAnsi="Wingdings" w:hint="default"/>
      </w:rPr>
    </w:lvl>
  </w:abstractNum>
  <w:abstractNum w:abstractNumId="29" w15:restartNumberingAfterBreak="0">
    <w:nsid w:val="320D5A7A"/>
    <w:multiLevelType w:val="hybridMultilevel"/>
    <w:tmpl w:val="B8E81648"/>
    <w:lvl w:ilvl="0" w:tplc="4D2014B0">
      <w:start w:val="1"/>
      <w:numFmt w:val="bullet"/>
      <w:lvlText w:val=""/>
      <w:lvlJc w:val="left"/>
      <w:pPr>
        <w:ind w:left="720" w:hanging="360"/>
      </w:pPr>
      <w:rPr>
        <w:rFonts w:ascii="Symbol" w:hAnsi="Symbol" w:hint="default"/>
      </w:rPr>
    </w:lvl>
    <w:lvl w:ilvl="1" w:tplc="F55A1E82">
      <w:start w:val="1"/>
      <w:numFmt w:val="bullet"/>
      <w:lvlText w:val="o"/>
      <w:lvlJc w:val="left"/>
      <w:pPr>
        <w:ind w:left="1440" w:hanging="360"/>
      </w:pPr>
      <w:rPr>
        <w:rFonts w:ascii="Courier New" w:hAnsi="Courier New" w:hint="default"/>
      </w:rPr>
    </w:lvl>
    <w:lvl w:ilvl="2" w:tplc="A1825F60">
      <w:start w:val="1"/>
      <w:numFmt w:val="bullet"/>
      <w:lvlText w:val=""/>
      <w:lvlJc w:val="left"/>
      <w:pPr>
        <w:ind w:left="2160" w:hanging="360"/>
      </w:pPr>
      <w:rPr>
        <w:rFonts w:ascii="Wingdings" w:hAnsi="Wingdings" w:hint="default"/>
      </w:rPr>
    </w:lvl>
    <w:lvl w:ilvl="3" w:tplc="6B924E44">
      <w:start w:val="1"/>
      <w:numFmt w:val="bullet"/>
      <w:lvlText w:val=""/>
      <w:lvlJc w:val="left"/>
      <w:pPr>
        <w:ind w:left="2880" w:hanging="360"/>
      </w:pPr>
      <w:rPr>
        <w:rFonts w:ascii="Symbol" w:hAnsi="Symbol" w:hint="default"/>
      </w:rPr>
    </w:lvl>
    <w:lvl w:ilvl="4" w:tplc="DE90E394">
      <w:start w:val="1"/>
      <w:numFmt w:val="bullet"/>
      <w:lvlText w:val="o"/>
      <w:lvlJc w:val="left"/>
      <w:pPr>
        <w:ind w:left="3600" w:hanging="360"/>
      </w:pPr>
      <w:rPr>
        <w:rFonts w:ascii="Courier New" w:hAnsi="Courier New" w:hint="default"/>
      </w:rPr>
    </w:lvl>
    <w:lvl w:ilvl="5" w:tplc="274E4126">
      <w:start w:val="1"/>
      <w:numFmt w:val="bullet"/>
      <w:lvlText w:val=""/>
      <w:lvlJc w:val="left"/>
      <w:pPr>
        <w:ind w:left="4320" w:hanging="360"/>
      </w:pPr>
      <w:rPr>
        <w:rFonts w:ascii="Wingdings" w:hAnsi="Wingdings" w:hint="default"/>
      </w:rPr>
    </w:lvl>
    <w:lvl w:ilvl="6" w:tplc="CA12B64E">
      <w:start w:val="1"/>
      <w:numFmt w:val="bullet"/>
      <w:lvlText w:val=""/>
      <w:lvlJc w:val="left"/>
      <w:pPr>
        <w:ind w:left="5040" w:hanging="360"/>
      </w:pPr>
      <w:rPr>
        <w:rFonts w:ascii="Symbol" w:hAnsi="Symbol" w:hint="default"/>
      </w:rPr>
    </w:lvl>
    <w:lvl w:ilvl="7" w:tplc="7D989BB4">
      <w:start w:val="1"/>
      <w:numFmt w:val="bullet"/>
      <w:lvlText w:val="o"/>
      <w:lvlJc w:val="left"/>
      <w:pPr>
        <w:ind w:left="5760" w:hanging="360"/>
      </w:pPr>
      <w:rPr>
        <w:rFonts w:ascii="Courier New" w:hAnsi="Courier New" w:hint="default"/>
      </w:rPr>
    </w:lvl>
    <w:lvl w:ilvl="8" w:tplc="CF28E03E">
      <w:start w:val="1"/>
      <w:numFmt w:val="bullet"/>
      <w:lvlText w:val=""/>
      <w:lvlJc w:val="left"/>
      <w:pPr>
        <w:ind w:left="6480" w:hanging="360"/>
      </w:pPr>
      <w:rPr>
        <w:rFonts w:ascii="Wingdings" w:hAnsi="Wingdings" w:hint="default"/>
      </w:rPr>
    </w:lvl>
  </w:abstractNum>
  <w:abstractNum w:abstractNumId="30" w15:restartNumberingAfterBreak="0">
    <w:nsid w:val="333D5B07"/>
    <w:multiLevelType w:val="hybridMultilevel"/>
    <w:tmpl w:val="9A78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8F295D"/>
    <w:multiLevelType w:val="multilevel"/>
    <w:tmpl w:val="F8BABF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6F5D53"/>
    <w:multiLevelType w:val="hybridMultilevel"/>
    <w:tmpl w:val="1C9E3824"/>
    <w:lvl w:ilvl="0" w:tplc="15640A54">
      <w:start w:val="1"/>
      <w:numFmt w:val="bullet"/>
      <w:lvlText w:val="·"/>
      <w:lvlJc w:val="left"/>
      <w:pPr>
        <w:ind w:left="720" w:hanging="360"/>
      </w:pPr>
      <w:rPr>
        <w:rFonts w:ascii="Symbol" w:hAnsi="Symbol" w:hint="default"/>
      </w:rPr>
    </w:lvl>
    <w:lvl w:ilvl="1" w:tplc="8AF41B18">
      <w:start w:val="1"/>
      <w:numFmt w:val="bullet"/>
      <w:lvlText w:val="o"/>
      <w:lvlJc w:val="left"/>
      <w:pPr>
        <w:ind w:left="1440" w:hanging="360"/>
      </w:pPr>
      <w:rPr>
        <w:rFonts w:ascii="Courier New" w:hAnsi="Courier New" w:hint="default"/>
      </w:rPr>
    </w:lvl>
    <w:lvl w:ilvl="2" w:tplc="AADE9EE6">
      <w:start w:val="1"/>
      <w:numFmt w:val="bullet"/>
      <w:lvlText w:val=""/>
      <w:lvlJc w:val="left"/>
      <w:pPr>
        <w:ind w:left="2160" w:hanging="360"/>
      </w:pPr>
      <w:rPr>
        <w:rFonts w:ascii="Wingdings" w:hAnsi="Wingdings" w:hint="default"/>
      </w:rPr>
    </w:lvl>
    <w:lvl w:ilvl="3" w:tplc="8FC28000">
      <w:start w:val="1"/>
      <w:numFmt w:val="bullet"/>
      <w:lvlText w:val=""/>
      <w:lvlJc w:val="left"/>
      <w:pPr>
        <w:ind w:left="2880" w:hanging="360"/>
      </w:pPr>
      <w:rPr>
        <w:rFonts w:ascii="Symbol" w:hAnsi="Symbol" w:hint="default"/>
      </w:rPr>
    </w:lvl>
    <w:lvl w:ilvl="4" w:tplc="03D2CCDE">
      <w:start w:val="1"/>
      <w:numFmt w:val="bullet"/>
      <w:lvlText w:val="o"/>
      <w:lvlJc w:val="left"/>
      <w:pPr>
        <w:ind w:left="3600" w:hanging="360"/>
      </w:pPr>
      <w:rPr>
        <w:rFonts w:ascii="Courier New" w:hAnsi="Courier New" w:hint="default"/>
      </w:rPr>
    </w:lvl>
    <w:lvl w:ilvl="5" w:tplc="FFB456C6">
      <w:start w:val="1"/>
      <w:numFmt w:val="bullet"/>
      <w:lvlText w:val=""/>
      <w:lvlJc w:val="left"/>
      <w:pPr>
        <w:ind w:left="4320" w:hanging="360"/>
      </w:pPr>
      <w:rPr>
        <w:rFonts w:ascii="Wingdings" w:hAnsi="Wingdings" w:hint="default"/>
      </w:rPr>
    </w:lvl>
    <w:lvl w:ilvl="6" w:tplc="4C98CDBC">
      <w:start w:val="1"/>
      <w:numFmt w:val="bullet"/>
      <w:lvlText w:val=""/>
      <w:lvlJc w:val="left"/>
      <w:pPr>
        <w:ind w:left="5040" w:hanging="360"/>
      </w:pPr>
      <w:rPr>
        <w:rFonts w:ascii="Symbol" w:hAnsi="Symbol" w:hint="default"/>
      </w:rPr>
    </w:lvl>
    <w:lvl w:ilvl="7" w:tplc="1D1ACF4A">
      <w:start w:val="1"/>
      <w:numFmt w:val="bullet"/>
      <w:lvlText w:val="o"/>
      <w:lvlJc w:val="left"/>
      <w:pPr>
        <w:ind w:left="5760" w:hanging="360"/>
      </w:pPr>
      <w:rPr>
        <w:rFonts w:ascii="Courier New" w:hAnsi="Courier New" w:hint="default"/>
      </w:rPr>
    </w:lvl>
    <w:lvl w:ilvl="8" w:tplc="E23A694E">
      <w:start w:val="1"/>
      <w:numFmt w:val="bullet"/>
      <w:lvlText w:val=""/>
      <w:lvlJc w:val="left"/>
      <w:pPr>
        <w:ind w:left="6480" w:hanging="360"/>
      </w:pPr>
      <w:rPr>
        <w:rFonts w:ascii="Wingdings" w:hAnsi="Wingdings" w:hint="default"/>
      </w:rPr>
    </w:lvl>
  </w:abstractNum>
  <w:abstractNum w:abstractNumId="33" w15:restartNumberingAfterBreak="0">
    <w:nsid w:val="3EC552B7"/>
    <w:multiLevelType w:val="hybridMultilevel"/>
    <w:tmpl w:val="DD1C2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C3C89E"/>
    <w:multiLevelType w:val="hybridMultilevel"/>
    <w:tmpl w:val="FFFFFFFF"/>
    <w:lvl w:ilvl="0" w:tplc="087E3034">
      <w:start w:val="1"/>
      <w:numFmt w:val="bullet"/>
      <w:lvlText w:val=""/>
      <w:lvlJc w:val="left"/>
      <w:pPr>
        <w:ind w:left="720" w:hanging="360"/>
      </w:pPr>
      <w:rPr>
        <w:rFonts w:ascii="Symbol" w:hAnsi="Symbol" w:hint="default"/>
      </w:rPr>
    </w:lvl>
    <w:lvl w:ilvl="1" w:tplc="C32C0F1E">
      <w:start w:val="1"/>
      <w:numFmt w:val="bullet"/>
      <w:lvlText w:val="o"/>
      <w:lvlJc w:val="left"/>
      <w:pPr>
        <w:ind w:left="1440" w:hanging="360"/>
      </w:pPr>
      <w:rPr>
        <w:rFonts w:ascii="Courier New" w:hAnsi="Courier New" w:hint="default"/>
      </w:rPr>
    </w:lvl>
    <w:lvl w:ilvl="2" w:tplc="39DE4CB4">
      <w:start w:val="1"/>
      <w:numFmt w:val="bullet"/>
      <w:lvlText w:val=""/>
      <w:lvlJc w:val="left"/>
      <w:pPr>
        <w:ind w:left="2160" w:hanging="360"/>
      </w:pPr>
      <w:rPr>
        <w:rFonts w:ascii="Wingdings" w:hAnsi="Wingdings" w:hint="default"/>
      </w:rPr>
    </w:lvl>
    <w:lvl w:ilvl="3" w:tplc="20AA6596">
      <w:start w:val="1"/>
      <w:numFmt w:val="bullet"/>
      <w:lvlText w:val=""/>
      <w:lvlJc w:val="left"/>
      <w:pPr>
        <w:ind w:left="2880" w:hanging="360"/>
      </w:pPr>
      <w:rPr>
        <w:rFonts w:ascii="Symbol" w:hAnsi="Symbol" w:hint="default"/>
      </w:rPr>
    </w:lvl>
    <w:lvl w:ilvl="4" w:tplc="8D8E2A36">
      <w:start w:val="1"/>
      <w:numFmt w:val="bullet"/>
      <w:lvlText w:val="o"/>
      <w:lvlJc w:val="left"/>
      <w:pPr>
        <w:ind w:left="3600" w:hanging="360"/>
      </w:pPr>
      <w:rPr>
        <w:rFonts w:ascii="Courier New" w:hAnsi="Courier New" w:hint="default"/>
      </w:rPr>
    </w:lvl>
    <w:lvl w:ilvl="5" w:tplc="D0086BF2">
      <w:start w:val="1"/>
      <w:numFmt w:val="bullet"/>
      <w:lvlText w:val=""/>
      <w:lvlJc w:val="left"/>
      <w:pPr>
        <w:ind w:left="4320" w:hanging="360"/>
      </w:pPr>
      <w:rPr>
        <w:rFonts w:ascii="Wingdings" w:hAnsi="Wingdings" w:hint="default"/>
      </w:rPr>
    </w:lvl>
    <w:lvl w:ilvl="6" w:tplc="C32ADF22">
      <w:start w:val="1"/>
      <w:numFmt w:val="bullet"/>
      <w:lvlText w:val=""/>
      <w:lvlJc w:val="left"/>
      <w:pPr>
        <w:ind w:left="5040" w:hanging="360"/>
      </w:pPr>
      <w:rPr>
        <w:rFonts w:ascii="Symbol" w:hAnsi="Symbol" w:hint="default"/>
      </w:rPr>
    </w:lvl>
    <w:lvl w:ilvl="7" w:tplc="9CD638A4">
      <w:start w:val="1"/>
      <w:numFmt w:val="bullet"/>
      <w:lvlText w:val="o"/>
      <w:lvlJc w:val="left"/>
      <w:pPr>
        <w:ind w:left="5760" w:hanging="360"/>
      </w:pPr>
      <w:rPr>
        <w:rFonts w:ascii="Courier New" w:hAnsi="Courier New" w:hint="default"/>
      </w:rPr>
    </w:lvl>
    <w:lvl w:ilvl="8" w:tplc="7CB6E44A">
      <w:start w:val="1"/>
      <w:numFmt w:val="bullet"/>
      <w:lvlText w:val=""/>
      <w:lvlJc w:val="left"/>
      <w:pPr>
        <w:ind w:left="6480" w:hanging="360"/>
      </w:pPr>
      <w:rPr>
        <w:rFonts w:ascii="Wingdings" w:hAnsi="Wingdings" w:hint="default"/>
      </w:rPr>
    </w:lvl>
  </w:abstractNum>
  <w:abstractNum w:abstractNumId="35" w15:restartNumberingAfterBreak="0">
    <w:nsid w:val="44622155"/>
    <w:multiLevelType w:val="hybridMultilevel"/>
    <w:tmpl w:val="DD742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F911D2"/>
    <w:multiLevelType w:val="hybridMultilevel"/>
    <w:tmpl w:val="582C2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7053E8"/>
    <w:multiLevelType w:val="multilevel"/>
    <w:tmpl w:val="4890090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490BF1A9"/>
    <w:multiLevelType w:val="hybridMultilevel"/>
    <w:tmpl w:val="FFFFFFFF"/>
    <w:lvl w:ilvl="0" w:tplc="3926EE0A">
      <w:start w:val="1"/>
      <w:numFmt w:val="bullet"/>
      <w:lvlText w:val=""/>
      <w:lvlJc w:val="left"/>
      <w:pPr>
        <w:ind w:left="720" w:hanging="360"/>
      </w:pPr>
      <w:rPr>
        <w:rFonts w:ascii="Symbol" w:hAnsi="Symbol" w:hint="default"/>
      </w:rPr>
    </w:lvl>
    <w:lvl w:ilvl="1" w:tplc="A492E922">
      <w:start w:val="1"/>
      <w:numFmt w:val="bullet"/>
      <w:lvlText w:val="o"/>
      <w:lvlJc w:val="left"/>
      <w:pPr>
        <w:ind w:left="1440" w:hanging="360"/>
      </w:pPr>
      <w:rPr>
        <w:rFonts w:ascii="Courier New" w:hAnsi="Courier New" w:hint="default"/>
      </w:rPr>
    </w:lvl>
    <w:lvl w:ilvl="2" w:tplc="79A06444">
      <w:start w:val="1"/>
      <w:numFmt w:val="bullet"/>
      <w:lvlText w:val=""/>
      <w:lvlJc w:val="left"/>
      <w:pPr>
        <w:ind w:left="2160" w:hanging="360"/>
      </w:pPr>
      <w:rPr>
        <w:rFonts w:ascii="Wingdings" w:hAnsi="Wingdings" w:hint="default"/>
      </w:rPr>
    </w:lvl>
    <w:lvl w:ilvl="3" w:tplc="E70C3EE2">
      <w:start w:val="1"/>
      <w:numFmt w:val="bullet"/>
      <w:lvlText w:val=""/>
      <w:lvlJc w:val="left"/>
      <w:pPr>
        <w:ind w:left="2880" w:hanging="360"/>
      </w:pPr>
      <w:rPr>
        <w:rFonts w:ascii="Symbol" w:hAnsi="Symbol" w:hint="default"/>
      </w:rPr>
    </w:lvl>
    <w:lvl w:ilvl="4" w:tplc="C7D26D84">
      <w:start w:val="1"/>
      <w:numFmt w:val="bullet"/>
      <w:lvlText w:val="o"/>
      <w:lvlJc w:val="left"/>
      <w:pPr>
        <w:ind w:left="3600" w:hanging="360"/>
      </w:pPr>
      <w:rPr>
        <w:rFonts w:ascii="Courier New" w:hAnsi="Courier New" w:hint="default"/>
      </w:rPr>
    </w:lvl>
    <w:lvl w:ilvl="5" w:tplc="C9FA3058">
      <w:start w:val="1"/>
      <w:numFmt w:val="bullet"/>
      <w:lvlText w:val=""/>
      <w:lvlJc w:val="left"/>
      <w:pPr>
        <w:ind w:left="4320" w:hanging="360"/>
      </w:pPr>
      <w:rPr>
        <w:rFonts w:ascii="Wingdings" w:hAnsi="Wingdings" w:hint="default"/>
      </w:rPr>
    </w:lvl>
    <w:lvl w:ilvl="6" w:tplc="E7D2FBC2">
      <w:start w:val="1"/>
      <w:numFmt w:val="bullet"/>
      <w:lvlText w:val=""/>
      <w:lvlJc w:val="left"/>
      <w:pPr>
        <w:ind w:left="5040" w:hanging="360"/>
      </w:pPr>
      <w:rPr>
        <w:rFonts w:ascii="Symbol" w:hAnsi="Symbol" w:hint="default"/>
      </w:rPr>
    </w:lvl>
    <w:lvl w:ilvl="7" w:tplc="D2C20042">
      <w:start w:val="1"/>
      <w:numFmt w:val="bullet"/>
      <w:lvlText w:val="o"/>
      <w:lvlJc w:val="left"/>
      <w:pPr>
        <w:ind w:left="5760" w:hanging="360"/>
      </w:pPr>
      <w:rPr>
        <w:rFonts w:ascii="Courier New" w:hAnsi="Courier New" w:hint="default"/>
      </w:rPr>
    </w:lvl>
    <w:lvl w:ilvl="8" w:tplc="1E423B30">
      <w:start w:val="1"/>
      <w:numFmt w:val="bullet"/>
      <w:lvlText w:val=""/>
      <w:lvlJc w:val="left"/>
      <w:pPr>
        <w:ind w:left="6480" w:hanging="360"/>
      </w:pPr>
      <w:rPr>
        <w:rFonts w:ascii="Wingdings" w:hAnsi="Wingdings" w:hint="default"/>
      </w:rPr>
    </w:lvl>
  </w:abstractNum>
  <w:abstractNum w:abstractNumId="39" w15:restartNumberingAfterBreak="0">
    <w:nsid w:val="4D5C7DC3"/>
    <w:multiLevelType w:val="multilevel"/>
    <w:tmpl w:val="CD12B12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4E371CB5"/>
    <w:multiLevelType w:val="hybridMultilevel"/>
    <w:tmpl w:val="154440B2"/>
    <w:lvl w:ilvl="0" w:tplc="3BEEA3DC">
      <w:start w:val="1"/>
      <w:numFmt w:val="bullet"/>
      <w:lvlText w:val=""/>
      <w:lvlJc w:val="left"/>
      <w:pPr>
        <w:ind w:left="720" w:hanging="360"/>
      </w:pPr>
      <w:rPr>
        <w:rFonts w:ascii="Symbol" w:hAnsi="Symbol" w:hint="default"/>
      </w:rPr>
    </w:lvl>
    <w:lvl w:ilvl="1" w:tplc="97B22F92">
      <w:start w:val="1"/>
      <w:numFmt w:val="bullet"/>
      <w:lvlText w:val="o"/>
      <w:lvlJc w:val="left"/>
      <w:pPr>
        <w:ind w:left="1440" w:hanging="360"/>
      </w:pPr>
      <w:rPr>
        <w:rFonts w:ascii="Courier New" w:hAnsi="Courier New" w:hint="default"/>
      </w:rPr>
    </w:lvl>
    <w:lvl w:ilvl="2" w:tplc="46B035AA">
      <w:start w:val="1"/>
      <w:numFmt w:val="bullet"/>
      <w:lvlText w:val=""/>
      <w:lvlJc w:val="left"/>
      <w:pPr>
        <w:ind w:left="2160" w:hanging="360"/>
      </w:pPr>
      <w:rPr>
        <w:rFonts w:ascii="Wingdings" w:hAnsi="Wingdings" w:hint="default"/>
      </w:rPr>
    </w:lvl>
    <w:lvl w:ilvl="3" w:tplc="1DB40B7C">
      <w:start w:val="1"/>
      <w:numFmt w:val="bullet"/>
      <w:lvlText w:val=""/>
      <w:lvlJc w:val="left"/>
      <w:pPr>
        <w:ind w:left="2880" w:hanging="360"/>
      </w:pPr>
      <w:rPr>
        <w:rFonts w:ascii="Symbol" w:hAnsi="Symbol" w:hint="default"/>
      </w:rPr>
    </w:lvl>
    <w:lvl w:ilvl="4" w:tplc="D640CBF8">
      <w:start w:val="1"/>
      <w:numFmt w:val="bullet"/>
      <w:lvlText w:val="o"/>
      <w:lvlJc w:val="left"/>
      <w:pPr>
        <w:ind w:left="3600" w:hanging="360"/>
      </w:pPr>
      <w:rPr>
        <w:rFonts w:ascii="Courier New" w:hAnsi="Courier New" w:hint="default"/>
      </w:rPr>
    </w:lvl>
    <w:lvl w:ilvl="5" w:tplc="696A7616">
      <w:start w:val="1"/>
      <w:numFmt w:val="bullet"/>
      <w:lvlText w:val=""/>
      <w:lvlJc w:val="left"/>
      <w:pPr>
        <w:ind w:left="4320" w:hanging="360"/>
      </w:pPr>
      <w:rPr>
        <w:rFonts w:ascii="Wingdings" w:hAnsi="Wingdings" w:hint="default"/>
      </w:rPr>
    </w:lvl>
    <w:lvl w:ilvl="6" w:tplc="CA7A5D0C">
      <w:start w:val="1"/>
      <w:numFmt w:val="bullet"/>
      <w:lvlText w:val=""/>
      <w:lvlJc w:val="left"/>
      <w:pPr>
        <w:ind w:left="5040" w:hanging="360"/>
      </w:pPr>
      <w:rPr>
        <w:rFonts w:ascii="Symbol" w:hAnsi="Symbol" w:hint="default"/>
      </w:rPr>
    </w:lvl>
    <w:lvl w:ilvl="7" w:tplc="FFB4579E">
      <w:start w:val="1"/>
      <w:numFmt w:val="bullet"/>
      <w:lvlText w:val="o"/>
      <w:lvlJc w:val="left"/>
      <w:pPr>
        <w:ind w:left="5760" w:hanging="360"/>
      </w:pPr>
      <w:rPr>
        <w:rFonts w:ascii="Courier New" w:hAnsi="Courier New" w:hint="default"/>
      </w:rPr>
    </w:lvl>
    <w:lvl w:ilvl="8" w:tplc="9C389B92">
      <w:start w:val="1"/>
      <w:numFmt w:val="bullet"/>
      <w:lvlText w:val=""/>
      <w:lvlJc w:val="left"/>
      <w:pPr>
        <w:ind w:left="6480" w:hanging="360"/>
      </w:pPr>
      <w:rPr>
        <w:rFonts w:ascii="Wingdings" w:hAnsi="Wingdings" w:hint="default"/>
      </w:rPr>
    </w:lvl>
  </w:abstractNum>
  <w:abstractNum w:abstractNumId="41" w15:restartNumberingAfterBreak="0">
    <w:nsid w:val="4EE329B5"/>
    <w:multiLevelType w:val="hybridMultilevel"/>
    <w:tmpl w:val="A2D8E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C20915"/>
    <w:multiLevelType w:val="multilevel"/>
    <w:tmpl w:val="1B1EA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0132103"/>
    <w:multiLevelType w:val="multilevel"/>
    <w:tmpl w:val="46A46EF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0">
    <w:nsid w:val="5087682B"/>
    <w:multiLevelType w:val="hybridMultilevel"/>
    <w:tmpl w:val="DD524DB2"/>
    <w:lvl w:ilvl="0" w:tplc="1382C1B6">
      <w:start w:val="1"/>
      <w:numFmt w:val="bullet"/>
      <w:lvlText w:val=""/>
      <w:lvlJc w:val="left"/>
      <w:pPr>
        <w:ind w:left="720" w:hanging="360"/>
      </w:pPr>
      <w:rPr>
        <w:rFonts w:ascii="Symbol" w:hAnsi="Symbol" w:hint="default"/>
      </w:rPr>
    </w:lvl>
    <w:lvl w:ilvl="1" w:tplc="F5AE9BAE">
      <w:start w:val="1"/>
      <w:numFmt w:val="bullet"/>
      <w:lvlText w:val="o"/>
      <w:lvlJc w:val="left"/>
      <w:pPr>
        <w:ind w:left="1440" w:hanging="360"/>
      </w:pPr>
      <w:rPr>
        <w:rFonts w:ascii="Courier New" w:hAnsi="Courier New" w:hint="default"/>
      </w:rPr>
    </w:lvl>
    <w:lvl w:ilvl="2" w:tplc="DBA62A44">
      <w:start w:val="1"/>
      <w:numFmt w:val="bullet"/>
      <w:lvlText w:val=""/>
      <w:lvlJc w:val="left"/>
      <w:pPr>
        <w:ind w:left="2160" w:hanging="360"/>
      </w:pPr>
      <w:rPr>
        <w:rFonts w:ascii="Wingdings" w:hAnsi="Wingdings" w:hint="default"/>
      </w:rPr>
    </w:lvl>
    <w:lvl w:ilvl="3" w:tplc="BD8C4CAE">
      <w:start w:val="1"/>
      <w:numFmt w:val="bullet"/>
      <w:lvlText w:val=""/>
      <w:lvlJc w:val="left"/>
      <w:pPr>
        <w:ind w:left="2880" w:hanging="360"/>
      </w:pPr>
      <w:rPr>
        <w:rFonts w:ascii="Symbol" w:hAnsi="Symbol" w:hint="default"/>
      </w:rPr>
    </w:lvl>
    <w:lvl w:ilvl="4" w:tplc="33269316">
      <w:start w:val="1"/>
      <w:numFmt w:val="bullet"/>
      <w:lvlText w:val="o"/>
      <w:lvlJc w:val="left"/>
      <w:pPr>
        <w:ind w:left="3600" w:hanging="360"/>
      </w:pPr>
      <w:rPr>
        <w:rFonts w:ascii="Courier New" w:hAnsi="Courier New" w:hint="default"/>
      </w:rPr>
    </w:lvl>
    <w:lvl w:ilvl="5" w:tplc="328EE14A">
      <w:start w:val="1"/>
      <w:numFmt w:val="bullet"/>
      <w:lvlText w:val=""/>
      <w:lvlJc w:val="left"/>
      <w:pPr>
        <w:ind w:left="4320" w:hanging="360"/>
      </w:pPr>
      <w:rPr>
        <w:rFonts w:ascii="Wingdings" w:hAnsi="Wingdings" w:hint="default"/>
      </w:rPr>
    </w:lvl>
    <w:lvl w:ilvl="6" w:tplc="92C40A82">
      <w:start w:val="1"/>
      <w:numFmt w:val="bullet"/>
      <w:lvlText w:val=""/>
      <w:lvlJc w:val="left"/>
      <w:pPr>
        <w:ind w:left="5040" w:hanging="360"/>
      </w:pPr>
      <w:rPr>
        <w:rFonts w:ascii="Symbol" w:hAnsi="Symbol" w:hint="default"/>
      </w:rPr>
    </w:lvl>
    <w:lvl w:ilvl="7" w:tplc="64A0ED02">
      <w:start w:val="1"/>
      <w:numFmt w:val="bullet"/>
      <w:lvlText w:val="o"/>
      <w:lvlJc w:val="left"/>
      <w:pPr>
        <w:ind w:left="5760" w:hanging="360"/>
      </w:pPr>
      <w:rPr>
        <w:rFonts w:ascii="Courier New" w:hAnsi="Courier New" w:hint="default"/>
      </w:rPr>
    </w:lvl>
    <w:lvl w:ilvl="8" w:tplc="24286EC0">
      <w:start w:val="1"/>
      <w:numFmt w:val="bullet"/>
      <w:lvlText w:val=""/>
      <w:lvlJc w:val="left"/>
      <w:pPr>
        <w:ind w:left="6480" w:hanging="360"/>
      </w:pPr>
      <w:rPr>
        <w:rFonts w:ascii="Wingdings" w:hAnsi="Wingdings" w:hint="default"/>
      </w:rPr>
    </w:lvl>
  </w:abstractNum>
  <w:abstractNum w:abstractNumId="45" w15:restartNumberingAfterBreak="0">
    <w:nsid w:val="535819F8"/>
    <w:multiLevelType w:val="multilevel"/>
    <w:tmpl w:val="D16225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39A7FC0"/>
    <w:multiLevelType w:val="hybridMultilevel"/>
    <w:tmpl w:val="639C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BD6EC9"/>
    <w:multiLevelType w:val="multilevel"/>
    <w:tmpl w:val="BC801B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6368C35"/>
    <w:multiLevelType w:val="hybridMultilevel"/>
    <w:tmpl w:val="0E24E0BC"/>
    <w:lvl w:ilvl="0" w:tplc="0E2C0C58">
      <w:start w:val="1"/>
      <w:numFmt w:val="bullet"/>
      <w:lvlText w:val=""/>
      <w:lvlJc w:val="left"/>
      <w:pPr>
        <w:ind w:left="720" w:hanging="360"/>
      </w:pPr>
      <w:rPr>
        <w:rFonts w:ascii="Symbol" w:hAnsi="Symbol" w:hint="default"/>
      </w:rPr>
    </w:lvl>
    <w:lvl w:ilvl="1" w:tplc="F4343924">
      <w:start w:val="1"/>
      <w:numFmt w:val="bullet"/>
      <w:lvlText w:val="o"/>
      <w:lvlJc w:val="left"/>
      <w:pPr>
        <w:ind w:left="1440" w:hanging="360"/>
      </w:pPr>
      <w:rPr>
        <w:rFonts w:ascii="Courier New" w:hAnsi="Courier New" w:hint="default"/>
      </w:rPr>
    </w:lvl>
    <w:lvl w:ilvl="2" w:tplc="855C7FE6">
      <w:start w:val="1"/>
      <w:numFmt w:val="bullet"/>
      <w:lvlText w:val=""/>
      <w:lvlJc w:val="left"/>
      <w:pPr>
        <w:ind w:left="2160" w:hanging="360"/>
      </w:pPr>
      <w:rPr>
        <w:rFonts w:ascii="Wingdings" w:hAnsi="Wingdings" w:hint="default"/>
      </w:rPr>
    </w:lvl>
    <w:lvl w:ilvl="3" w:tplc="3FA89714">
      <w:start w:val="1"/>
      <w:numFmt w:val="bullet"/>
      <w:lvlText w:val=""/>
      <w:lvlJc w:val="left"/>
      <w:pPr>
        <w:ind w:left="2880" w:hanging="360"/>
      </w:pPr>
      <w:rPr>
        <w:rFonts w:ascii="Symbol" w:hAnsi="Symbol" w:hint="default"/>
      </w:rPr>
    </w:lvl>
    <w:lvl w:ilvl="4" w:tplc="77F6B790">
      <w:start w:val="1"/>
      <w:numFmt w:val="bullet"/>
      <w:lvlText w:val="o"/>
      <w:lvlJc w:val="left"/>
      <w:pPr>
        <w:ind w:left="3600" w:hanging="360"/>
      </w:pPr>
      <w:rPr>
        <w:rFonts w:ascii="Courier New" w:hAnsi="Courier New" w:hint="default"/>
      </w:rPr>
    </w:lvl>
    <w:lvl w:ilvl="5" w:tplc="82D81C96">
      <w:start w:val="1"/>
      <w:numFmt w:val="bullet"/>
      <w:lvlText w:val=""/>
      <w:lvlJc w:val="left"/>
      <w:pPr>
        <w:ind w:left="4320" w:hanging="360"/>
      </w:pPr>
      <w:rPr>
        <w:rFonts w:ascii="Wingdings" w:hAnsi="Wingdings" w:hint="default"/>
      </w:rPr>
    </w:lvl>
    <w:lvl w:ilvl="6" w:tplc="F7F2C1A6">
      <w:start w:val="1"/>
      <w:numFmt w:val="bullet"/>
      <w:lvlText w:val=""/>
      <w:lvlJc w:val="left"/>
      <w:pPr>
        <w:ind w:left="5040" w:hanging="360"/>
      </w:pPr>
      <w:rPr>
        <w:rFonts w:ascii="Symbol" w:hAnsi="Symbol" w:hint="default"/>
      </w:rPr>
    </w:lvl>
    <w:lvl w:ilvl="7" w:tplc="A5AE75CE">
      <w:start w:val="1"/>
      <w:numFmt w:val="bullet"/>
      <w:lvlText w:val="o"/>
      <w:lvlJc w:val="left"/>
      <w:pPr>
        <w:ind w:left="5760" w:hanging="360"/>
      </w:pPr>
      <w:rPr>
        <w:rFonts w:ascii="Courier New" w:hAnsi="Courier New" w:hint="default"/>
      </w:rPr>
    </w:lvl>
    <w:lvl w:ilvl="8" w:tplc="C71C0D98">
      <w:start w:val="1"/>
      <w:numFmt w:val="bullet"/>
      <w:lvlText w:val=""/>
      <w:lvlJc w:val="left"/>
      <w:pPr>
        <w:ind w:left="6480" w:hanging="360"/>
      </w:pPr>
      <w:rPr>
        <w:rFonts w:ascii="Wingdings" w:hAnsi="Wingdings" w:hint="default"/>
      </w:rPr>
    </w:lvl>
  </w:abstractNum>
  <w:abstractNum w:abstractNumId="49" w15:restartNumberingAfterBreak="0">
    <w:nsid w:val="5D490692"/>
    <w:multiLevelType w:val="multilevel"/>
    <w:tmpl w:val="90EC3A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5F495101"/>
    <w:multiLevelType w:val="multilevel"/>
    <w:tmpl w:val="A5BA64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60D2A92D"/>
    <w:multiLevelType w:val="hybridMultilevel"/>
    <w:tmpl w:val="FFFFFFFF"/>
    <w:lvl w:ilvl="0" w:tplc="FFFFFFFF">
      <w:start w:val="1"/>
      <w:numFmt w:val="bullet"/>
      <w:lvlText w:val="·"/>
      <w:lvlJc w:val="left"/>
      <w:pPr>
        <w:ind w:left="720" w:hanging="360"/>
      </w:pPr>
      <w:rPr>
        <w:rFonts w:ascii="Symbol" w:hAnsi="Symbol" w:hint="default"/>
      </w:rPr>
    </w:lvl>
    <w:lvl w:ilvl="1" w:tplc="D23276EC">
      <w:start w:val="1"/>
      <w:numFmt w:val="bullet"/>
      <w:lvlText w:val="o"/>
      <w:lvlJc w:val="left"/>
      <w:pPr>
        <w:ind w:left="1440" w:hanging="360"/>
      </w:pPr>
      <w:rPr>
        <w:rFonts w:ascii="Courier New" w:hAnsi="Courier New" w:hint="default"/>
      </w:rPr>
    </w:lvl>
    <w:lvl w:ilvl="2" w:tplc="B7828E0C">
      <w:start w:val="1"/>
      <w:numFmt w:val="bullet"/>
      <w:lvlText w:val=""/>
      <w:lvlJc w:val="left"/>
      <w:pPr>
        <w:ind w:left="2160" w:hanging="360"/>
      </w:pPr>
      <w:rPr>
        <w:rFonts w:ascii="Wingdings" w:hAnsi="Wingdings" w:hint="default"/>
      </w:rPr>
    </w:lvl>
    <w:lvl w:ilvl="3" w:tplc="EDDEEF32">
      <w:start w:val="1"/>
      <w:numFmt w:val="bullet"/>
      <w:lvlText w:val=""/>
      <w:lvlJc w:val="left"/>
      <w:pPr>
        <w:ind w:left="2880" w:hanging="360"/>
      </w:pPr>
      <w:rPr>
        <w:rFonts w:ascii="Symbol" w:hAnsi="Symbol" w:hint="default"/>
      </w:rPr>
    </w:lvl>
    <w:lvl w:ilvl="4" w:tplc="152EED54">
      <w:start w:val="1"/>
      <w:numFmt w:val="bullet"/>
      <w:lvlText w:val="o"/>
      <w:lvlJc w:val="left"/>
      <w:pPr>
        <w:ind w:left="3600" w:hanging="360"/>
      </w:pPr>
      <w:rPr>
        <w:rFonts w:ascii="Courier New" w:hAnsi="Courier New" w:hint="default"/>
      </w:rPr>
    </w:lvl>
    <w:lvl w:ilvl="5" w:tplc="48E870B4">
      <w:start w:val="1"/>
      <w:numFmt w:val="bullet"/>
      <w:lvlText w:val=""/>
      <w:lvlJc w:val="left"/>
      <w:pPr>
        <w:ind w:left="4320" w:hanging="360"/>
      </w:pPr>
      <w:rPr>
        <w:rFonts w:ascii="Wingdings" w:hAnsi="Wingdings" w:hint="default"/>
      </w:rPr>
    </w:lvl>
    <w:lvl w:ilvl="6" w:tplc="1D06D544">
      <w:start w:val="1"/>
      <w:numFmt w:val="bullet"/>
      <w:lvlText w:val=""/>
      <w:lvlJc w:val="left"/>
      <w:pPr>
        <w:ind w:left="5040" w:hanging="360"/>
      </w:pPr>
      <w:rPr>
        <w:rFonts w:ascii="Symbol" w:hAnsi="Symbol" w:hint="default"/>
      </w:rPr>
    </w:lvl>
    <w:lvl w:ilvl="7" w:tplc="4BB261A4">
      <w:start w:val="1"/>
      <w:numFmt w:val="bullet"/>
      <w:lvlText w:val="o"/>
      <w:lvlJc w:val="left"/>
      <w:pPr>
        <w:ind w:left="5760" w:hanging="360"/>
      </w:pPr>
      <w:rPr>
        <w:rFonts w:ascii="Courier New" w:hAnsi="Courier New" w:hint="default"/>
      </w:rPr>
    </w:lvl>
    <w:lvl w:ilvl="8" w:tplc="43E62ADC">
      <w:start w:val="1"/>
      <w:numFmt w:val="bullet"/>
      <w:lvlText w:val=""/>
      <w:lvlJc w:val="left"/>
      <w:pPr>
        <w:ind w:left="6480" w:hanging="360"/>
      </w:pPr>
      <w:rPr>
        <w:rFonts w:ascii="Wingdings" w:hAnsi="Wingdings" w:hint="default"/>
      </w:rPr>
    </w:lvl>
  </w:abstractNum>
  <w:abstractNum w:abstractNumId="52" w15:restartNumberingAfterBreak="0">
    <w:nsid w:val="60EC1503"/>
    <w:multiLevelType w:val="hybridMultilevel"/>
    <w:tmpl w:val="6F96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40D8D28"/>
    <w:multiLevelType w:val="hybridMultilevel"/>
    <w:tmpl w:val="BD1EA970"/>
    <w:lvl w:ilvl="0" w:tplc="BDE47D02">
      <w:start w:val="1"/>
      <w:numFmt w:val="bullet"/>
      <w:lvlText w:val=""/>
      <w:lvlJc w:val="left"/>
      <w:pPr>
        <w:ind w:left="720" w:hanging="360"/>
      </w:pPr>
      <w:rPr>
        <w:rFonts w:ascii="Symbol" w:hAnsi="Symbol" w:hint="default"/>
      </w:rPr>
    </w:lvl>
    <w:lvl w:ilvl="1" w:tplc="54EEC192">
      <w:start w:val="1"/>
      <w:numFmt w:val="bullet"/>
      <w:lvlText w:val="o"/>
      <w:lvlJc w:val="left"/>
      <w:pPr>
        <w:ind w:left="1440" w:hanging="360"/>
      </w:pPr>
      <w:rPr>
        <w:rFonts w:ascii="Courier New" w:hAnsi="Courier New" w:hint="default"/>
      </w:rPr>
    </w:lvl>
    <w:lvl w:ilvl="2" w:tplc="B6FA3036">
      <w:start w:val="1"/>
      <w:numFmt w:val="bullet"/>
      <w:lvlText w:val=""/>
      <w:lvlJc w:val="left"/>
      <w:pPr>
        <w:ind w:left="2160" w:hanging="360"/>
      </w:pPr>
      <w:rPr>
        <w:rFonts w:ascii="Wingdings" w:hAnsi="Wingdings" w:hint="default"/>
      </w:rPr>
    </w:lvl>
    <w:lvl w:ilvl="3" w:tplc="FE36E106">
      <w:start w:val="1"/>
      <w:numFmt w:val="bullet"/>
      <w:lvlText w:val=""/>
      <w:lvlJc w:val="left"/>
      <w:pPr>
        <w:ind w:left="2880" w:hanging="360"/>
      </w:pPr>
      <w:rPr>
        <w:rFonts w:ascii="Symbol" w:hAnsi="Symbol" w:hint="default"/>
      </w:rPr>
    </w:lvl>
    <w:lvl w:ilvl="4" w:tplc="3BAA5C5A">
      <w:start w:val="1"/>
      <w:numFmt w:val="bullet"/>
      <w:lvlText w:val="o"/>
      <w:lvlJc w:val="left"/>
      <w:pPr>
        <w:ind w:left="3600" w:hanging="360"/>
      </w:pPr>
      <w:rPr>
        <w:rFonts w:ascii="Courier New" w:hAnsi="Courier New" w:hint="default"/>
      </w:rPr>
    </w:lvl>
    <w:lvl w:ilvl="5" w:tplc="59EE59E2">
      <w:start w:val="1"/>
      <w:numFmt w:val="bullet"/>
      <w:lvlText w:val=""/>
      <w:lvlJc w:val="left"/>
      <w:pPr>
        <w:ind w:left="4320" w:hanging="360"/>
      </w:pPr>
      <w:rPr>
        <w:rFonts w:ascii="Wingdings" w:hAnsi="Wingdings" w:hint="default"/>
      </w:rPr>
    </w:lvl>
    <w:lvl w:ilvl="6" w:tplc="AB58E2DE">
      <w:start w:val="1"/>
      <w:numFmt w:val="bullet"/>
      <w:lvlText w:val=""/>
      <w:lvlJc w:val="left"/>
      <w:pPr>
        <w:ind w:left="5040" w:hanging="360"/>
      </w:pPr>
      <w:rPr>
        <w:rFonts w:ascii="Symbol" w:hAnsi="Symbol" w:hint="default"/>
      </w:rPr>
    </w:lvl>
    <w:lvl w:ilvl="7" w:tplc="E93E91F8">
      <w:start w:val="1"/>
      <w:numFmt w:val="bullet"/>
      <w:lvlText w:val="o"/>
      <w:lvlJc w:val="left"/>
      <w:pPr>
        <w:ind w:left="5760" w:hanging="360"/>
      </w:pPr>
      <w:rPr>
        <w:rFonts w:ascii="Courier New" w:hAnsi="Courier New" w:hint="default"/>
      </w:rPr>
    </w:lvl>
    <w:lvl w:ilvl="8" w:tplc="6652DAFE">
      <w:start w:val="1"/>
      <w:numFmt w:val="bullet"/>
      <w:lvlText w:val=""/>
      <w:lvlJc w:val="left"/>
      <w:pPr>
        <w:ind w:left="6480" w:hanging="360"/>
      </w:pPr>
      <w:rPr>
        <w:rFonts w:ascii="Wingdings" w:hAnsi="Wingdings" w:hint="default"/>
      </w:rPr>
    </w:lvl>
  </w:abstractNum>
  <w:abstractNum w:abstractNumId="54" w15:restartNumberingAfterBreak="0">
    <w:nsid w:val="653E51A3"/>
    <w:multiLevelType w:val="multilevel"/>
    <w:tmpl w:val="52445C8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690B1458"/>
    <w:multiLevelType w:val="multilevel"/>
    <w:tmpl w:val="5CE64F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6D6A54B1"/>
    <w:multiLevelType w:val="multilevel"/>
    <w:tmpl w:val="95AC4D2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 w15:restartNumberingAfterBreak="0">
    <w:nsid w:val="6DADB26A"/>
    <w:multiLevelType w:val="hybridMultilevel"/>
    <w:tmpl w:val="25BE3A04"/>
    <w:lvl w:ilvl="0" w:tplc="3FA619D4">
      <w:start w:val="1"/>
      <w:numFmt w:val="bullet"/>
      <w:lvlText w:val=""/>
      <w:lvlJc w:val="left"/>
      <w:pPr>
        <w:ind w:left="720" w:hanging="360"/>
      </w:pPr>
      <w:rPr>
        <w:rFonts w:ascii="Symbol" w:hAnsi="Symbol" w:hint="default"/>
      </w:rPr>
    </w:lvl>
    <w:lvl w:ilvl="1" w:tplc="5C849B0C">
      <w:start w:val="1"/>
      <w:numFmt w:val="bullet"/>
      <w:lvlText w:val="o"/>
      <w:lvlJc w:val="left"/>
      <w:pPr>
        <w:ind w:left="1440" w:hanging="360"/>
      </w:pPr>
      <w:rPr>
        <w:rFonts w:ascii="Courier New" w:hAnsi="Courier New" w:hint="default"/>
      </w:rPr>
    </w:lvl>
    <w:lvl w:ilvl="2" w:tplc="8B303126">
      <w:start w:val="1"/>
      <w:numFmt w:val="bullet"/>
      <w:lvlText w:val=""/>
      <w:lvlJc w:val="left"/>
      <w:pPr>
        <w:ind w:left="2160" w:hanging="360"/>
      </w:pPr>
      <w:rPr>
        <w:rFonts w:ascii="Wingdings" w:hAnsi="Wingdings" w:hint="default"/>
      </w:rPr>
    </w:lvl>
    <w:lvl w:ilvl="3" w:tplc="05D89856">
      <w:start w:val="1"/>
      <w:numFmt w:val="bullet"/>
      <w:lvlText w:val=""/>
      <w:lvlJc w:val="left"/>
      <w:pPr>
        <w:ind w:left="2880" w:hanging="360"/>
      </w:pPr>
      <w:rPr>
        <w:rFonts w:ascii="Symbol" w:hAnsi="Symbol" w:hint="default"/>
      </w:rPr>
    </w:lvl>
    <w:lvl w:ilvl="4" w:tplc="BD74B740">
      <w:start w:val="1"/>
      <w:numFmt w:val="bullet"/>
      <w:lvlText w:val="o"/>
      <w:lvlJc w:val="left"/>
      <w:pPr>
        <w:ind w:left="3600" w:hanging="360"/>
      </w:pPr>
      <w:rPr>
        <w:rFonts w:ascii="Courier New" w:hAnsi="Courier New" w:hint="default"/>
      </w:rPr>
    </w:lvl>
    <w:lvl w:ilvl="5" w:tplc="7FF45930">
      <w:start w:val="1"/>
      <w:numFmt w:val="bullet"/>
      <w:lvlText w:val=""/>
      <w:lvlJc w:val="left"/>
      <w:pPr>
        <w:ind w:left="4320" w:hanging="360"/>
      </w:pPr>
      <w:rPr>
        <w:rFonts w:ascii="Wingdings" w:hAnsi="Wingdings" w:hint="default"/>
      </w:rPr>
    </w:lvl>
    <w:lvl w:ilvl="6" w:tplc="0ECAB330">
      <w:start w:val="1"/>
      <w:numFmt w:val="bullet"/>
      <w:lvlText w:val=""/>
      <w:lvlJc w:val="left"/>
      <w:pPr>
        <w:ind w:left="5040" w:hanging="360"/>
      </w:pPr>
      <w:rPr>
        <w:rFonts w:ascii="Symbol" w:hAnsi="Symbol" w:hint="default"/>
      </w:rPr>
    </w:lvl>
    <w:lvl w:ilvl="7" w:tplc="CAAA792A">
      <w:start w:val="1"/>
      <w:numFmt w:val="bullet"/>
      <w:lvlText w:val="o"/>
      <w:lvlJc w:val="left"/>
      <w:pPr>
        <w:ind w:left="5760" w:hanging="360"/>
      </w:pPr>
      <w:rPr>
        <w:rFonts w:ascii="Courier New" w:hAnsi="Courier New" w:hint="default"/>
      </w:rPr>
    </w:lvl>
    <w:lvl w:ilvl="8" w:tplc="AE241F94">
      <w:start w:val="1"/>
      <w:numFmt w:val="bullet"/>
      <w:lvlText w:val=""/>
      <w:lvlJc w:val="left"/>
      <w:pPr>
        <w:ind w:left="6480" w:hanging="360"/>
      </w:pPr>
      <w:rPr>
        <w:rFonts w:ascii="Wingdings" w:hAnsi="Wingdings" w:hint="default"/>
      </w:rPr>
    </w:lvl>
  </w:abstractNum>
  <w:abstractNum w:abstractNumId="58" w15:restartNumberingAfterBreak="0">
    <w:nsid w:val="7049A414"/>
    <w:multiLevelType w:val="hybridMultilevel"/>
    <w:tmpl w:val="2E9C8D7E"/>
    <w:lvl w:ilvl="0" w:tplc="84F40E70">
      <w:start w:val="1"/>
      <w:numFmt w:val="bullet"/>
      <w:lvlText w:val=""/>
      <w:lvlJc w:val="left"/>
      <w:pPr>
        <w:ind w:left="720" w:hanging="360"/>
      </w:pPr>
      <w:rPr>
        <w:rFonts w:ascii="Symbol" w:hAnsi="Symbol" w:hint="default"/>
      </w:rPr>
    </w:lvl>
    <w:lvl w:ilvl="1" w:tplc="5C56AECE">
      <w:start w:val="1"/>
      <w:numFmt w:val="bullet"/>
      <w:lvlText w:val="o"/>
      <w:lvlJc w:val="left"/>
      <w:pPr>
        <w:ind w:left="1440" w:hanging="360"/>
      </w:pPr>
      <w:rPr>
        <w:rFonts w:ascii="Courier New" w:hAnsi="Courier New" w:hint="default"/>
      </w:rPr>
    </w:lvl>
    <w:lvl w:ilvl="2" w:tplc="ABFA3AFC">
      <w:start w:val="1"/>
      <w:numFmt w:val="bullet"/>
      <w:lvlText w:val=""/>
      <w:lvlJc w:val="left"/>
      <w:pPr>
        <w:ind w:left="2160" w:hanging="360"/>
      </w:pPr>
      <w:rPr>
        <w:rFonts w:ascii="Wingdings" w:hAnsi="Wingdings" w:hint="default"/>
      </w:rPr>
    </w:lvl>
    <w:lvl w:ilvl="3" w:tplc="340C12EE">
      <w:start w:val="1"/>
      <w:numFmt w:val="bullet"/>
      <w:lvlText w:val=""/>
      <w:lvlJc w:val="left"/>
      <w:pPr>
        <w:ind w:left="2880" w:hanging="360"/>
      </w:pPr>
      <w:rPr>
        <w:rFonts w:ascii="Symbol" w:hAnsi="Symbol" w:hint="default"/>
      </w:rPr>
    </w:lvl>
    <w:lvl w:ilvl="4" w:tplc="7D06E1E2">
      <w:start w:val="1"/>
      <w:numFmt w:val="bullet"/>
      <w:lvlText w:val="o"/>
      <w:lvlJc w:val="left"/>
      <w:pPr>
        <w:ind w:left="3600" w:hanging="360"/>
      </w:pPr>
      <w:rPr>
        <w:rFonts w:ascii="Courier New" w:hAnsi="Courier New" w:hint="default"/>
      </w:rPr>
    </w:lvl>
    <w:lvl w:ilvl="5" w:tplc="447CC5E0">
      <w:start w:val="1"/>
      <w:numFmt w:val="bullet"/>
      <w:lvlText w:val=""/>
      <w:lvlJc w:val="left"/>
      <w:pPr>
        <w:ind w:left="4320" w:hanging="360"/>
      </w:pPr>
      <w:rPr>
        <w:rFonts w:ascii="Wingdings" w:hAnsi="Wingdings" w:hint="default"/>
      </w:rPr>
    </w:lvl>
    <w:lvl w:ilvl="6" w:tplc="CA68968A">
      <w:start w:val="1"/>
      <w:numFmt w:val="bullet"/>
      <w:lvlText w:val=""/>
      <w:lvlJc w:val="left"/>
      <w:pPr>
        <w:ind w:left="5040" w:hanging="360"/>
      </w:pPr>
      <w:rPr>
        <w:rFonts w:ascii="Symbol" w:hAnsi="Symbol" w:hint="default"/>
      </w:rPr>
    </w:lvl>
    <w:lvl w:ilvl="7" w:tplc="D0FE3184">
      <w:start w:val="1"/>
      <w:numFmt w:val="bullet"/>
      <w:lvlText w:val="o"/>
      <w:lvlJc w:val="left"/>
      <w:pPr>
        <w:ind w:left="5760" w:hanging="360"/>
      </w:pPr>
      <w:rPr>
        <w:rFonts w:ascii="Courier New" w:hAnsi="Courier New" w:hint="default"/>
      </w:rPr>
    </w:lvl>
    <w:lvl w:ilvl="8" w:tplc="DE62D5DA">
      <w:start w:val="1"/>
      <w:numFmt w:val="bullet"/>
      <w:lvlText w:val=""/>
      <w:lvlJc w:val="left"/>
      <w:pPr>
        <w:ind w:left="6480" w:hanging="360"/>
      </w:pPr>
      <w:rPr>
        <w:rFonts w:ascii="Wingdings" w:hAnsi="Wingdings" w:hint="default"/>
      </w:rPr>
    </w:lvl>
  </w:abstractNum>
  <w:abstractNum w:abstractNumId="59" w15:restartNumberingAfterBreak="0">
    <w:nsid w:val="72993862"/>
    <w:multiLevelType w:val="hybridMultilevel"/>
    <w:tmpl w:val="C6D67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571FE6"/>
    <w:multiLevelType w:val="multilevel"/>
    <w:tmpl w:val="F22882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5A9B5E"/>
    <w:multiLevelType w:val="hybridMultilevel"/>
    <w:tmpl w:val="FFFFFFFF"/>
    <w:lvl w:ilvl="0" w:tplc="65528F84">
      <w:start w:val="1"/>
      <w:numFmt w:val="bullet"/>
      <w:lvlText w:val=""/>
      <w:lvlJc w:val="left"/>
      <w:pPr>
        <w:ind w:left="720" w:hanging="360"/>
      </w:pPr>
      <w:rPr>
        <w:rFonts w:ascii="Symbol" w:hAnsi="Symbol" w:hint="default"/>
      </w:rPr>
    </w:lvl>
    <w:lvl w:ilvl="1" w:tplc="4498F638">
      <w:start w:val="1"/>
      <w:numFmt w:val="bullet"/>
      <w:lvlText w:val="o"/>
      <w:lvlJc w:val="left"/>
      <w:pPr>
        <w:ind w:left="1440" w:hanging="360"/>
      </w:pPr>
      <w:rPr>
        <w:rFonts w:ascii="Courier New" w:hAnsi="Courier New" w:hint="default"/>
      </w:rPr>
    </w:lvl>
    <w:lvl w:ilvl="2" w:tplc="831E7764">
      <w:start w:val="1"/>
      <w:numFmt w:val="bullet"/>
      <w:lvlText w:val=""/>
      <w:lvlJc w:val="left"/>
      <w:pPr>
        <w:ind w:left="2160" w:hanging="360"/>
      </w:pPr>
      <w:rPr>
        <w:rFonts w:ascii="Wingdings" w:hAnsi="Wingdings" w:hint="default"/>
      </w:rPr>
    </w:lvl>
    <w:lvl w:ilvl="3" w:tplc="B7DAA9D4">
      <w:start w:val="1"/>
      <w:numFmt w:val="bullet"/>
      <w:lvlText w:val=""/>
      <w:lvlJc w:val="left"/>
      <w:pPr>
        <w:ind w:left="2880" w:hanging="360"/>
      </w:pPr>
      <w:rPr>
        <w:rFonts w:ascii="Symbol" w:hAnsi="Symbol" w:hint="default"/>
      </w:rPr>
    </w:lvl>
    <w:lvl w:ilvl="4" w:tplc="A61ACA46">
      <w:start w:val="1"/>
      <w:numFmt w:val="bullet"/>
      <w:lvlText w:val="o"/>
      <w:lvlJc w:val="left"/>
      <w:pPr>
        <w:ind w:left="3600" w:hanging="360"/>
      </w:pPr>
      <w:rPr>
        <w:rFonts w:ascii="Courier New" w:hAnsi="Courier New" w:hint="default"/>
      </w:rPr>
    </w:lvl>
    <w:lvl w:ilvl="5" w:tplc="8FF40B20">
      <w:start w:val="1"/>
      <w:numFmt w:val="bullet"/>
      <w:lvlText w:val=""/>
      <w:lvlJc w:val="left"/>
      <w:pPr>
        <w:ind w:left="4320" w:hanging="360"/>
      </w:pPr>
      <w:rPr>
        <w:rFonts w:ascii="Wingdings" w:hAnsi="Wingdings" w:hint="default"/>
      </w:rPr>
    </w:lvl>
    <w:lvl w:ilvl="6" w:tplc="3EE681FA">
      <w:start w:val="1"/>
      <w:numFmt w:val="bullet"/>
      <w:lvlText w:val=""/>
      <w:lvlJc w:val="left"/>
      <w:pPr>
        <w:ind w:left="5040" w:hanging="360"/>
      </w:pPr>
      <w:rPr>
        <w:rFonts w:ascii="Symbol" w:hAnsi="Symbol" w:hint="default"/>
      </w:rPr>
    </w:lvl>
    <w:lvl w:ilvl="7" w:tplc="FD647496">
      <w:start w:val="1"/>
      <w:numFmt w:val="bullet"/>
      <w:lvlText w:val="o"/>
      <w:lvlJc w:val="left"/>
      <w:pPr>
        <w:ind w:left="5760" w:hanging="360"/>
      </w:pPr>
      <w:rPr>
        <w:rFonts w:ascii="Courier New" w:hAnsi="Courier New" w:hint="default"/>
      </w:rPr>
    </w:lvl>
    <w:lvl w:ilvl="8" w:tplc="3622081A">
      <w:start w:val="1"/>
      <w:numFmt w:val="bullet"/>
      <w:lvlText w:val=""/>
      <w:lvlJc w:val="left"/>
      <w:pPr>
        <w:ind w:left="6480" w:hanging="360"/>
      </w:pPr>
      <w:rPr>
        <w:rFonts w:ascii="Wingdings" w:hAnsi="Wingdings" w:hint="default"/>
      </w:rPr>
    </w:lvl>
  </w:abstractNum>
  <w:abstractNum w:abstractNumId="62" w15:restartNumberingAfterBreak="0">
    <w:nsid w:val="737E6DC0"/>
    <w:multiLevelType w:val="hybridMultilevel"/>
    <w:tmpl w:val="61D6E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7F0508"/>
    <w:multiLevelType w:val="hybridMultilevel"/>
    <w:tmpl w:val="59BC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491408D"/>
    <w:multiLevelType w:val="multilevel"/>
    <w:tmpl w:val="4B2E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74A1CB6"/>
    <w:multiLevelType w:val="hybridMultilevel"/>
    <w:tmpl w:val="43E4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3FE7A1"/>
    <w:multiLevelType w:val="hybridMultilevel"/>
    <w:tmpl w:val="FFFFFFFF"/>
    <w:lvl w:ilvl="0" w:tplc="45D08F5A">
      <w:start w:val="1"/>
      <w:numFmt w:val="bullet"/>
      <w:lvlText w:val=""/>
      <w:lvlJc w:val="left"/>
      <w:pPr>
        <w:ind w:left="3600" w:hanging="360"/>
      </w:pPr>
      <w:rPr>
        <w:rFonts w:ascii="Symbol" w:hAnsi="Symbol" w:hint="default"/>
      </w:rPr>
    </w:lvl>
    <w:lvl w:ilvl="1" w:tplc="13FE5F8E">
      <w:start w:val="1"/>
      <w:numFmt w:val="bullet"/>
      <w:lvlText w:val="o"/>
      <w:lvlJc w:val="left"/>
      <w:pPr>
        <w:ind w:left="4320" w:hanging="360"/>
      </w:pPr>
      <w:rPr>
        <w:rFonts w:ascii="Courier New" w:hAnsi="Courier New" w:hint="default"/>
      </w:rPr>
    </w:lvl>
    <w:lvl w:ilvl="2" w:tplc="3F9A4094">
      <w:start w:val="1"/>
      <w:numFmt w:val="bullet"/>
      <w:lvlText w:val=""/>
      <w:lvlJc w:val="left"/>
      <w:pPr>
        <w:ind w:left="5040" w:hanging="360"/>
      </w:pPr>
      <w:rPr>
        <w:rFonts w:ascii="Wingdings" w:hAnsi="Wingdings" w:hint="default"/>
      </w:rPr>
    </w:lvl>
    <w:lvl w:ilvl="3" w:tplc="EF485D94">
      <w:start w:val="1"/>
      <w:numFmt w:val="bullet"/>
      <w:lvlText w:val=""/>
      <w:lvlJc w:val="left"/>
      <w:pPr>
        <w:ind w:left="5760" w:hanging="360"/>
      </w:pPr>
      <w:rPr>
        <w:rFonts w:ascii="Symbol" w:hAnsi="Symbol" w:hint="default"/>
      </w:rPr>
    </w:lvl>
    <w:lvl w:ilvl="4" w:tplc="50CE5954">
      <w:start w:val="1"/>
      <w:numFmt w:val="bullet"/>
      <w:lvlText w:val="o"/>
      <w:lvlJc w:val="left"/>
      <w:pPr>
        <w:ind w:left="6480" w:hanging="360"/>
      </w:pPr>
      <w:rPr>
        <w:rFonts w:ascii="Courier New" w:hAnsi="Courier New" w:hint="default"/>
      </w:rPr>
    </w:lvl>
    <w:lvl w:ilvl="5" w:tplc="3CEA4112">
      <w:start w:val="1"/>
      <w:numFmt w:val="bullet"/>
      <w:lvlText w:val=""/>
      <w:lvlJc w:val="left"/>
      <w:pPr>
        <w:ind w:left="7200" w:hanging="360"/>
      </w:pPr>
      <w:rPr>
        <w:rFonts w:ascii="Wingdings" w:hAnsi="Wingdings" w:hint="default"/>
      </w:rPr>
    </w:lvl>
    <w:lvl w:ilvl="6" w:tplc="E1CAA2B0">
      <w:start w:val="1"/>
      <w:numFmt w:val="bullet"/>
      <w:lvlText w:val=""/>
      <w:lvlJc w:val="left"/>
      <w:pPr>
        <w:ind w:left="7920" w:hanging="360"/>
      </w:pPr>
      <w:rPr>
        <w:rFonts w:ascii="Symbol" w:hAnsi="Symbol" w:hint="default"/>
      </w:rPr>
    </w:lvl>
    <w:lvl w:ilvl="7" w:tplc="C51C5110">
      <w:start w:val="1"/>
      <w:numFmt w:val="bullet"/>
      <w:lvlText w:val="o"/>
      <w:lvlJc w:val="left"/>
      <w:pPr>
        <w:ind w:left="8640" w:hanging="360"/>
      </w:pPr>
      <w:rPr>
        <w:rFonts w:ascii="Courier New" w:hAnsi="Courier New" w:hint="default"/>
      </w:rPr>
    </w:lvl>
    <w:lvl w:ilvl="8" w:tplc="445E1E40">
      <w:start w:val="1"/>
      <w:numFmt w:val="bullet"/>
      <w:lvlText w:val=""/>
      <w:lvlJc w:val="left"/>
      <w:pPr>
        <w:ind w:left="9360" w:hanging="360"/>
      </w:pPr>
      <w:rPr>
        <w:rFonts w:ascii="Wingdings" w:hAnsi="Wingdings" w:hint="default"/>
      </w:rPr>
    </w:lvl>
  </w:abstractNum>
  <w:num w:numId="1" w16cid:durableId="1197279598">
    <w:abstractNumId w:val="48"/>
  </w:num>
  <w:num w:numId="2" w16cid:durableId="1581450859">
    <w:abstractNumId w:val="53"/>
  </w:num>
  <w:num w:numId="3" w16cid:durableId="390929160">
    <w:abstractNumId w:val="44"/>
  </w:num>
  <w:num w:numId="4" w16cid:durableId="737822840">
    <w:abstractNumId w:val="7"/>
  </w:num>
  <w:num w:numId="5" w16cid:durableId="1835680891">
    <w:abstractNumId w:val="16"/>
  </w:num>
  <w:num w:numId="6" w16cid:durableId="276719513">
    <w:abstractNumId w:val="32"/>
  </w:num>
  <w:num w:numId="7" w16cid:durableId="1079250787">
    <w:abstractNumId w:val="66"/>
  </w:num>
  <w:num w:numId="8" w16cid:durableId="1997107293">
    <w:abstractNumId w:val="61"/>
  </w:num>
  <w:num w:numId="9" w16cid:durableId="1544902161">
    <w:abstractNumId w:val="19"/>
  </w:num>
  <w:num w:numId="10" w16cid:durableId="635138907">
    <w:abstractNumId w:val="38"/>
  </w:num>
  <w:num w:numId="11" w16cid:durableId="233786330">
    <w:abstractNumId w:val="34"/>
  </w:num>
  <w:num w:numId="12" w16cid:durableId="1822040826">
    <w:abstractNumId w:val="51"/>
  </w:num>
  <w:num w:numId="13" w16cid:durableId="967778115">
    <w:abstractNumId w:val="5"/>
  </w:num>
  <w:num w:numId="14" w16cid:durableId="1596209020">
    <w:abstractNumId w:val="20"/>
  </w:num>
  <w:num w:numId="15" w16cid:durableId="1385908405">
    <w:abstractNumId w:val="26"/>
  </w:num>
  <w:num w:numId="16" w16cid:durableId="1168255654">
    <w:abstractNumId w:val="18"/>
  </w:num>
  <w:num w:numId="17" w16cid:durableId="1726490865">
    <w:abstractNumId w:val="11"/>
  </w:num>
  <w:num w:numId="18" w16cid:durableId="1378243108">
    <w:abstractNumId w:val="28"/>
  </w:num>
  <w:num w:numId="19" w16cid:durableId="2062553404">
    <w:abstractNumId w:val="29"/>
  </w:num>
  <w:num w:numId="20" w16cid:durableId="608319603">
    <w:abstractNumId w:val="0"/>
  </w:num>
  <w:num w:numId="21" w16cid:durableId="1316109385">
    <w:abstractNumId w:val="62"/>
  </w:num>
  <w:num w:numId="22" w16cid:durableId="738288741">
    <w:abstractNumId w:val="36"/>
  </w:num>
  <w:num w:numId="23" w16cid:durableId="859271364">
    <w:abstractNumId w:val="46"/>
  </w:num>
  <w:num w:numId="24" w16cid:durableId="9719528">
    <w:abstractNumId w:val="12"/>
  </w:num>
  <w:num w:numId="25" w16cid:durableId="1948271509">
    <w:abstractNumId w:val="21"/>
  </w:num>
  <w:num w:numId="26" w16cid:durableId="1835879388">
    <w:abstractNumId w:val="42"/>
  </w:num>
  <w:num w:numId="27" w16cid:durableId="1895850107">
    <w:abstractNumId w:val="6"/>
  </w:num>
  <w:num w:numId="28" w16cid:durableId="587350675">
    <w:abstractNumId w:val="15"/>
  </w:num>
  <w:num w:numId="29" w16cid:durableId="1094475412">
    <w:abstractNumId w:val="54"/>
  </w:num>
  <w:num w:numId="30" w16cid:durableId="392852408">
    <w:abstractNumId w:val="50"/>
  </w:num>
  <w:num w:numId="31" w16cid:durableId="535429270">
    <w:abstractNumId w:val="56"/>
  </w:num>
  <w:num w:numId="32" w16cid:durableId="482508742">
    <w:abstractNumId w:val="13"/>
  </w:num>
  <w:num w:numId="33" w16cid:durableId="823475505">
    <w:abstractNumId w:val="37"/>
  </w:num>
  <w:num w:numId="34" w16cid:durableId="1011761769">
    <w:abstractNumId w:val="17"/>
  </w:num>
  <w:num w:numId="35" w16cid:durableId="1994798542">
    <w:abstractNumId w:val="43"/>
  </w:num>
  <w:num w:numId="36" w16cid:durableId="1514145933">
    <w:abstractNumId w:val="64"/>
  </w:num>
  <w:num w:numId="37" w16cid:durableId="747267818">
    <w:abstractNumId w:val="45"/>
  </w:num>
  <w:num w:numId="38" w16cid:durableId="1546284660">
    <w:abstractNumId w:val="60"/>
  </w:num>
  <w:num w:numId="39" w16cid:durableId="706295756">
    <w:abstractNumId w:val="49"/>
  </w:num>
  <w:num w:numId="40" w16cid:durableId="1496410798">
    <w:abstractNumId w:val="39"/>
  </w:num>
  <w:num w:numId="41" w16cid:durableId="1438863307">
    <w:abstractNumId w:val="55"/>
  </w:num>
  <w:num w:numId="42" w16cid:durableId="1756317134">
    <w:abstractNumId w:val="8"/>
  </w:num>
  <w:num w:numId="43" w16cid:durableId="673847454">
    <w:abstractNumId w:val="3"/>
  </w:num>
  <w:num w:numId="44" w16cid:durableId="168065552">
    <w:abstractNumId w:val="31"/>
  </w:num>
  <w:num w:numId="45" w16cid:durableId="320933958">
    <w:abstractNumId w:val="47"/>
  </w:num>
  <w:num w:numId="46" w16cid:durableId="221789334">
    <w:abstractNumId w:val="35"/>
  </w:num>
  <w:num w:numId="47" w16cid:durableId="1187796530">
    <w:abstractNumId w:val="2"/>
  </w:num>
  <w:num w:numId="48" w16cid:durableId="122818631">
    <w:abstractNumId w:val="23"/>
  </w:num>
  <w:num w:numId="49" w16cid:durableId="389695747">
    <w:abstractNumId w:val="25"/>
  </w:num>
  <w:num w:numId="50" w16cid:durableId="381172892">
    <w:abstractNumId w:val="52"/>
  </w:num>
  <w:num w:numId="51" w16cid:durableId="255484647">
    <w:abstractNumId w:val="63"/>
  </w:num>
  <w:num w:numId="52" w16cid:durableId="1309163678">
    <w:abstractNumId w:val="14"/>
  </w:num>
  <w:num w:numId="53" w16cid:durableId="740369692">
    <w:abstractNumId w:val="41"/>
  </w:num>
  <w:num w:numId="54" w16cid:durableId="115950359">
    <w:abstractNumId w:val="1"/>
  </w:num>
  <w:num w:numId="55" w16cid:durableId="2037651444">
    <w:abstractNumId w:val="9"/>
  </w:num>
  <w:num w:numId="56" w16cid:durableId="1748768306">
    <w:abstractNumId w:val="27"/>
  </w:num>
  <w:num w:numId="57" w16cid:durableId="843200776">
    <w:abstractNumId w:val="22"/>
  </w:num>
  <w:num w:numId="58" w16cid:durableId="285041116">
    <w:abstractNumId w:val="59"/>
  </w:num>
  <w:num w:numId="59" w16cid:durableId="1702824617">
    <w:abstractNumId w:val="30"/>
  </w:num>
  <w:num w:numId="60" w16cid:durableId="951128771">
    <w:abstractNumId w:val="65"/>
  </w:num>
  <w:num w:numId="61" w16cid:durableId="1647778001">
    <w:abstractNumId w:val="33"/>
  </w:num>
  <w:num w:numId="62" w16cid:durableId="2070153432">
    <w:abstractNumId w:val="57"/>
  </w:num>
  <w:num w:numId="63" w16cid:durableId="1239559670">
    <w:abstractNumId w:val="58"/>
  </w:num>
  <w:num w:numId="64" w16cid:durableId="1054891006">
    <w:abstractNumId w:val="40"/>
  </w:num>
  <w:num w:numId="65" w16cid:durableId="229076299">
    <w:abstractNumId w:val="4"/>
  </w:num>
  <w:num w:numId="66" w16cid:durableId="378015723">
    <w:abstractNumId w:val="10"/>
  </w:num>
  <w:num w:numId="67" w16cid:durableId="1061563631">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2E2"/>
    <w:rsid w:val="00000A48"/>
    <w:rsid w:val="00000B6D"/>
    <w:rsid w:val="00001707"/>
    <w:rsid w:val="00001ECC"/>
    <w:rsid w:val="0000254D"/>
    <w:rsid w:val="00002578"/>
    <w:rsid w:val="00003531"/>
    <w:rsid w:val="000039F1"/>
    <w:rsid w:val="000057C5"/>
    <w:rsid w:val="0000668D"/>
    <w:rsid w:val="00007037"/>
    <w:rsid w:val="00007BC8"/>
    <w:rsid w:val="00011400"/>
    <w:rsid w:val="00011B73"/>
    <w:rsid w:val="00011DE3"/>
    <w:rsid w:val="00011F79"/>
    <w:rsid w:val="000139EE"/>
    <w:rsid w:val="00014F45"/>
    <w:rsid w:val="00016ED5"/>
    <w:rsid w:val="00017D82"/>
    <w:rsid w:val="00021E95"/>
    <w:rsid w:val="000225AC"/>
    <w:rsid w:val="0002283E"/>
    <w:rsid w:val="00024C55"/>
    <w:rsid w:val="00027C21"/>
    <w:rsid w:val="00031603"/>
    <w:rsid w:val="00032644"/>
    <w:rsid w:val="0003278A"/>
    <w:rsid w:val="00034454"/>
    <w:rsid w:val="00034601"/>
    <w:rsid w:val="00035C93"/>
    <w:rsid w:val="000379A0"/>
    <w:rsid w:val="00041010"/>
    <w:rsid w:val="0004166C"/>
    <w:rsid w:val="00043370"/>
    <w:rsid w:val="00043374"/>
    <w:rsid w:val="00043E23"/>
    <w:rsid w:val="00044875"/>
    <w:rsid w:val="00045FA3"/>
    <w:rsid w:val="00046CEC"/>
    <w:rsid w:val="000472ED"/>
    <w:rsid w:val="00047D82"/>
    <w:rsid w:val="00050B44"/>
    <w:rsid w:val="00050C62"/>
    <w:rsid w:val="000513C2"/>
    <w:rsid w:val="00052181"/>
    <w:rsid w:val="000529EB"/>
    <w:rsid w:val="00052FA8"/>
    <w:rsid w:val="0005386F"/>
    <w:rsid w:val="00053A3A"/>
    <w:rsid w:val="00054F84"/>
    <w:rsid w:val="00055D87"/>
    <w:rsid w:val="0005612A"/>
    <w:rsid w:val="000567C3"/>
    <w:rsid w:val="00056980"/>
    <w:rsid w:val="00056ADC"/>
    <w:rsid w:val="00057717"/>
    <w:rsid w:val="00061133"/>
    <w:rsid w:val="0006193C"/>
    <w:rsid w:val="00061994"/>
    <w:rsid w:val="00061EED"/>
    <w:rsid w:val="000625E5"/>
    <w:rsid w:val="000658E4"/>
    <w:rsid w:val="00066CBE"/>
    <w:rsid w:val="00070BE0"/>
    <w:rsid w:val="00071E30"/>
    <w:rsid w:val="00074946"/>
    <w:rsid w:val="00074AA3"/>
    <w:rsid w:val="00075110"/>
    <w:rsid w:val="000763E1"/>
    <w:rsid w:val="000806F2"/>
    <w:rsid w:val="00080F17"/>
    <w:rsid w:val="000825A9"/>
    <w:rsid w:val="0008287F"/>
    <w:rsid w:val="00082A2C"/>
    <w:rsid w:val="00083B26"/>
    <w:rsid w:val="00083C19"/>
    <w:rsid w:val="00084EF3"/>
    <w:rsid w:val="00085841"/>
    <w:rsid w:val="00085C5C"/>
    <w:rsid w:val="00086B0C"/>
    <w:rsid w:val="0008712D"/>
    <w:rsid w:val="00087F51"/>
    <w:rsid w:val="00090486"/>
    <w:rsid w:val="00090656"/>
    <w:rsid w:val="00090768"/>
    <w:rsid w:val="00090810"/>
    <w:rsid w:val="000908BB"/>
    <w:rsid w:val="000917EB"/>
    <w:rsid w:val="00091BB1"/>
    <w:rsid w:val="000929DF"/>
    <w:rsid w:val="00092E75"/>
    <w:rsid w:val="000933AF"/>
    <w:rsid w:val="000936F4"/>
    <w:rsid w:val="000937F9"/>
    <w:rsid w:val="00094D7C"/>
    <w:rsid w:val="00096387"/>
    <w:rsid w:val="00096749"/>
    <w:rsid w:val="00097E25"/>
    <w:rsid w:val="000A0526"/>
    <w:rsid w:val="000A2B9B"/>
    <w:rsid w:val="000A708F"/>
    <w:rsid w:val="000B031B"/>
    <w:rsid w:val="000B15F5"/>
    <w:rsid w:val="000B1A12"/>
    <w:rsid w:val="000B1EB9"/>
    <w:rsid w:val="000B2E0B"/>
    <w:rsid w:val="000B432B"/>
    <w:rsid w:val="000B476B"/>
    <w:rsid w:val="000B5343"/>
    <w:rsid w:val="000B55A2"/>
    <w:rsid w:val="000B5D0D"/>
    <w:rsid w:val="000B62D6"/>
    <w:rsid w:val="000B6C9D"/>
    <w:rsid w:val="000B6E8F"/>
    <w:rsid w:val="000C0986"/>
    <w:rsid w:val="000C2F0F"/>
    <w:rsid w:val="000C391B"/>
    <w:rsid w:val="000C4AA3"/>
    <w:rsid w:val="000C4BBC"/>
    <w:rsid w:val="000C5B3A"/>
    <w:rsid w:val="000C7394"/>
    <w:rsid w:val="000C74DE"/>
    <w:rsid w:val="000D0C61"/>
    <w:rsid w:val="000D3A9F"/>
    <w:rsid w:val="000D54D5"/>
    <w:rsid w:val="000D58F0"/>
    <w:rsid w:val="000D5AB6"/>
    <w:rsid w:val="000D5E6C"/>
    <w:rsid w:val="000D61DF"/>
    <w:rsid w:val="000D6519"/>
    <w:rsid w:val="000D7B9B"/>
    <w:rsid w:val="000D7FC7"/>
    <w:rsid w:val="000E04D5"/>
    <w:rsid w:val="000E2B09"/>
    <w:rsid w:val="000E3824"/>
    <w:rsid w:val="000E3854"/>
    <w:rsid w:val="000E386C"/>
    <w:rsid w:val="000E3CDA"/>
    <w:rsid w:val="000E45FC"/>
    <w:rsid w:val="000E4D77"/>
    <w:rsid w:val="000E5578"/>
    <w:rsid w:val="000E5A17"/>
    <w:rsid w:val="000E79C4"/>
    <w:rsid w:val="000F2867"/>
    <w:rsid w:val="000F2E2A"/>
    <w:rsid w:val="000F458F"/>
    <w:rsid w:val="000F5003"/>
    <w:rsid w:val="000F6E60"/>
    <w:rsid w:val="000F70F4"/>
    <w:rsid w:val="000F7ACC"/>
    <w:rsid w:val="000F7AED"/>
    <w:rsid w:val="00100E0C"/>
    <w:rsid w:val="00101292"/>
    <w:rsid w:val="00101768"/>
    <w:rsid w:val="00102136"/>
    <w:rsid w:val="00102805"/>
    <w:rsid w:val="00103156"/>
    <w:rsid w:val="001053F9"/>
    <w:rsid w:val="001076A2"/>
    <w:rsid w:val="00107A36"/>
    <w:rsid w:val="0010CE0F"/>
    <w:rsid w:val="00110A75"/>
    <w:rsid w:val="00110D14"/>
    <w:rsid w:val="00111391"/>
    <w:rsid w:val="001118F0"/>
    <w:rsid w:val="001123D0"/>
    <w:rsid w:val="00112845"/>
    <w:rsid w:val="00112A0A"/>
    <w:rsid w:val="00112C7F"/>
    <w:rsid w:val="001131A1"/>
    <w:rsid w:val="00113534"/>
    <w:rsid w:val="001141E9"/>
    <w:rsid w:val="00114516"/>
    <w:rsid w:val="001146C6"/>
    <w:rsid w:val="001157A6"/>
    <w:rsid w:val="001162B0"/>
    <w:rsid w:val="00116D81"/>
    <w:rsid w:val="00117752"/>
    <w:rsid w:val="00117FA1"/>
    <w:rsid w:val="00122E0E"/>
    <w:rsid w:val="00123829"/>
    <w:rsid w:val="00123D00"/>
    <w:rsid w:val="00124697"/>
    <w:rsid w:val="0012503D"/>
    <w:rsid w:val="00126BC0"/>
    <w:rsid w:val="00130561"/>
    <w:rsid w:val="00131016"/>
    <w:rsid w:val="001321B2"/>
    <w:rsid w:val="0013262C"/>
    <w:rsid w:val="00133D28"/>
    <w:rsid w:val="0013683E"/>
    <w:rsid w:val="00136EBB"/>
    <w:rsid w:val="00140558"/>
    <w:rsid w:val="00140816"/>
    <w:rsid w:val="00140A3D"/>
    <w:rsid w:val="0014129F"/>
    <w:rsid w:val="001417E0"/>
    <w:rsid w:val="0014212E"/>
    <w:rsid w:val="00142280"/>
    <w:rsid w:val="001424F6"/>
    <w:rsid w:val="00144036"/>
    <w:rsid w:val="00144D1B"/>
    <w:rsid w:val="001456FA"/>
    <w:rsid w:val="0014572C"/>
    <w:rsid w:val="0015032E"/>
    <w:rsid w:val="00154BE3"/>
    <w:rsid w:val="0015555A"/>
    <w:rsid w:val="0015612A"/>
    <w:rsid w:val="001572AC"/>
    <w:rsid w:val="001575F8"/>
    <w:rsid w:val="00160212"/>
    <w:rsid w:val="001618B7"/>
    <w:rsid w:val="00162EA1"/>
    <w:rsid w:val="00163295"/>
    <w:rsid w:val="00164D1D"/>
    <w:rsid w:val="001662C4"/>
    <w:rsid w:val="0016642B"/>
    <w:rsid w:val="00170852"/>
    <w:rsid w:val="0017372A"/>
    <w:rsid w:val="00174E85"/>
    <w:rsid w:val="0017673E"/>
    <w:rsid w:val="00176784"/>
    <w:rsid w:val="00176C2F"/>
    <w:rsid w:val="00177063"/>
    <w:rsid w:val="001803E5"/>
    <w:rsid w:val="00182B51"/>
    <w:rsid w:val="00182CDD"/>
    <w:rsid w:val="00183377"/>
    <w:rsid w:val="0018463F"/>
    <w:rsid w:val="001858D5"/>
    <w:rsid w:val="001862B5"/>
    <w:rsid w:val="001864A3"/>
    <w:rsid w:val="00186D56"/>
    <w:rsid w:val="001921D9"/>
    <w:rsid w:val="0019256F"/>
    <w:rsid w:val="00192972"/>
    <w:rsid w:val="00193889"/>
    <w:rsid w:val="00193B3F"/>
    <w:rsid w:val="001977A4"/>
    <w:rsid w:val="00197852"/>
    <w:rsid w:val="0019C514"/>
    <w:rsid w:val="001A16CC"/>
    <w:rsid w:val="001A2217"/>
    <w:rsid w:val="001A285E"/>
    <w:rsid w:val="001A3875"/>
    <w:rsid w:val="001A43AF"/>
    <w:rsid w:val="001A5270"/>
    <w:rsid w:val="001A583F"/>
    <w:rsid w:val="001A5DD8"/>
    <w:rsid w:val="001A723E"/>
    <w:rsid w:val="001B14D3"/>
    <w:rsid w:val="001B1557"/>
    <w:rsid w:val="001B16C5"/>
    <w:rsid w:val="001B4A58"/>
    <w:rsid w:val="001B6949"/>
    <w:rsid w:val="001B792F"/>
    <w:rsid w:val="001B7D0E"/>
    <w:rsid w:val="001B7F73"/>
    <w:rsid w:val="001C0B2B"/>
    <w:rsid w:val="001C1673"/>
    <w:rsid w:val="001C36BD"/>
    <w:rsid w:val="001C4C23"/>
    <w:rsid w:val="001C4F0E"/>
    <w:rsid w:val="001C568D"/>
    <w:rsid w:val="001C5C2E"/>
    <w:rsid w:val="001C5E49"/>
    <w:rsid w:val="001C648E"/>
    <w:rsid w:val="001C7B7B"/>
    <w:rsid w:val="001D02A7"/>
    <w:rsid w:val="001D178E"/>
    <w:rsid w:val="001D185C"/>
    <w:rsid w:val="001D1E5A"/>
    <w:rsid w:val="001D3026"/>
    <w:rsid w:val="001D3F3D"/>
    <w:rsid w:val="001D42DB"/>
    <w:rsid w:val="001D4546"/>
    <w:rsid w:val="001D4A96"/>
    <w:rsid w:val="001D4BC9"/>
    <w:rsid w:val="001D6B09"/>
    <w:rsid w:val="001E289A"/>
    <w:rsid w:val="001E2D5C"/>
    <w:rsid w:val="001E335B"/>
    <w:rsid w:val="001E6323"/>
    <w:rsid w:val="001E7BA7"/>
    <w:rsid w:val="001F0CA1"/>
    <w:rsid w:val="001F0DCF"/>
    <w:rsid w:val="001F1020"/>
    <w:rsid w:val="001F181D"/>
    <w:rsid w:val="001F2E03"/>
    <w:rsid w:val="001F3DD0"/>
    <w:rsid w:val="001F442D"/>
    <w:rsid w:val="001F547A"/>
    <w:rsid w:val="002002D7"/>
    <w:rsid w:val="00200E47"/>
    <w:rsid w:val="00201E3C"/>
    <w:rsid w:val="002048EF"/>
    <w:rsid w:val="002049EB"/>
    <w:rsid w:val="00204B5D"/>
    <w:rsid w:val="002054A6"/>
    <w:rsid w:val="00205FA6"/>
    <w:rsid w:val="002111C2"/>
    <w:rsid w:val="00211513"/>
    <w:rsid w:val="00212646"/>
    <w:rsid w:val="0021433B"/>
    <w:rsid w:val="00214363"/>
    <w:rsid w:val="00214E62"/>
    <w:rsid w:val="00216782"/>
    <w:rsid w:val="0021788C"/>
    <w:rsid w:val="002207F6"/>
    <w:rsid w:val="00224066"/>
    <w:rsid w:val="0022468B"/>
    <w:rsid w:val="00224780"/>
    <w:rsid w:val="00225123"/>
    <w:rsid w:val="00225DFA"/>
    <w:rsid w:val="00226C0D"/>
    <w:rsid w:val="00227371"/>
    <w:rsid w:val="00227665"/>
    <w:rsid w:val="00232623"/>
    <w:rsid w:val="00232CD4"/>
    <w:rsid w:val="00232FF8"/>
    <w:rsid w:val="002336D2"/>
    <w:rsid w:val="00235F29"/>
    <w:rsid w:val="0023646C"/>
    <w:rsid w:val="0023665C"/>
    <w:rsid w:val="002404C3"/>
    <w:rsid w:val="0024091C"/>
    <w:rsid w:val="00241009"/>
    <w:rsid w:val="00242383"/>
    <w:rsid w:val="00242EAD"/>
    <w:rsid w:val="00243FC4"/>
    <w:rsid w:val="002448C9"/>
    <w:rsid w:val="00244C7E"/>
    <w:rsid w:val="00245ABD"/>
    <w:rsid w:val="00245CCC"/>
    <w:rsid w:val="00245E15"/>
    <w:rsid w:val="00250367"/>
    <w:rsid w:val="00250BFE"/>
    <w:rsid w:val="00252A56"/>
    <w:rsid w:val="0025319F"/>
    <w:rsid w:val="002543E6"/>
    <w:rsid w:val="002545A6"/>
    <w:rsid w:val="002550CE"/>
    <w:rsid w:val="00255C18"/>
    <w:rsid w:val="00256676"/>
    <w:rsid w:val="0025695F"/>
    <w:rsid w:val="00257E0D"/>
    <w:rsid w:val="0026194D"/>
    <w:rsid w:val="00262237"/>
    <w:rsid w:val="00262912"/>
    <w:rsid w:val="00262CF2"/>
    <w:rsid w:val="00264A12"/>
    <w:rsid w:val="00265C45"/>
    <w:rsid w:val="00266AD4"/>
    <w:rsid w:val="002706ED"/>
    <w:rsid w:val="00271A6D"/>
    <w:rsid w:val="00271CBC"/>
    <w:rsid w:val="00273D82"/>
    <w:rsid w:val="00274648"/>
    <w:rsid w:val="00275E71"/>
    <w:rsid w:val="00276690"/>
    <w:rsid w:val="00277748"/>
    <w:rsid w:val="00277859"/>
    <w:rsid w:val="00277C37"/>
    <w:rsid w:val="00280E27"/>
    <w:rsid w:val="00282259"/>
    <w:rsid w:val="00282D56"/>
    <w:rsid w:val="00283097"/>
    <w:rsid w:val="00283244"/>
    <w:rsid w:val="0028386F"/>
    <w:rsid w:val="00283882"/>
    <w:rsid w:val="00283CB1"/>
    <w:rsid w:val="002853E8"/>
    <w:rsid w:val="002856DA"/>
    <w:rsid w:val="00285747"/>
    <w:rsid w:val="002874E1"/>
    <w:rsid w:val="0028782E"/>
    <w:rsid w:val="00287F1D"/>
    <w:rsid w:val="0029048C"/>
    <w:rsid w:val="00290B5D"/>
    <w:rsid w:val="00291E51"/>
    <w:rsid w:val="002927EF"/>
    <w:rsid w:val="00292AB6"/>
    <w:rsid w:val="002931FE"/>
    <w:rsid w:val="00293572"/>
    <w:rsid w:val="00295964"/>
    <w:rsid w:val="0029694B"/>
    <w:rsid w:val="0029793B"/>
    <w:rsid w:val="002A1B77"/>
    <w:rsid w:val="002A1C99"/>
    <w:rsid w:val="002A2B9D"/>
    <w:rsid w:val="002A461C"/>
    <w:rsid w:val="002A521E"/>
    <w:rsid w:val="002A7DAB"/>
    <w:rsid w:val="002B031F"/>
    <w:rsid w:val="002B12E1"/>
    <w:rsid w:val="002B1308"/>
    <w:rsid w:val="002B438A"/>
    <w:rsid w:val="002B468C"/>
    <w:rsid w:val="002B489A"/>
    <w:rsid w:val="002B4EC0"/>
    <w:rsid w:val="002B5B6C"/>
    <w:rsid w:val="002B6544"/>
    <w:rsid w:val="002C120C"/>
    <w:rsid w:val="002C1541"/>
    <w:rsid w:val="002C4B76"/>
    <w:rsid w:val="002C6142"/>
    <w:rsid w:val="002C6ED1"/>
    <w:rsid w:val="002C7273"/>
    <w:rsid w:val="002C7BD0"/>
    <w:rsid w:val="002D0B93"/>
    <w:rsid w:val="002D0E22"/>
    <w:rsid w:val="002D2F02"/>
    <w:rsid w:val="002D306B"/>
    <w:rsid w:val="002D39B2"/>
    <w:rsid w:val="002D3C81"/>
    <w:rsid w:val="002D4E71"/>
    <w:rsid w:val="002D7FE8"/>
    <w:rsid w:val="002E02C6"/>
    <w:rsid w:val="002E0B67"/>
    <w:rsid w:val="002E1472"/>
    <w:rsid w:val="002E4974"/>
    <w:rsid w:val="002E7411"/>
    <w:rsid w:val="002E7E53"/>
    <w:rsid w:val="002F05E0"/>
    <w:rsid w:val="002F1564"/>
    <w:rsid w:val="002F3D34"/>
    <w:rsid w:val="002F42D2"/>
    <w:rsid w:val="002F4A6E"/>
    <w:rsid w:val="002F6159"/>
    <w:rsid w:val="003010BB"/>
    <w:rsid w:val="0030165F"/>
    <w:rsid w:val="00301CC0"/>
    <w:rsid w:val="00301E14"/>
    <w:rsid w:val="0030248B"/>
    <w:rsid w:val="00302E10"/>
    <w:rsid w:val="00306286"/>
    <w:rsid w:val="0030673F"/>
    <w:rsid w:val="00306A0B"/>
    <w:rsid w:val="003075F3"/>
    <w:rsid w:val="0030765E"/>
    <w:rsid w:val="00309965"/>
    <w:rsid w:val="00312CBF"/>
    <w:rsid w:val="003141F8"/>
    <w:rsid w:val="00314744"/>
    <w:rsid w:val="00315796"/>
    <w:rsid w:val="00316F5E"/>
    <w:rsid w:val="0032048F"/>
    <w:rsid w:val="00320F24"/>
    <w:rsid w:val="0032125E"/>
    <w:rsid w:val="003216B1"/>
    <w:rsid w:val="0032177D"/>
    <w:rsid w:val="00321EE7"/>
    <w:rsid w:val="0032206E"/>
    <w:rsid w:val="00323206"/>
    <w:rsid w:val="003239A9"/>
    <w:rsid w:val="00324A6D"/>
    <w:rsid w:val="00324F27"/>
    <w:rsid w:val="0032549D"/>
    <w:rsid w:val="0032680F"/>
    <w:rsid w:val="00330894"/>
    <w:rsid w:val="003317CC"/>
    <w:rsid w:val="003318E4"/>
    <w:rsid w:val="00331C15"/>
    <w:rsid w:val="00332488"/>
    <w:rsid w:val="00333C5F"/>
    <w:rsid w:val="003342BC"/>
    <w:rsid w:val="003345CE"/>
    <w:rsid w:val="0033522E"/>
    <w:rsid w:val="003367DA"/>
    <w:rsid w:val="003369EA"/>
    <w:rsid w:val="00336A5B"/>
    <w:rsid w:val="00337571"/>
    <w:rsid w:val="00337759"/>
    <w:rsid w:val="0033782D"/>
    <w:rsid w:val="00340487"/>
    <w:rsid w:val="003414D6"/>
    <w:rsid w:val="00342CBF"/>
    <w:rsid w:val="00342FA2"/>
    <w:rsid w:val="00344861"/>
    <w:rsid w:val="00345392"/>
    <w:rsid w:val="00345EE4"/>
    <w:rsid w:val="00350D3E"/>
    <w:rsid w:val="00351EB9"/>
    <w:rsid w:val="00351EFC"/>
    <w:rsid w:val="00352282"/>
    <w:rsid w:val="003533E0"/>
    <w:rsid w:val="00353806"/>
    <w:rsid w:val="00354217"/>
    <w:rsid w:val="00355726"/>
    <w:rsid w:val="0035599C"/>
    <w:rsid w:val="00356335"/>
    <w:rsid w:val="00356AC2"/>
    <w:rsid w:val="0035705C"/>
    <w:rsid w:val="0035767F"/>
    <w:rsid w:val="0036179F"/>
    <w:rsid w:val="00362384"/>
    <w:rsid w:val="00362E73"/>
    <w:rsid w:val="003636B8"/>
    <w:rsid w:val="00363952"/>
    <w:rsid w:val="003640B4"/>
    <w:rsid w:val="003656DC"/>
    <w:rsid w:val="00366015"/>
    <w:rsid w:val="0036665A"/>
    <w:rsid w:val="003670C2"/>
    <w:rsid w:val="0036728E"/>
    <w:rsid w:val="003707B7"/>
    <w:rsid w:val="00371794"/>
    <w:rsid w:val="00371E07"/>
    <w:rsid w:val="00373DA8"/>
    <w:rsid w:val="00374444"/>
    <w:rsid w:val="00374786"/>
    <w:rsid w:val="0037484E"/>
    <w:rsid w:val="00375329"/>
    <w:rsid w:val="003754D3"/>
    <w:rsid w:val="00377415"/>
    <w:rsid w:val="0038079E"/>
    <w:rsid w:val="00380835"/>
    <w:rsid w:val="003810FB"/>
    <w:rsid w:val="00381BB2"/>
    <w:rsid w:val="00382214"/>
    <w:rsid w:val="0038262E"/>
    <w:rsid w:val="00383537"/>
    <w:rsid w:val="003838EE"/>
    <w:rsid w:val="00383B59"/>
    <w:rsid w:val="0038463B"/>
    <w:rsid w:val="00384AEC"/>
    <w:rsid w:val="00385E71"/>
    <w:rsid w:val="00386002"/>
    <w:rsid w:val="00386303"/>
    <w:rsid w:val="00386E2E"/>
    <w:rsid w:val="00387F95"/>
    <w:rsid w:val="0039115D"/>
    <w:rsid w:val="00391A78"/>
    <w:rsid w:val="00392696"/>
    <w:rsid w:val="003934C0"/>
    <w:rsid w:val="00394388"/>
    <w:rsid w:val="00394F31"/>
    <w:rsid w:val="00396CAE"/>
    <w:rsid w:val="00397560"/>
    <w:rsid w:val="003977D0"/>
    <w:rsid w:val="003A01FD"/>
    <w:rsid w:val="003A1B4A"/>
    <w:rsid w:val="003A356D"/>
    <w:rsid w:val="003A366C"/>
    <w:rsid w:val="003A4A39"/>
    <w:rsid w:val="003A4D61"/>
    <w:rsid w:val="003A506A"/>
    <w:rsid w:val="003A7495"/>
    <w:rsid w:val="003B006A"/>
    <w:rsid w:val="003B0F9E"/>
    <w:rsid w:val="003B11ED"/>
    <w:rsid w:val="003B1ED1"/>
    <w:rsid w:val="003B38FC"/>
    <w:rsid w:val="003B3D8F"/>
    <w:rsid w:val="003B4C1B"/>
    <w:rsid w:val="003B504E"/>
    <w:rsid w:val="003B527E"/>
    <w:rsid w:val="003B6C60"/>
    <w:rsid w:val="003B6CDD"/>
    <w:rsid w:val="003B6D73"/>
    <w:rsid w:val="003B78C7"/>
    <w:rsid w:val="003C08D0"/>
    <w:rsid w:val="003C1218"/>
    <w:rsid w:val="003C21FC"/>
    <w:rsid w:val="003C3706"/>
    <w:rsid w:val="003C51DF"/>
    <w:rsid w:val="003C587C"/>
    <w:rsid w:val="003C6733"/>
    <w:rsid w:val="003C6E48"/>
    <w:rsid w:val="003C782B"/>
    <w:rsid w:val="003D0C6F"/>
    <w:rsid w:val="003D1FF9"/>
    <w:rsid w:val="003D2BCC"/>
    <w:rsid w:val="003D2C6E"/>
    <w:rsid w:val="003D2FFA"/>
    <w:rsid w:val="003D3A03"/>
    <w:rsid w:val="003D3BED"/>
    <w:rsid w:val="003D3D43"/>
    <w:rsid w:val="003D45CB"/>
    <w:rsid w:val="003D47B3"/>
    <w:rsid w:val="003D4CC2"/>
    <w:rsid w:val="003D566F"/>
    <w:rsid w:val="003D5ED8"/>
    <w:rsid w:val="003D60C4"/>
    <w:rsid w:val="003D6B2D"/>
    <w:rsid w:val="003D6D7F"/>
    <w:rsid w:val="003E1716"/>
    <w:rsid w:val="003E1B33"/>
    <w:rsid w:val="003E4306"/>
    <w:rsid w:val="003E6241"/>
    <w:rsid w:val="003E675A"/>
    <w:rsid w:val="003E6C8F"/>
    <w:rsid w:val="003E7E40"/>
    <w:rsid w:val="003F08C3"/>
    <w:rsid w:val="003F0C54"/>
    <w:rsid w:val="003F2D17"/>
    <w:rsid w:val="003F3282"/>
    <w:rsid w:val="003F3962"/>
    <w:rsid w:val="003F41C8"/>
    <w:rsid w:val="003F4D89"/>
    <w:rsid w:val="003F580A"/>
    <w:rsid w:val="003F6A05"/>
    <w:rsid w:val="003F6A22"/>
    <w:rsid w:val="003F7AC4"/>
    <w:rsid w:val="00400AF0"/>
    <w:rsid w:val="00401442"/>
    <w:rsid w:val="00403DC3"/>
    <w:rsid w:val="00405B9A"/>
    <w:rsid w:val="00406444"/>
    <w:rsid w:val="0040708B"/>
    <w:rsid w:val="00410023"/>
    <w:rsid w:val="00410852"/>
    <w:rsid w:val="00410AF4"/>
    <w:rsid w:val="00414E26"/>
    <w:rsid w:val="004152CA"/>
    <w:rsid w:val="00415C14"/>
    <w:rsid w:val="004170F4"/>
    <w:rsid w:val="00417E58"/>
    <w:rsid w:val="0042086E"/>
    <w:rsid w:val="00420B5F"/>
    <w:rsid w:val="004229C9"/>
    <w:rsid w:val="004230D6"/>
    <w:rsid w:val="004250B4"/>
    <w:rsid w:val="004261D6"/>
    <w:rsid w:val="00426962"/>
    <w:rsid w:val="0042716B"/>
    <w:rsid w:val="004272D2"/>
    <w:rsid w:val="004275F5"/>
    <w:rsid w:val="004276DF"/>
    <w:rsid w:val="00427E0D"/>
    <w:rsid w:val="004303C8"/>
    <w:rsid w:val="004306B4"/>
    <w:rsid w:val="00430A93"/>
    <w:rsid w:val="0043335B"/>
    <w:rsid w:val="004352A4"/>
    <w:rsid w:val="0043604F"/>
    <w:rsid w:val="00436894"/>
    <w:rsid w:val="00440A08"/>
    <w:rsid w:val="0044157A"/>
    <w:rsid w:val="00446604"/>
    <w:rsid w:val="00446632"/>
    <w:rsid w:val="00446652"/>
    <w:rsid w:val="00450250"/>
    <w:rsid w:val="004509C4"/>
    <w:rsid w:val="00451227"/>
    <w:rsid w:val="00453343"/>
    <w:rsid w:val="00453FC0"/>
    <w:rsid w:val="004544D8"/>
    <w:rsid w:val="00455953"/>
    <w:rsid w:val="004565C4"/>
    <w:rsid w:val="00456EC0"/>
    <w:rsid w:val="004576E4"/>
    <w:rsid w:val="00457775"/>
    <w:rsid w:val="00462F4D"/>
    <w:rsid w:val="004635F5"/>
    <w:rsid w:val="00465688"/>
    <w:rsid w:val="0046601E"/>
    <w:rsid w:val="00467467"/>
    <w:rsid w:val="00467C72"/>
    <w:rsid w:val="00471587"/>
    <w:rsid w:val="00472F6C"/>
    <w:rsid w:val="0047346B"/>
    <w:rsid w:val="00473C45"/>
    <w:rsid w:val="004759B0"/>
    <w:rsid w:val="00475A7E"/>
    <w:rsid w:val="004763F0"/>
    <w:rsid w:val="0048102F"/>
    <w:rsid w:val="00481B06"/>
    <w:rsid w:val="0048233B"/>
    <w:rsid w:val="00482959"/>
    <w:rsid w:val="00482C73"/>
    <w:rsid w:val="004832C3"/>
    <w:rsid w:val="00484575"/>
    <w:rsid w:val="00484E51"/>
    <w:rsid w:val="00485FBB"/>
    <w:rsid w:val="00486938"/>
    <w:rsid w:val="004911E2"/>
    <w:rsid w:val="0049263B"/>
    <w:rsid w:val="004948D1"/>
    <w:rsid w:val="00494B58"/>
    <w:rsid w:val="00495F44"/>
    <w:rsid w:val="004965FD"/>
    <w:rsid w:val="004A0D67"/>
    <w:rsid w:val="004A1255"/>
    <w:rsid w:val="004A1F15"/>
    <w:rsid w:val="004A1F1F"/>
    <w:rsid w:val="004A25D5"/>
    <w:rsid w:val="004A2859"/>
    <w:rsid w:val="004A2E7C"/>
    <w:rsid w:val="004A3388"/>
    <w:rsid w:val="004A3632"/>
    <w:rsid w:val="004A3697"/>
    <w:rsid w:val="004A3C6C"/>
    <w:rsid w:val="004A4B40"/>
    <w:rsid w:val="004A4B77"/>
    <w:rsid w:val="004A4D31"/>
    <w:rsid w:val="004A4E06"/>
    <w:rsid w:val="004A5D18"/>
    <w:rsid w:val="004A5E31"/>
    <w:rsid w:val="004A7410"/>
    <w:rsid w:val="004B0026"/>
    <w:rsid w:val="004B05A5"/>
    <w:rsid w:val="004B1647"/>
    <w:rsid w:val="004B1DB1"/>
    <w:rsid w:val="004B4717"/>
    <w:rsid w:val="004B4C51"/>
    <w:rsid w:val="004B5A21"/>
    <w:rsid w:val="004B640D"/>
    <w:rsid w:val="004B6C5F"/>
    <w:rsid w:val="004C08E1"/>
    <w:rsid w:val="004C0EE4"/>
    <w:rsid w:val="004C313C"/>
    <w:rsid w:val="004C35B5"/>
    <w:rsid w:val="004C3668"/>
    <w:rsid w:val="004C3EAA"/>
    <w:rsid w:val="004C5D50"/>
    <w:rsid w:val="004C61BB"/>
    <w:rsid w:val="004C6265"/>
    <w:rsid w:val="004C6B52"/>
    <w:rsid w:val="004D16E3"/>
    <w:rsid w:val="004D1CD0"/>
    <w:rsid w:val="004D1F64"/>
    <w:rsid w:val="004D3013"/>
    <w:rsid w:val="004D426B"/>
    <w:rsid w:val="004D50BE"/>
    <w:rsid w:val="004D5297"/>
    <w:rsid w:val="004D5FB0"/>
    <w:rsid w:val="004D651E"/>
    <w:rsid w:val="004D6593"/>
    <w:rsid w:val="004D7972"/>
    <w:rsid w:val="004E047B"/>
    <w:rsid w:val="004E248A"/>
    <w:rsid w:val="004E3623"/>
    <w:rsid w:val="004E3B55"/>
    <w:rsid w:val="004E3DE1"/>
    <w:rsid w:val="004E4B04"/>
    <w:rsid w:val="004E57F0"/>
    <w:rsid w:val="004E6030"/>
    <w:rsid w:val="004E662D"/>
    <w:rsid w:val="004E6AF2"/>
    <w:rsid w:val="004E6D45"/>
    <w:rsid w:val="004E6F5A"/>
    <w:rsid w:val="004E7840"/>
    <w:rsid w:val="004F006F"/>
    <w:rsid w:val="004F0164"/>
    <w:rsid w:val="004F2827"/>
    <w:rsid w:val="004F3670"/>
    <w:rsid w:val="004F4810"/>
    <w:rsid w:val="004F5CE9"/>
    <w:rsid w:val="004F5F95"/>
    <w:rsid w:val="004F6262"/>
    <w:rsid w:val="004F689D"/>
    <w:rsid w:val="004F7239"/>
    <w:rsid w:val="00500CE7"/>
    <w:rsid w:val="00501B04"/>
    <w:rsid w:val="00501E07"/>
    <w:rsid w:val="00501F7C"/>
    <w:rsid w:val="00502265"/>
    <w:rsid w:val="00503D0B"/>
    <w:rsid w:val="005063EB"/>
    <w:rsid w:val="00506633"/>
    <w:rsid w:val="005067E0"/>
    <w:rsid w:val="00506BE9"/>
    <w:rsid w:val="005100DF"/>
    <w:rsid w:val="00510133"/>
    <w:rsid w:val="00511778"/>
    <w:rsid w:val="00511932"/>
    <w:rsid w:val="00512E1A"/>
    <w:rsid w:val="00514E91"/>
    <w:rsid w:val="00514F0F"/>
    <w:rsid w:val="00515BD2"/>
    <w:rsid w:val="00515BE1"/>
    <w:rsid w:val="00516FE4"/>
    <w:rsid w:val="00517104"/>
    <w:rsid w:val="00517123"/>
    <w:rsid w:val="00517921"/>
    <w:rsid w:val="0052060B"/>
    <w:rsid w:val="00522332"/>
    <w:rsid w:val="0052328F"/>
    <w:rsid w:val="005236B8"/>
    <w:rsid w:val="00524456"/>
    <w:rsid w:val="00524464"/>
    <w:rsid w:val="00525F7D"/>
    <w:rsid w:val="00527367"/>
    <w:rsid w:val="005276A4"/>
    <w:rsid w:val="00527D5B"/>
    <w:rsid w:val="00532D54"/>
    <w:rsid w:val="00533C06"/>
    <w:rsid w:val="00533DB1"/>
    <w:rsid w:val="005346D3"/>
    <w:rsid w:val="00534F42"/>
    <w:rsid w:val="00535317"/>
    <w:rsid w:val="00535A19"/>
    <w:rsid w:val="00535B2C"/>
    <w:rsid w:val="00536A8B"/>
    <w:rsid w:val="005408F0"/>
    <w:rsid w:val="005438B1"/>
    <w:rsid w:val="00543A4F"/>
    <w:rsid w:val="005462FA"/>
    <w:rsid w:val="005468DD"/>
    <w:rsid w:val="005476B3"/>
    <w:rsid w:val="005516C9"/>
    <w:rsid w:val="00551CEA"/>
    <w:rsid w:val="005523CF"/>
    <w:rsid w:val="00553D01"/>
    <w:rsid w:val="00555151"/>
    <w:rsid w:val="00557305"/>
    <w:rsid w:val="005603DC"/>
    <w:rsid w:val="00560AD3"/>
    <w:rsid w:val="005610E0"/>
    <w:rsid w:val="005615DB"/>
    <w:rsid w:val="00561957"/>
    <w:rsid w:val="00562FAA"/>
    <w:rsid w:val="00563DC1"/>
    <w:rsid w:val="00565145"/>
    <w:rsid w:val="0056561B"/>
    <w:rsid w:val="005658E2"/>
    <w:rsid w:val="00565F68"/>
    <w:rsid w:val="00571083"/>
    <w:rsid w:val="00571CA5"/>
    <w:rsid w:val="00580A6E"/>
    <w:rsid w:val="00581E37"/>
    <w:rsid w:val="005831DA"/>
    <w:rsid w:val="005844BD"/>
    <w:rsid w:val="00585212"/>
    <w:rsid w:val="005907A3"/>
    <w:rsid w:val="005910EB"/>
    <w:rsid w:val="005925C8"/>
    <w:rsid w:val="005967E7"/>
    <w:rsid w:val="00597289"/>
    <w:rsid w:val="00597654"/>
    <w:rsid w:val="00597B72"/>
    <w:rsid w:val="00597D97"/>
    <w:rsid w:val="00597DE3"/>
    <w:rsid w:val="005A0263"/>
    <w:rsid w:val="005A0717"/>
    <w:rsid w:val="005A0FB2"/>
    <w:rsid w:val="005A143E"/>
    <w:rsid w:val="005A1837"/>
    <w:rsid w:val="005A38E8"/>
    <w:rsid w:val="005A3B9F"/>
    <w:rsid w:val="005A522E"/>
    <w:rsid w:val="005A7D1C"/>
    <w:rsid w:val="005A7DA8"/>
    <w:rsid w:val="005B0DA9"/>
    <w:rsid w:val="005B3582"/>
    <w:rsid w:val="005B57AC"/>
    <w:rsid w:val="005B750D"/>
    <w:rsid w:val="005B7B3B"/>
    <w:rsid w:val="005C07C6"/>
    <w:rsid w:val="005C0A63"/>
    <w:rsid w:val="005C1E1A"/>
    <w:rsid w:val="005C2C59"/>
    <w:rsid w:val="005C32D7"/>
    <w:rsid w:val="005C4F5E"/>
    <w:rsid w:val="005C532F"/>
    <w:rsid w:val="005C7EE1"/>
    <w:rsid w:val="005D082D"/>
    <w:rsid w:val="005D1070"/>
    <w:rsid w:val="005D1A04"/>
    <w:rsid w:val="005D1C4F"/>
    <w:rsid w:val="005D20C8"/>
    <w:rsid w:val="005D2FE9"/>
    <w:rsid w:val="005D32BB"/>
    <w:rsid w:val="005D53CA"/>
    <w:rsid w:val="005D5AE3"/>
    <w:rsid w:val="005D5D95"/>
    <w:rsid w:val="005D6495"/>
    <w:rsid w:val="005D6DF1"/>
    <w:rsid w:val="005D700B"/>
    <w:rsid w:val="005E12E3"/>
    <w:rsid w:val="005E2A9B"/>
    <w:rsid w:val="005E42F3"/>
    <w:rsid w:val="005E4A13"/>
    <w:rsid w:val="005F0B8E"/>
    <w:rsid w:val="005F142C"/>
    <w:rsid w:val="005F2897"/>
    <w:rsid w:val="005F2FE4"/>
    <w:rsid w:val="005F5823"/>
    <w:rsid w:val="005F5A87"/>
    <w:rsid w:val="005F5AED"/>
    <w:rsid w:val="005F6A8C"/>
    <w:rsid w:val="005F78A3"/>
    <w:rsid w:val="00600752"/>
    <w:rsid w:val="006011DD"/>
    <w:rsid w:val="0060169F"/>
    <w:rsid w:val="00602197"/>
    <w:rsid w:val="006044D0"/>
    <w:rsid w:val="0060454A"/>
    <w:rsid w:val="00604D9D"/>
    <w:rsid w:val="006051D5"/>
    <w:rsid w:val="00606CA2"/>
    <w:rsid w:val="00607819"/>
    <w:rsid w:val="006108D9"/>
    <w:rsid w:val="00611826"/>
    <w:rsid w:val="00611A24"/>
    <w:rsid w:val="00611ECC"/>
    <w:rsid w:val="0061242D"/>
    <w:rsid w:val="00613525"/>
    <w:rsid w:val="006139E1"/>
    <w:rsid w:val="00615F77"/>
    <w:rsid w:val="0061622E"/>
    <w:rsid w:val="00616819"/>
    <w:rsid w:val="00616AAF"/>
    <w:rsid w:val="00616FE3"/>
    <w:rsid w:val="006173B9"/>
    <w:rsid w:val="006177F1"/>
    <w:rsid w:val="00621607"/>
    <w:rsid w:val="0062209C"/>
    <w:rsid w:val="00622DEF"/>
    <w:rsid w:val="00623004"/>
    <w:rsid w:val="006237FC"/>
    <w:rsid w:val="00623D6F"/>
    <w:rsid w:val="00623E5B"/>
    <w:rsid w:val="00625B5B"/>
    <w:rsid w:val="00630D9F"/>
    <w:rsid w:val="00630F5C"/>
    <w:rsid w:val="00631E82"/>
    <w:rsid w:val="00632383"/>
    <w:rsid w:val="00632662"/>
    <w:rsid w:val="00632AAE"/>
    <w:rsid w:val="00632D95"/>
    <w:rsid w:val="006334A2"/>
    <w:rsid w:val="006334CE"/>
    <w:rsid w:val="00635C11"/>
    <w:rsid w:val="00636DDD"/>
    <w:rsid w:val="0063791B"/>
    <w:rsid w:val="00637A28"/>
    <w:rsid w:val="00637B22"/>
    <w:rsid w:val="006400A5"/>
    <w:rsid w:val="0064221B"/>
    <w:rsid w:val="0064244D"/>
    <w:rsid w:val="006425D7"/>
    <w:rsid w:val="006427D8"/>
    <w:rsid w:val="00643532"/>
    <w:rsid w:val="00643636"/>
    <w:rsid w:val="0064437D"/>
    <w:rsid w:val="00644A04"/>
    <w:rsid w:val="00646697"/>
    <w:rsid w:val="0065103F"/>
    <w:rsid w:val="0065135E"/>
    <w:rsid w:val="0065189A"/>
    <w:rsid w:val="0065238C"/>
    <w:rsid w:val="00652B46"/>
    <w:rsid w:val="00652EAA"/>
    <w:rsid w:val="006538F3"/>
    <w:rsid w:val="00653A81"/>
    <w:rsid w:val="0065477B"/>
    <w:rsid w:val="00657AED"/>
    <w:rsid w:val="006617F0"/>
    <w:rsid w:val="006626F9"/>
    <w:rsid w:val="00663639"/>
    <w:rsid w:val="00665043"/>
    <w:rsid w:val="00665548"/>
    <w:rsid w:val="00667178"/>
    <w:rsid w:val="00670C23"/>
    <w:rsid w:val="00672F98"/>
    <w:rsid w:val="00673871"/>
    <w:rsid w:val="00673E20"/>
    <w:rsid w:val="006745C0"/>
    <w:rsid w:val="00675851"/>
    <w:rsid w:val="00675FB7"/>
    <w:rsid w:val="0067723F"/>
    <w:rsid w:val="006812D1"/>
    <w:rsid w:val="00682AF2"/>
    <w:rsid w:val="00683423"/>
    <w:rsid w:val="00684D56"/>
    <w:rsid w:val="0068770A"/>
    <w:rsid w:val="00690202"/>
    <w:rsid w:val="00690B2E"/>
    <w:rsid w:val="00690E23"/>
    <w:rsid w:val="00692823"/>
    <w:rsid w:val="0069332E"/>
    <w:rsid w:val="00694A16"/>
    <w:rsid w:val="006962F8"/>
    <w:rsid w:val="00696356"/>
    <w:rsid w:val="006966F6"/>
    <w:rsid w:val="006969A4"/>
    <w:rsid w:val="00696BFC"/>
    <w:rsid w:val="00697375"/>
    <w:rsid w:val="006977FD"/>
    <w:rsid w:val="006A0696"/>
    <w:rsid w:val="006A12E6"/>
    <w:rsid w:val="006A2308"/>
    <w:rsid w:val="006A24E0"/>
    <w:rsid w:val="006A3511"/>
    <w:rsid w:val="006A35DF"/>
    <w:rsid w:val="006A4F35"/>
    <w:rsid w:val="006A5AA4"/>
    <w:rsid w:val="006A6E63"/>
    <w:rsid w:val="006A7B2F"/>
    <w:rsid w:val="006B02E2"/>
    <w:rsid w:val="006B0D30"/>
    <w:rsid w:val="006B0E71"/>
    <w:rsid w:val="006B0F73"/>
    <w:rsid w:val="006B1A3C"/>
    <w:rsid w:val="006B21C3"/>
    <w:rsid w:val="006B2B3A"/>
    <w:rsid w:val="006B3048"/>
    <w:rsid w:val="006B3AF3"/>
    <w:rsid w:val="006B3ED1"/>
    <w:rsid w:val="006B4F0D"/>
    <w:rsid w:val="006B529E"/>
    <w:rsid w:val="006B56C4"/>
    <w:rsid w:val="006B75D7"/>
    <w:rsid w:val="006C0934"/>
    <w:rsid w:val="006C0A56"/>
    <w:rsid w:val="006C0BE2"/>
    <w:rsid w:val="006C1D88"/>
    <w:rsid w:val="006C2464"/>
    <w:rsid w:val="006C24BF"/>
    <w:rsid w:val="006C30DB"/>
    <w:rsid w:val="006C3437"/>
    <w:rsid w:val="006C3E79"/>
    <w:rsid w:val="006C77D2"/>
    <w:rsid w:val="006D1266"/>
    <w:rsid w:val="006D15D5"/>
    <w:rsid w:val="006D277D"/>
    <w:rsid w:val="006D2F05"/>
    <w:rsid w:val="006D3C14"/>
    <w:rsid w:val="006D4B56"/>
    <w:rsid w:val="006D530D"/>
    <w:rsid w:val="006D7707"/>
    <w:rsid w:val="006D7FC5"/>
    <w:rsid w:val="006E0129"/>
    <w:rsid w:val="006E1051"/>
    <w:rsid w:val="006E29E9"/>
    <w:rsid w:val="006E3AA0"/>
    <w:rsid w:val="006E3F34"/>
    <w:rsid w:val="006E4555"/>
    <w:rsid w:val="006E4565"/>
    <w:rsid w:val="006E5EE2"/>
    <w:rsid w:val="006E62F4"/>
    <w:rsid w:val="006E6D32"/>
    <w:rsid w:val="006F0936"/>
    <w:rsid w:val="006F264A"/>
    <w:rsid w:val="006F473B"/>
    <w:rsid w:val="006F6B96"/>
    <w:rsid w:val="007013CE"/>
    <w:rsid w:val="0070154C"/>
    <w:rsid w:val="00702B38"/>
    <w:rsid w:val="00702FE6"/>
    <w:rsid w:val="00703EC1"/>
    <w:rsid w:val="007045EA"/>
    <w:rsid w:val="00705314"/>
    <w:rsid w:val="00705A60"/>
    <w:rsid w:val="0070746C"/>
    <w:rsid w:val="007076E0"/>
    <w:rsid w:val="00710455"/>
    <w:rsid w:val="007107C3"/>
    <w:rsid w:val="00710C73"/>
    <w:rsid w:val="00710F36"/>
    <w:rsid w:val="00712563"/>
    <w:rsid w:val="00712C4E"/>
    <w:rsid w:val="007143EB"/>
    <w:rsid w:val="007145EE"/>
    <w:rsid w:val="00714C2D"/>
    <w:rsid w:val="00715A38"/>
    <w:rsid w:val="00715A99"/>
    <w:rsid w:val="00715E16"/>
    <w:rsid w:val="007161F5"/>
    <w:rsid w:val="0071796E"/>
    <w:rsid w:val="0072024C"/>
    <w:rsid w:val="00720498"/>
    <w:rsid w:val="0072098A"/>
    <w:rsid w:val="00721373"/>
    <w:rsid w:val="007217D8"/>
    <w:rsid w:val="00722878"/>
    <w:rsid w:val="00723D04"/>
    <w:rsid w:val="00725B7B"/>
    <w:rsid w:val="00726463"/>
    <w:rsid w:val="00726DEA"/>
    <w:rsid w:val="00727589"/>
    <w:rsid w:val="00727D52"/>
    <w:rsid w:val="007328E9"/>
    <w:rsid w:val="00732CEC"/>
    <w:rsid w:val="00733465"/>
    <w:rsid w:val="007335C8"/>
    <w:rsid w:val="00733663"/>
    <w:rsid w:val="007336A2"/>
    <w:rsid w:val="00733E0B"/>
    <w:rsid w:val="00735DF3"/>
    <w:rsid w:val="00735FAF"/>
    <w:rsid w:val="007361E3"/>
    <w:rsid w:val="00736514"/>
    <w:rsid w:val="00736801"/>
    <w:rsid w:val="007371D8"/>
    <w:rsid w:val="0073729F"/>
    <w:rsid w:val="007376C7"/>
    <w:rsid w:val="00737B1D"/>
    <w:rsid w:val="0073A724"/>
    <w:rsid w:val="00740287"/>
    <w:rsid w:val="00741E50"/>
    <w:rsid w:val="00742BEC"/>
    <w:rsid w:val="007439A4"/>
    <w:rsid w:val="0074401B"/>
    <w:rsid w:val="00744F0A"/>
    <w:rsid w:val="00745526"/>
    <w:rsid w:val="0074675C"/>
    <w:rsid w:val="0074680E"/>
    <w:rsid w:val="00747536"/>
    <w:rsid w:val="007501AD"/>
    <w:rsid w:val="00751376"/>
    <w:rsid w:val="00751879"/>
    <w:rsid w:val="00751B8C"/>
    <w:rsid w:val="007525C9"/>
    <w:rsid w:val="007538B8"/>
    <w:rsid w:val="00755061"/>
    <w:rsid w:val="007553C0"/>
    <w:rsid w:val="0075549F"/>
    <w:rsid w:val="00760854"/>
    <w:rsid w:val="007654C7"/>
    <w:rsid w:val="00765855"/>
    <w:rsid w:val="00765C22"/>
    <w:rsid w:val="007665C9"/>
    <w:rsid w:val="0077093B"/>
    <w:rsid w:val="00771503"/>
    <w:rsid w:val="007717A0"/>
    <w:rsid w:val="00771C95"/>
    <w:rsid w:val="00773D17"/>
    <w:rsid w:val="0077485C"/>
    <w:rsid w:val="00776DEB"/>
    <w:rsid w:val="007771A2"/>
    <w:rsid w:val="00781AA1"/>
    <w:rsid w:val="0078272C"/>
    <w:rsid w:val="00783F46"/>
    <w:rsid w:val="0078465C"/>
    <w:rsid w:val="0078491C"/>
    <w:rsid w:val="007855B7"/>
    <w:rsid w:val="007859E0"/>
    <w:rsid w:val="00785B41"/>
    <w:rsid w:val="00785DA1"/>
    <w:rsid w:val="007860B8"/>
    <w:rsid w:val="00786ACE"/>
    <w:rsid w:val="00786CC1"/>
    <w:rsid w:val="00787041"/>
    <w:rsid w:val="00790407"/>
    <w:rsid w:val="00791345"/>
    <w:rsid w:val="007925CF"/>
    <w:rsid w:val="00792BD7"/>
    <w:rsid w:val="0079321D"/>
    <w:rsid w:val="007934B0"/>
    <w:rsid w:val="00793D52"/>
    <w:rsid w:val="0079546E"/>
    <w:rsid w:val="00796639"/>
    <w:rsid w:val="007970EB"/>
    <w:rsid w:val="007972BA"/>
    <w:rsid w:val="007979DB"/>
    <w:rsid w:val="00797EBB"/>
    <w:rsid w:val="007A0DBC"/>
    <w:rsid w:val="007A0F47"/>
    <w:rsid w:val="007A2258"/>
    <w:rsid w:val="007A2C82"/>
    <w:rsid w:val="007A3556"/>
    <w:rsid w:val="007A4C2A"/>
    <w:rsid w:val="007A6222"/>
    <w:rsid w:val="007A6B87"/>
    <w:rsid w:val="007B08CD"/>
    <w:rsid w:val="007B0B16"/>
    <w:rsid w:val="007B18A4"/>
    <w:rsid w:val="007B1F49"/>
    <w:rsid w:val="007B2898"/>
    <w:rsid w:val="007B2F4A"/>
    <w:rsid w:val="007B302E"/>
    <w:rsid w:val="007B373E"/>
    <w:rsid w:val="007B4124"/>
    <w:rsid w:val="007B4179"/>
    <w:rsid w:val="007B41BF"/>
    <w:rsid w:val="007B44A2"/>
    <w:rsid w:val="007B4779"/>
    <w:rsid w:val="007B6214"/>
    <w:rsid w:val="007B65F2"/>
    <w:rsid w:val="007B71CC"/>
    <w:rsid w:val="007B7DED"/>
    <w:rsid w:val="007C0448"/>
    <w:rsid w:val="007C0F64"/>
    <w:rsid w:val="007C2612"/>
    <w:rsid w:val="007C4998"/>
    <w:rsid w:val="007C53F7"/>
    <w:rsid w:val="007C54A4"/>
    <w:rsid w:val="007C5562"/>
    <w:rsid w:val="007C5652"/>
    <w:rsid w:val="007D0564"/>
    <w:rsid w:val="007D1ABB"/>
    <w:rsid w:val="007D30ED"/>
    <w:rsid w:val="007D36DD"/>
    <w:rsid w:val="007D37AD"/>
    <w:rsid w:val="007D37F2"/>
    <w:rsid w:val="007D4E6C"/>
    <w:rsid w:val="007D4F2D"/>
    <w:rsid w:val="007D6816"/>
    <w:rsid w:val="007D6B0F"/>
    <w:rsid w:val="007D72EB"/>
    <w:rsid w:val="007D7ED9"/>
    <w:rsid w:val="007E0074"/>
    <w:rsid w:val="007E0687"/>
    <w:rsid w:val="007E0B48"/>
    <w:rsid w:val="007E0F83"/>
    <w:rsid w:val="007E2050"/>
    <w:rsid w:val="007E22E9"/>
    <w:rsid w:val="007E28C4"/>
    <w:rsid w:val="007E2ABC"/>
    <w:rsid w:val="007E5B1D"/>
    <w:rsid w:val="007E5DE6"/>
    <w:rsid w:val="007E6828"/>
    <w:rsid w:val="007E6867"/>
    <w:rsid w:val="007E6900"/>
    <w:rsid w:val="007F0DBB"/>
    <w:rsid w:val="007F1349"/>
    <w:rsid w:val="007F1B4A"/>
    <w:rsid w:val="007F2268"/>
    <w:rsid w:val="007F325A"/>
    <w:rsid w:val="007F3989"/>
    <w:rsid w:val="007F4894"/>
    <w:rsid w:val="007F4BC1"/>
    <w:rsid w:val="007F51C5"/>
    <w:rsid w:val="007F5252"/>
    <w:rsid w:val="007F5468"/>
    <w:rsid w:val="007F5E3F"/>
    <w:rsid w:val="007F6606"/>
    <w:rsid w:val="007F6F07"/>
    <w:rsid w:val="007F6F0B"/>
    <w:rsid w:val="007F7D9A"/>
    <w:rsid w:val="007F8DE7"/>
    <w:rsid w:val="008019F2"/>
    <w:rsid w:val="00802C49"/>
    <w:rsid w:val="00803653"/>
    <w:rsid w:val="00806687"/>
    <w:rsid w:val="00806E6A"/>
    <w:rsid w:val="008101DB"/>
    <w:rsid w:val="008109FA"/>
    <w:rsid w:val="00813412"/>
    <w:rsid w:val="00814186"/>
    <w:rsid w:val="00814A46"/>
    <w:rsid w:val="00816767"/>
    <w:rsid w:val="0082248B"/>
    <w:rsid w:val="00823001"/>
    <w:rsid w:val="008237F0"/>
    <w:rsid w:val="008243A5"/>
    <w:rsid w:val="00824B25"/>
    <w:rsid w:val="0082524B"/>
    <w:rsid w:val="008253EF"/>
    <w:rsid w:val="008262CC"/>
    <w:rsid w:val="00826FBD"/>
    <w:rsid w:val="00830212"/>
    <w:rsid w:val="00830DA3"/>
    <w:rsid w:val="00832BAE"/>
    <w:rsid w:val="008332EA"/>
    <w:rsid w:val="008352D4"/>
    <w:rsid w:val="008354F9"/>
    <w:rsid w:val="0083697C"/>
    <w:rsid w:val="008370B0"/>
    <w:rsid w:val="0083712B"/>
    <w:rsid w:val="00841A8B"/>
    <w:rsid w:val="008430A8"/>
    <w:rsid w:val="0084396B"/>
    <w:rsid w:val="008445CD"/>
    <w:rsid w:val="008451D0"/>
    <w:rsid w:val="00845B8E"/>
    <w:rsid w:val="008479B6"/>
    <w:rsid w:val="00850061"/>
    <w:rsid w:val="0085036E"/>
    <w:rsid w:val="00850CD5"/>
    <w:rsid w:val="00851CA0"/>
    <w:rsid w:val="00851F0B"/>
    <w:rsid w:val="00852E85"/>
    <w:rsid w:val="008534BC"/>
    <w:rsid w:val="008546EE"/>
    <w:rsid w:val="00854B17"/>
    <w:rsid w:val="00854D9B"/>
    <w:rsid w:val="008550A1"/>
    <w:rsid w:val="00855F3F"/>
    <w:rsid w:val="00856CB3"/>
    <w:rsid w:val="00860388"/>
    <w:rsid w:val="00864695"/>
    <w:rsid w:val="00864E09"/>
    <w:rsid w:val="0086506B"/>
    <w:rsid w:val="00866587"/>
    <w:rsid w:val="00866EB2"/>
    <w:rsid w:val="008703F7"/>
    <w:rsid w:val="0087120E"/>
    <w:rsid w:val="00874629"/>
    <w:rsid w:val="0087621F"/>
    <w:rsid w:val="00876FE0"/>
    <w:rsid w:val="00880057"/>
    <w:rsid w:val="00881D96"/>
    <w:rsid w:val="00881FA0"/>
    <w:rsid w:val="008822FC"/>
    <w:rsid w:val="00882898"/>
    <w:rsid w:val="00883155"/>
    <w:rsid w:val="00884665"/>
    <w:rsid w:val="00884761"/>
    <w:rsid w:val="00884CEE"/>
    <w:rsid w:val="008856B7"/>
    <w:rsid w:val="00885D08"/>
    <w:rsid w:val="008862FF"/>
    <w:rsid w:val="00887008"/>
    <w:rsid w:val="008902FE"/>
    <w:rsid w:val="008912B3"/>
    <w:rsid w:val="00892E7E"/>
    <w:rsid w:val="008947F1"/>
    <w:rsid w:val="008968B2"/>
    <w:rsid w:val="008969B6"/>
    <w:rsid w:val="008982ED"/>
    <w:rsid w:val="008A165A"/>
    <w:rsid w:val="008A3B42"/>
    <w:rsid w:val="008A3EA4"/>
    <w:rsid w:val="008A438B"/>
    <w:rsid w:val="008A4822"/>
    <w:rsid w:val="008A7045"/>
    <w:rsid w:val="008B014F"/>
    <w:rsid w:val="008B090D"/>
    <w:rsid w:val="008B1CA4"/>
    <w:rsid w:val="008B20FC"/>
    <w:rsid w:val="008B2C40"/>
    <w:rsid w:val="008B3806"/>
    <w:rsid w:val="008B4EA4"/>
    <w:rsid w:val="008B7E65"/>
    <w:rsid w:val="008C1864"/>
    <w:rsid w:val="008C1EA2"/>
    <w:rsid w:val="008C2602"/>
    <w:rsid w:val="008C34A5"/>
    <w:rsid w:val="008C38DE"/>
    <w:rsid w:val="008C590C"/>
    <w:rsid w:val="008C5B07"/>
    <w:rsid w:val="008C6D14"/>
    <w:rsid w:val="008C737C"/>
    <w:rsid w:val="008C7B7F"/>
    <w:rsid w:val="008D0A41"/>
    <w:rsid w:val="008D1B92"/>
    <w:rsid w:val="008D25B5"/>
    <w:rsid w:val="008D3C87"/>
    <w:rsid w:val="008D43AD"/>
    <w:rsid w:val="008D4E62"/>
    <w:rsid w:val="008D53FC"/>
    <w:rsid w:val="008D6845"/>
    <w:rsid w:val="008D6EBB"/>
    <w:rsid w:val="008D7043"/>
    <w:rsid w:val="008D72D1"/>
    <w:rsid w:val="008E0008"/>
    <w:rsid w:val="008E0686"/>
    <w:rsid w:val="008E14DA"/>
    <w:rsid w:val="008E22E4"/>
    <w:rsid w:val="008E364C"/>
    <w:rsid w:val="008E5CF8"/>
    <w:rsid w:val="008E60FB"/>
    <w:rsid w:val="008E684F"/>
    <w:rsid w:val="008E68B8"/>
    <w:rsid w:val="008E7031"/>
    <w:rsid w:val="008E7815"/>
    <w:rsid w:val="008E78BB"/>
    <w:rsid w:val="008F0581"/>
    <w:rsid w:val="008F11E8"/>
    <w:rsid w:val="008F16F3"/>
    <w:rsid w:val="008F194E"/>
    <w:rsid w:val="008F1A1D"/>
    <w:rsid w:val="008F1F23"/>
    <w:rsid w:val="008F232A"/>
    <w:rsid w:val="008F2C04"/>
    <w:rsid w:val="008F3143"/>
    <w:rsid w:val="008F323E"/>
    <w:rsid w:val="008F4046"/>
    <w:rsid w:val="008F430A"/>
    <w:rsid w:val="008F4B5A"/>
    <w:rsid w:val="008F4FA9"/>
    <w:rsid w:val="008F60EA"/>
    <w:rsid w:val="008F6BA5"/>
    <w:rsid w:val="008F7A72"/>
    <w:rsid w:val="008FA541"/>
    <w:rsid w:val="00900628"/>
    <w:rsid w:val="009025E3"/>
    <w:rsid w:val="009033F9"/>
    <w:rsid w:val="0090408B"/>
    <w:rsid w:val="00904DE5"/>
    <w:rsid w:val="00905474"/>
    <w:rsid w:val="00910D15"/>
    <w:rsid w:val="00910F6B"/>
    <w:rsid w:val="009110E3"/>
    <w:rsid w:val="00911E71"/>
    <w:rsid w:val="009127B2"/>
    <w:rsid w:val="00912AF1"/>
    <w:rsid w:val="00913D12"/>
    <w:rsid w:val="00914349"/>
    <w:rsid w:val="00914679"/>
    <w:rsid w:val="009146EC"/>
    <w:rsid w:val="00917EFC"/>
    <w:rsid w:val="00920237"/>
    <w:rsid w:val="0092058E"/>
    <w:rsid w:val="00922578"/>
    <w:rsid w:val="00922EF1"/>
    <w:rsid w:val="009238CC"/>
    <w:rsid w:val="00924111"/>
    <w:rsid w:val="00924B7B"/>
    <w:rsid w:val="00927089"/>
    <w:rsid w:val="00927419"/>
    <w:rsid w:val="009303C5"/>
    <w:rsid w:val="00930D60"/>
    <w:rsid w:val="00933F8C"/>
    <w:rsid w:val="00934248"/>
    <w:rsid w:val="00934D7C"/>
    <w:rsid w:val="00935F1C"/>
    <w:rsid w:val="00935F6B"/>
    <w:rsid w:val="009371E3"/>
    <w:rsid w:val="00940C06"/>
    <w:rsid w:val="00941582"/>
    <w:rsid w:val="009416DC"/>
    <w:rsid w:val="009421D9"/>
    <w:rsid w:val="009429E2"/>
    <w:rsid w:val="00946CD7"/>
    <w:rsid w:val="00947BEF"/>
    <w:rsid w:val="00947C9F"/>
    <w:rsid w:val="009509CC"/>
    <w:rsid w:val="0095270C"/>
    <w:rsid w:val="00953BF5"/>
    <w:rsid w:val="009549AB"/>
    <w:rsid w:val="0095550D"/>
    <w:rsid w:val="00955F25"/>
    <w:rsid w:val="0095640B"/>
    <w:rsid w:val="00956764"/>
    <w:rsid w:val="00957212"/>
    <w:rsid w:val="00957214"/>
    <w:rsid w:val="00957AD7"/>
    <w:rsid w:val="00961B14"/>
    <w:rsid w:val="00961FDD"/>
    <w:rsid w:val="0096314F"/>
    <w:rsid w:val="00963EED"/>
    <w:rsid w:val="0096418D"/>
    <w:rsid w:val="00966614"/>
    <w:rsid w:val="00967329"/>
    <w:rsid w:val="00970C8D"/>
    <w:rsid w:val="00971067"/>
    <w:rsid w:val="00971230"/>
    <w:rsid w:val="009713A2"/>
    <w:rsid w:val="00971DE9"/>
    <w:rsid w:val="00972A12"/>
    <w:rsid w:val="00972E85"/>
    <w:rsid w:val="00974D90"/>
    <w:rsid w:val="00975738"/>
    <w:rsid w:val="00977D23"/>
    <w:rsid w:val="00981880"/>
    <w:rsid w:val="00981B6B"/>
    <w:rsid w:val="00982144"/>
    <w:rsid w:val="00983CCD"/>
    <w:rsid w:val="00984883"/>
    <w:rsid w:val="00985596"/>
    <w:rsid w:val="00986E22"/>
    <w:rsid w:val="009878F1"/>
    <w:rsid w:val="00987CA9"/>
    <w:rsid w:val="00991615"/>
    <w:rsid w:val="009921CC"/>
    <w:rsid w:val="0099314E"/>
    <w:rsid w:val="00993740"/>
    <w:rsid w:val="00995352"/>
    <w:rsid w:val="009953C6"/>
    <w:rsid w:val="0099645E"/>
    <w:rsid w:val="009965F7"/>
    <w:rsid w:val="009A0510"/>
    <w:rsid w:val="009A1D14"/>
    <w:rsid w:val="009A230B"/>
    <w:rsid w:val="009A40DB"/>
    <w:rsid w:val="009A61BD"/>
    <w:rsid w:val="009B0DF3"/>
    <w:rsid w:val="009B12A6"/>
    <w:rsid w:val="009B13CA"/>
    <w:rsid w:val="009B1C92"/>
    <w:rsid w:val="009B3455"/>
    <w:rsid w:val="009B3841"/>
    <w:rsid w:val="009B4CA9"/>
    <w:rsid w:val="009B5009"/>
    <w:rsid w:val="009B5D5E"/>
    <w:rsid w:val="009B636C"/>
    <w:rsid w:val="009B641B"/>
    <w:rsid w:val="009B6F8F"/>
    <w:rsid w:val="009B73F8"/>
    <w:rsid w:val="009BAF38"/>
    <w:rsid w:val="009C3875"/>
    <w:rsid w:val="009C40E6"/>
    <w:rsid w:val="009C451E"/>
    <w:rsid w:val="009C4AC3"/>
    <w:rsid w:val="009C5687"/>
    <w:rsid w:val="009C5FAE"/>
    <w:rsid w:val="009C62A9"/>
    <w:rsid w:val="009C678C"/>
    <w:rsid w:val="009C7070"/>
    <w:rsid w:val="009C7F2B"/>
    <w:rsid w:val="009D0FB0"/>
    <w:rsid w:val="009D2525"/>
    <w:rsid w:val="009D2D7C"/>
    <w:rsid w:val="009D30C0"/>
    <w:rsid w:val="009D35C9"/>
    <w:rsid w:val="009D364B"/>
    <w:rsid w:val="009D3BE9"/>
    <w:rsid w:val="009D6399"/>
    <w:rsid w:val="009D6E55"/>
    <w:rsid w:val="009D725D"/>
    <w:rsid w:val="009DADBC"/>
    <w:rsid w:val="009E11F4"/>
    <w:rsid w:val="009E2D56"/>
    <w:rsid w:val="009E5526"/>
    <w:rsid w:val="009E6FDC"/>
    <w:rsid w:val="009F0DE3"/>
    <w:rsid w:val="009F0F90"/>
    <w:rsid w:val="009F2BF5"/>
    <w:rsid w:val="009F2DE1"/>
    <w:rsid w:val="009F3E85"/>
    <w:rsid w:val="009F523E"/>
    <w:rsid w:val="009F5BE2"/>
    <w:rsid w:val="009F6341"/>
    <w:rsid w:val="00A0030F"/>
    <w:rsid w:val="00A003CF"/>
    <w:rsid w:val="00A0056C"/>
    <w:rsid w:val="00A00A52"/>
    <w:rsid w:val="00A02934"/>
    <w:rsid w:val="00A02B01"/>
    <w:rsid w:val="00A03B4C"/>
    <w:rsid w:val="00A0501F"/>
    <w:rsid w:val="00A052D3"/>
    <w:rsid w:val="00A05C6D"/>
    <w:rsid w:val="00A05E7D"/>
    <w:rsid w:val="00A066C7"/>
    <w:rsid w:val="00A06A5F"/>
    <w:rsid w:val="00A10AD0"/>
    <w:rsid w:val="00A1149A"/>
    <w:rsid w:val="00A14140"/>
    <w:rsid w:val="00A14408"/>
    <w:rsid w:val="00A16D1D"/>
    <w:rsid w:val="00A2020A"/>
    <w:rsid w:val="00A20311"/>
    <w:rsid w:val="00A203F4"/>
    <w:rsid w:val="00A22019"/>
    <w:rsid w:val="00A234AD"/>
    <w:rsid w:val="00A238FA"/>
    <w:rsid w:val="00A23C5D"/>
    <w:rsid w:val="00A23F5B"/>
    <w:rsid w:val="00A24A42"/>
    <w:rsid w:val="00A2521B"/>
    <w:rsid w:val="00A253A2"/>
    <w:rsid w:val="00A25531"/>
    <w:rsid w:val="00A25BE6"/>
    <w:rsid w:val="00A25DFC"/>
    <w:rsid w:val="00A2607B"/>
    <w:rsid w:val="00A26A94"/>
    <w:rsid w:val="00A2731B"/>
    <w:rsid w:val="00A2734F"/>
    <w:rsid w:val="00A2D59B"/>
    <w:rsid w:val="00A30723"/>
    <w:rsid w:val="00A310C7"/>
    <w:rsid w:val="00A32211"/>
    <w:rsid w:val="00A33181"/>
    <w:rsid w:val="00A33826"/>
    <w:rsid w:val="00A3763F"/>
    <w:rsid w:val="00A37F04"/>
    <w:rsid w:val="00A404D8"/>
    <w:rsid w:val="00A4120C"/>
    <w:rsid w:val="00A42675"/>
    <w:rsid w:val="00A45775"/>
    <w:rsid w:val="00A46584"/>
    <w:rsid w:val="00A46F70"/>
    <w:rsid w:val="00A476AB"/>
    <w:rsid w:val="00A505C4"/>
    <w:rsid w:val="00A5063B"/>
    <w:rsid w:val="00A50974"/>
    <w:rsid w:val="00A50CE5"/>
    <w:rsid w:val="00A52202"/>
    <w:rsid w:val="00A52B4F"/>
    <w:rsid w:val="00A52C1E"/>
    <w:rsid w:val="00A54224"/>
    <w:rsid w:val="00A54776"/>
    <w:rsid w:val="00A5478A"/>
    <w:rsid w:val="00A5480D"/>
    <w:rsid w:val="00A56D6F"/>
    <w:rsid w:val="00A56FE9"/>
    <w:rsid w:val="00A6105C"/>
    <w:rsid w:val="00A61476"/>
    <w:rsid w:val="00A6162F"/>
    <w:rsid w:val="00A62BE9"/>
    <w:rsid w:val="00A6742A"/>
    <w:rsid w:val="00A6789D"/>
    <w:rsid w:val="00A67B01"/>
    <w:rsid w:val="00A67F63"/>
    <w:rsid w:val="00A7022D"/>
    <w:rsid w:val="00A7127D"/>
    <w:rsid w:val="00A7277E"/>
    <w:rsid w:val="00A751E0"/>
    <w:rsid w:val="00A75278"/>
    <w:rsid w:val="00A755E0"/>
    <w:rsid w:val="00A7560D"/>
    <w:rsid w:val="00A75DB4"/>
    <w:rsid w:val="00A771D8"/>
    <w:rsid w:val="00A774AB"/>
    <w:rsid w:val="00A7799B"/>
    <w:rsid w:val="00A81143"/>
    <w:rsid w:val="00A81F54"/>
    <w:rsid w:val="00A83611"/>
    <w:rsid w:val="00A86218"/>
    <w:rsid w:val="00A87616"/>
    <w:rsid w:val="00A900A3"/>
    <w:rsid w:val="00A91505"/>
    <w:rsid w:val="00A92FC6"/>
    <w:rsid w:val="00A93179"/>
    <w:rsid w:val="00A933DC"/>
    <w:rsid w:val="00A93F82"/>
    <w:rsid w:val="00A94A16"/>
    <w:rsid w:val="00A94DB8"/>
    <w:rsid w:val="00A956F0"/>
    <w:rsid w:val="00A97DA3"/>
    <w:rsid w:val="00AA0492"/>
    <w:rsid w:val="00AA1665"/>
    <w:rsid w:val="00AA17BD"/>
    <w:rsid w:val="00AA27B9"/>
    <w:rsid w:val="00AA3A12"/>
    <w:rsid w:val="00AA5937"/>
    <w:rsid w:val="00AAEE35"/>
    <w:rsid w:val="00AB2479"/>
    <w:rsid w:val="00AB3394"/>
    <w:rsid w:val="00AB3AEE"/>
    <w:rsid w:val="00AB6179"/>
    <w:rsid w:val="00AB67DB"/>
    <w:rsid w:val="00AB7DDF"/>
    <w:rsid w:val="00AB805A"/>
    <w:rsid w:val="00AC0814"/>
    <w:rsid w:val="00AC1456"/>
    <w:rsid w:val="00AC1538"/>
    <w:rsid w:val="00AC28BD"/>
    <w:rsid w:val="00AC3777"/>
    <w:rsid w:val="00AC3C3E"/>
    <w:rsid w:val="00AC3E58"/>
    <w:rsid w:val="00AC5C48"/>
    <w:rsid w:val="00AC7A0E"/>
    <w:rsid w:val="00AD0A95"/>
    <w:rsid w:val="00AD1F18"/>
    <w:rsid w:val="00AD342E"/>
    <w:rsid w:val="00AD385C"/>
    <w:rsid w:val="00AD3BB3"/>
    <w:rsid w:val="00AD5930"/>
    <w:rsid w:val="00AD5AF5"/>
    <w:rsid w:val="00AD74ED"/>
    <w:rsid w:val="00AE097C"/>
    <w:rsid w:val="00AE0AD7"/>
    <w:rsid w:val="00AE128A"/>
    <w:rsid w:val="00AE1535"/>
    <w:rsid w:val="00AE19DB"/>
    <w:rsid w:val="00AE1FBD"/>
    <w:rsid w:val="00AE295F"/>
    <w:rsid w:val="00AE3565"/>
    <w:rsid w:val="00AE3EC3"/>
    <w:rsid w:val="00AE43A1"/>
    <w:rsid w:val="00AE5270"/>
    <w:rsid w:val="00AE574E"/>
    <w:rsid w:val="00AF04F1"/>
    <w:rsid w:val="00AF0E7B"/>
    <w:rsid w:val="00AF1020"/>
    <w:rsid w:val="00AF270C"/>
    <w:rsid w:val="00AF3D9D"/>
    <w:rsid w:val="00AF46F6"/>
    <w:rsid w:val="00AF4CE6"/>
    <w:rsid w:val="00AF528A"/>
    <w:rsid w:val="00AF5921"/>
    <w:rsid w:val="00AF5BDA"/>
    <w:rsid w:val="00AF66D2"/>
    <w:rsid w:val="00AF6FCB"/>
    <w:rsid w:val="00AF70AF"/>
    <w:rsid w:val="00AF754F"/>
    <w:rsid w:val="00AF78C1"/>
    <w:rsid w:val="00AF7D4A"/>
    <w:rsid w:val="00B0025A"/>
    <w:rsid w:val="00B0084C"/>
    <w:rsid w:val="00B00878"/>
    <w:rsid w:val="00B01175"/>
    <w:rsid w:val="00B01629"/>
    <w:rsid w:val="00B032DD"/>
    <w:rsid w:val="00B03657"/>
    <w:rsid w:val="00B04BB4"/>
    <w:rsid w:val="00B0540E"/>
    <w:rsid w:val="00B0595C"/>
    <w:rsid w:val="00B05C12"/>
    <w:rsid w:val="00B05E3A"/>
    <w:rsid w:val="00B06728"/>
    <w:rsid w:val="00B06FC4"/>
    <w:rsid w:val="00B10DB7"/>
    <w:rsid w:val="00B111C5"/>
    <w:rsid w:val="00B12E58"/>
    <w:rsid w:val="00B12EB7"/>
    <w:rsid w:val="00B1580B"/>
    <w:rsid w:val="00B16C7A"/>
    <w:rsid w:val="00B23C05"/>
    <w:rsid w:val="00B2472C"/>
    <w:rsid w:val="00B2589F"/>
    <w:rsid w:val="00B25AFB"/>
    <w:rsid w:val="00B25F01"/>
    <w:rsid w:val="00B2604E"/>
    <w:rsid w:val="00B26444"/>
    <w:rsid w:val="00B26572"/>
    <w:rsid w:val="00B2671C"/>
    <w:rsid w:val="00B32216"/>
    <w:rsid w:val="00B3327C"/>
    <w:rsid w:val="00B34740"/>
    <w:rsid w:val="00B354A1"/>
    <w:rsid w:val="00B354FD"/>
    <w:rsid w:val="00B35B78"/>
    <w:rsid w:val="00B37B7B"/>
    <w:rsid w:val="00B409DC"/>
    <w:rsid w:val="00B41373"/>
    <w:rsid w:val="00B419D2"/>
    <w:rsid w:val="00B43D1E"/>
    <w:rsid w:val="00B43D43"/>
    <w:rsid w:val="00B4424B"/>
    <w:rsid w:val="00B44F1A"/>
    <w:rsid w:val="00B460C0"/>
    <w:rsid w:val="00B4677D"/>
    <w:rsid w:val="00B46B2A"/>
    <w:rsid w:val="00B46CF6"/>
    <w:rsid w:val="00B4769A"/>
    <w:rsid w:val="00B47EFD"/>
    <w:rsid w:val="00B50573"/>
    <w:rsid w:val="00B50E97"/>
    <w:rsid w:val="00B5156A"/>
    <w:rsid w:val="00B5378D"/>
    <w:rsid w:val="00B54875"/>
    <w:rsid w:val="00B56951"/>
    <w:rsid w:val="00B57868"/>
    <w:rsid w:val="00B578DF"/>
    <w:rsid w:val="00B57BE1"/>
    <w:rsid w:val="00B5B6CE"/>
    <w:rsid w:val="00B60289"/>
    <w:rsid w:val="00B60BE0"/>
    <w:rsid w:val="00B60D49"/>
    <w:rsid w:val="00B61653"/>
    <w:rsid w:val="00B63E39"/>
    <w:rsid w:val="00B640DB"/>
    <w:rsid w:val="00B648C8"/>
    <w:rsid w:val="00B64B6A"/>
    <w:rsid w:val="00B65F6A"/>
    <w:rsid w:val="00B665A8"/>
    <w:rsid w:val="00B66C67"/>
    <w:rsid w:val="00B708B4"/>
    <w:rsid w:val="00B7143F"/>
    <w:rsid w:val="00B71470"/>
    <w:rsid w:val="00B73FB6"/>
    <w:rsid w:val="00B7584D"/>
    <w:rsid w:val="00B7630B"/>
    <w:rsid w:val="00B7687D"/>
    <w:rsid w:val="00B76E21"/>
    <w:rsid w:val="00B77E04"/>
    <w:rsid w:val="00B80803"/>
    <w:rsid w:val="00B822ED"/>
    <w:rsid w:val="00B83A28"/>
    <w:rsid w:val="00B84179"/>
    <w:rsid w:val="00B84560"/>
    <w:rsid w:val="00B84B19"/>
    <w:rsid w:val="00B86D6F"/>
    <w:rsid w:val="00B87063"/>
    <w:rsid w:val="00B87166"/>
    <w:rsid w:val="00B87433"/>
    <w:rsid w:val="00B87482"/>
    <w:rsid w:val="00B875D1"/>
    <w:rsid w:val="00B90568"/>
    <w:rsid w:val="00B90D83"/>
    <w:rsid w:val="00B91986"/>
    <w:rsid w:val="00B920F5"/>
    <w:rsid w:val="00B9246D"/>
    <w:rsid w:val="00B94844"/>
    <w:rsid w:val="00B967F4"/>
    <w:rsid w:val="00B96DF7"/>
    <w:rsid w:val="00B97105"/>
    <w:rsid w:val="00B97211"/>
    <w:rsid w:val="00BA194B"/>
    <w:rsid w:val="00BA2568"/>
    <w:rsid w:val="00BA25EB"/>
    <w:rsid w:val="00BA280E"/>
    <w:rsid w:val="00BA32C5"/>
    <w:rsid w:val="00BA409F"/>
    <w:rsid w:val="00BA53B7"/>
    <w:rsid w:val="00BA6FAC"/>
    <w:rsid w:val="00BB1721"/>
    <w:rsid w:val="00BB306F"/>
    <w:rsid w:val="00BB3F58"/>
    <w:rsid w:val="00BB464A"/>
    <w:rsid w:val="00BB5E5B"/>
    <w:rsid w:val="00BB69AD"/>
    <w:rsid w:val="00BB713F"/>
    <w:rsid w:val="00BB7359"/>
    <w:rsid w:val="00BC0383"/>
    <w:rsid w:val="00BC11E7"/>
    <w:rsid w:val="00BC1872"/>
    <w:rsid w:val="00BC2381"/>
    <w:rsid w:val="00BC6065"/>
    <w:rsid w:val="00BC68B2"/>
    <w:rsid w:val="00BC6A62"/>
    <w:rsid w:val="00BC6C32"/>
    <w:rsid w:val="00BC7FD6"/>
    <w:rsid w:val="00BD1454"/>
    <w:rsid w:val="00BD1E62"/>
    <w:rsid w:val="00BD2A9B"/>
    <w:rsid w:val="00BD2E4D"/>
    <w:rsid w:val="00BD353A"/>
    <w:rsid w:val="00BD3914"/>
    <w:rsid w:val="00BD54DB"/>
    <w:rsid w:val="00BD76DD"/>
    <w:rsid w:val="00BDA2F2"/>
    <w:rsid w:val="00BE21E6"/>
    <w:rsid w:val="00BE2342"/>
    <w:rsid w:val="00BE2925"/>
    <w:rsid w:val="00BE3460"/>
    <w:rsid w:val="00BE3E7E"/>
    <w:rsid w:val="00BE5080"/>
    <w:rsid w:val="00BE5827"/>
    <w:rsid w:val="00BE59FE"/>
    <w:rsid w:val="00BE5C27"/>
    <w:rsid w:val="00BE6990"/>
    <w:rsid w:val="00BE7082"/>
    <w:rsid w:val="00BE7DD8"/>
    <w:rsid w:val="00BF0A96"/>
    <w:rsid w:val="00BF28E1"/>
    <w:rsid w:val="00BF2E06"/>
    <w:rsid w:val="00BF3788"/>
    <w:rsid w:val="00BF4B93"/>
    <w:rsid w:val="00BF5CE3"/>
    <w:rsid w:val="00C0042B"/>
    <w:rsid w:val="00C0114A"/>
    <w:rsid w:val="00C02583"/>
    <w:rsid w:val="00C0463F"/>
    <w:rsid w:val="00C05307"/>
    <w:rsid w:val="00C05AAA"/>
    <w:rsid w:val="00C05E4C"/>
    <w:rsid w:val="00C069C2"/>
    <w:rsid w:val="00C10B9E"/>
    <w:rsid w:val="00C11D37"/>
    <w:rsid w:val="00C12824"/>
    <w:rsid w:val="00C128BE"/>
    <w:rsid w:val="00C129D3"/>
    <w:rsid w:val="00C13EF1"/>
    <w:rsid w:val="00C14B80"/>
    <w:rsid w:val="00C15D4D"/>
    <w:rsid w:val="00C1612D"/>
    <w:rsid w:val="00C22F5C"/>
    <w:rsid w:val="00C22FC3"/>
    <w:rsid w:val="00C23E7C"/>
    <w:rsid w:val="00C257BD"/>
    <w:rsid w:val="00C2673B"/>
    <w:rsid w:val="00C2741F"/>
    <w:rsid w:val="00C276C7"/>
    <w:rsid w:val="00C3149D"/>
    <w:rsid w:val="00C32618"/>
    <w:rsid w:val="00C32A08"/>
    <w:rsid w:val="00C33720"/>
    <w:rsid w:val="00C35F55"/>
    <w:rsid w:val="00C361EA"/>
    <w:rsid w:val="00C41A98"/>
    <w:rsid w:val="00C4235B"/>
    <w:rsid w:val="00C430EC"/>
    <w:rsid w:val="00C43F4E"/>
    <w:rsid w:val="00C44788"/>
    <w:rsid w:val="00C4590B"/>
    <w:rsid w:val="00C46258"/>
    <w:rsid w:val="00C46B43"/>
    <w:rsid w:val="00C472EF"/>
    <w:rsid w:val="00C478C1"/>
    <w:rsid w:val="00C47CDD"/>
    <w:rsid w:val="00C50319"/>
    <w:rsid w:val="00C50835"/>
    <w:rsid w:val="00C53033"/>
    <w:rsid w:val="00C531B6"/>
    <w:rsid w:val="00C53B77"/>
    <w:rsid w:val="00C54596"/>
    <w:rsid w:val="00C553D7"/>
    <w:rsid w:val="00C56E5F"/>
    <w:rsid w:val="00C60027"/>
    <w:rsid w:val="00C60453"/>
    <w:rsid w:val="00C61039"/>
    <w:rsid w:val="00C63EC8"/>
    <w:rsid w:val="00C64689"/>
    <w:rsid w:val="00C6594C"/>
    <w:rsid w:val="00C65A30"/>
    <w:rsid w:val="00C65C26"/>
    <w:rsid w:val="00C6639D"/>
    <w:rsid w:val="00C667C0"/>
    <w:rsid w:val="00C66BBB"/>
    <w:rsid w:val="00C67EF6"/>
    <w:rsid w:val="00C69969"/>
    <w:rsid w:val="00C713A7"/>
    <w:rsid w:val="00C720D4"/>
    <w:rsid w:val="00C722F1"/>
    <w:rsid w:val="00C72557"/>
    <w:rsid w:val="00C72B97"/>
    <w:rsid w:val="00C72D30"/>
    <w:rsid w:val="00C74578"/>
    <w:rsid w:val="00C75897"/>
    <w:rsid w:val="00C76038"/>
    <w:rsid w:val="00C7758D"/>
    <w:rsid w:val="00C77C4F"/>
    <w:rsid w:val="00C820DA"/>
    <w:rsid w:val="00C82726"/>
    <w:rsid w:val="00C83B9E"/>
    <w:rsid w:val="00C83E45"/>
    <w:rsid w:val="00C8469B"/>
    <w:rsid w:val="00C84866"/>
    <w:rsid w:val="00C8541D"/>
    <w:rsid w:val="00C85B14"/>
    <w:rsid w:val="00C85F82"/>
    <w:rsid w:val="00C87113"/>
    <w:rsid w:val="00C87390"/>
    <w:rsid w:val="00C87B4F"/>
    <w:rsid w:val="00C87DDC"/>
    <w:rsid w:val="00C909A7"/>
    <w:rsid w:val="00C90FC3"/>
    <w:rsid w:val="00C91723"/>
    <w:rsid w:val="00C91917"/>
    <w:rsid w:val="00C929F1"/>
    <w:rsid w:val="00C94D5B"/>
    <w:rsid w:val="00C95E3B"/>
    <w:rsid w:val="00C95FFA"/>
    <w:rsid w:val="00C966CE"/>
    <w:rsid w:val="00C97B52"/>
    <w:rsid w:val="00CA0CF3"/>
    <w:rsid w:val="00CA1070"/>
    <w:rsid w:val="00CA12A3"/>
    <w:rsid w:val="00CA3642"/>
    <w:rsid w:val="00CA413B"/>
    <w:rsid w:val="00CA4592"/>
    <w:rsid w:val="00CA52DF"/>
    <w:rsid w:val="00CA5A48"/>
    <w:rsid w:val="00CA7AC9"/>
    <w:rsid w:val="00CA7B48"/>
    <w:rsid w:val="00CB091F"/>
    <w:rsid w:val="00CB1D14"/>
    <w:rsid w:val="00CB248E"/>
    <w:rsid w:val="00CB2ED0"/>
    <w:rsid w:val="00CB2EED"/>
    <w:rsid w:val="00CB2F1B"/>
    <w:rsid w:val="00CB4118"/>
    <w:rsid w:val="00CB44CF"/>
    <w:rsid w:val="00CB4B29"/>
    <w:rsid w:val="00CB579E"/>
    <w:rsid w:val="00CB5FBC"/>
    <w:rsid w:val="00CB631A"/>
    <w:rsid w:val="00CB7064"/>
    <w:rsid w:val="00CC1D71"/>
    <w:rsid w:val="00CC32AB"/>
    <w:rsid w:val="00CC47C8"/>
    <w:rsid w:val="00CC4E9E"/>
    <w:rsid w:val="00CC586A"/>
    <w:rsid w:val="00CC7AE8"/>
    <w:rsid w:val="00CD032B"/>
    <w:rsid w:val="00CD10F0"/>
    <w:rsid w:val="00CD157F"/>
    <w:rsid w:val="00CD17B6"/>
    <w:rsid w:val="00CD183A"/>
    <w:rsid w:val="00CD3510"/>
    <w:rsid w:val="00CD3957"/>
    <w:rsid w:val="00CD448F"/>
    <w:rsid w:val="00CD48AC"/>
    <w:rsid w:val="00CD4DA9"/>
    <w:rsid w:val="00CD4F31"/>
    <w:rsid w:val="00CD5C43"/>
    <w:rsid w:val="00CD71AB"/>
    <w:rsid w:val="00CE11F0"/>
    <w:rsid w:val="00CE1593"/>
    <w:rsid w:val="00CE21CF"/>
    <w:rsid w:val="00CE42F5"/>
    <w:rsid w:val="00CE48A9"/>
    <w:rsid w:val="00CE6A3E"/>
    <w:rsid w:val="00CE70FC"/>
    <w:rsid w:val="00CE71B1"/>
    <w:rsid w:val="00CE7CE9"/>
    <w:rsid w:val="00CF12E8"/>
    <w:rsid w:val="00CF254C"/>
    <w:rsid w:val="00CF30ED"/>
    <w:rsid w:val="00CF529E"/>
    <w:rsid w:val="00CF7927"/>
    <w:rsid w:val="00D016EF"/>
    <w:rsid w:val="00D01D4C"/>
    <w:rsid w:val="00D029A4"/>
    <w:rsid w:val="00D04CB6"/>
    <w:rsid w:val="00D04DDC"/>
    <w:rsid w:val="00D06F3A"/>
    <w:rsid w:val="00D079F3"/>
    <w:rsid w:val="00D10045"/>
    <w:rsid w:val="00D10385"/>
    <w:rsid w:val="00D1090C"/>
    <w:rsid w:val="00D12539"/>
    <w:rsid w:val="00D12904"/>
    <w:rsid w:val="00D12C2A"/>
    <w:rsid w:val="00D12E04"/>
    <w:rsid w:val="00D15678"/>
    <w:rsid w:val="00D170B2"/>
    <w:rsid w:val="00D214F3"/>
    <w:rsid w:val="00D22E2A"/>
    <w:rsid w:val="00D2309F"/>
    <w:rsid w:val="00D23220"/>
    <w:rsid w:val="00D235D2"/>
    <w:rsid w:val="00D235F0"/>
    <w:rsid w:val="00D24331"/>
    <w:rsid w:val="00D26282"/>
    <w:rsid w:val="00D301CF"/>
    <w:rsid w:val="00D34F9C"/>
    <w:rsid w:val="00D35E38"/>
    <w:rsid w:val="00D3650E"/>
    <w:rsid w:val="00D3671E"/>
    <w:rsid w:val="00D36E79"/>
    <w:rsid w:val="00D375AF"/>
    <w:rsid w:val="00D37F84"/>
    <w:rsid w:val="00D41DF7"/>
    <w:rsid w:val="00D432A4"/>
    <w:rsid w:val="00D44CD1"/>
    <w:rsid w:val="00D44F31"/>
    <w:rsid w:val="00D45A29"/>
    <w:rsid w:val="00D45A72"/>
    <w:rsid w:val="00D46026"/>
    <w:rsid w:val="00D46FC4"/>
    <w:rsid w:val="00D47198"/>
    <w:rsid w:val="00D478BE"/>
    <w:rsid w:val="00D47AAF"/>
    <w:rsid w:val="00D50A34"/>
    <w:rsid w:val="00D51F9F"/>
    <w:rsid w:val="00D525BB"/>
    <w:rsid w:val="00D53A00"/>
    <w:rsid w:val="00D548F0"/>
    <w:rsid w:val="00D56CE0"/>
    <w:rsid w:val="00D6030E"/>
    <w:rsid w:val="00D605A4"/>
    <w:rsid w:val="00D6258C"/>
    <w:rsid w:val="00D63849"/>
    <w:rsid w:val="00D64EE1"/>
    <w:rsid w:val="00D64F51"/>
    <w:rsid w:val="00D66200"/>
    <w:rsid w:val="00D66E7F"/>
    <w:rsid w:val="00D670D4"/>
    <w:rsid w:val="00D7017D"/>
    <w:rsid w:val="00D70746"/>
    <w:rsid w:val="00D70E64"/>
    <w:rsid w:val="00D71351"/>
    <w:rsid w:val="00D72352"/>
    <w:rsid w:val="00D72F66"/>
    <w:rsid w:val="00D75A4F"/>
    <w:rsid w:val="00D778F7"/>
    <w:rsid w:val="00D77AF3"/>
    <w:rsid w:val="00D8009A"/>
    <w:rsid w:val="00D81C1F"/>
    <w:rsid w:val="00D820A2"/>
    <w:rsid w:val="00D821CB"/>
    <w:rsid w:val="00D82306"/>
    <w:rsid w:val="00D8596F"/>
    <w:rsid w:val="00D85F51"/>
    <w:rsid w:val="00D8636F"/>
    <w:rsid w:val="00D86734"/>
    <w:rsid w:val="00D869D4"/>
    <w:rsid w:val="00D869D7"/>
    <w:rsid w:val="00D86F5B"/>
    <w:rsid w:val="00D917DF"/>
    <w:rsid w:val="00D928CA"/>
    <w:rsid w:val="00D92CB1"/>
    <w:rsid w:val="00D9339D"/>
    <w:rsid w:val="00D93EFE"/>
    <w:rsid w:val="00D94516"/>
    <w:rsid w:val="00D976F4"/>
    <w:rsid w:val="00D97C2C"/>
    <w:rsid w:val="00DA15E9"/>
    <w:rsid w:val="00DA25CF"/>
    <w:rsid w:val="00DA27B8"/>
    <w:rsid w:val="00DA3C84"/>
    <w:rsid w:val="00DA4C03"/>
    <w:rsid w:val="00DB074B"/>
    <w:rsid w:val="00DB0AD3"/>
    <w:rsid w:val="00DB2615"/>
    <w:rsid w:val="00DB271C"/>
    <w:rsid w:val="00DB33C8"/>
    <w:rsid w:val="00DB4586"/>
    <w:rsid w:val="00DB5555"/>
    <w:rsid w:val="00DB60BC"/>
    <w:rsid w:val="00DC07E0"/>
    <w:rsid w:val="00DC0EE8"/>
    <w:rsid w:val="00DC1C73"/>
    <w:rsid w:val="00DC1F5C"/>
    <w:rsid w:val="00DC2FC6"/>
    <w:rsid w:val="00DC3687"/>
    <w:rsid w:val="00DC46A2"/>
    <w:rsid w:val="00DC4879"/>
    <w:rsid w:val="00DC4E7C"/>
    <w:rsid w:val="00DC646E"/>
    <w:rsid w:val="00DC67C3"/>
    <w:rsid w:val="00DC6C13"/>
    <w:rsid w:val="00DC7A31"/>
    <w:rsid w:val="00DD067A"/>
    <w:rsid w:val="00DD22BD"/>
    <w:rsid w:val="00DD22C3"/>
    <w:rsid w:val="00DD2556"/>
    <w:rsid w:val="00DD2DC1"/>
    <w:rsid w:val="00DD50F3"/>
    <w:rsid w:val="00DD5543"/>
    <w:rsid w:val="00DD5C18"/>
    <w:rsid w:val="00DD7B54"/>
    <w:rsid w:val="00DE00EB"/>
    <w:rsid w:val="00DE2BE4"/>
    <w:rsid w:val="00DE30FF"/>
    <w:rsid w:val="00DE370C"/>
    <w:rsid w:val="00DE432C"/>
    <w:rsid w:val="00DE44F3"/>
    <w:rsid w:val="00DE4DB4"/>
    <w:rsid w:val="00DE5885"/>
    <w:rsid w:val="00DE66BA"/>
    <w:rsid w:val="00DE71F8"/>
    <w:rsid w:val="00DF0A3E"/>
    <w:rsid w:val="00DF0F1D"/>
    <w:rsid w:val="00DF1159"/>
    <w:rsid w:val="00DF121E"/>
    <w:rsid w:val="00DF1942"/>
    <w:rsid w:val="00DF1BAC"/>
    <w:rsid w:val="00DF2FC5"/>
    <w:rsid w:val="00DF307C"/>
    <w:rsid w:val="00DF3513"/>
    <w:rsid w:val="00DF3AA4"/>
    <w:rsid w:val="00DF412E"/>
    <w:rsid w:val="00DF787C"/>
    <w:rsid w:val="00E01243"/>
    <w:rsid w:val="00E015BE"/>
    <w:rsid w:val="00E025A3"/>
    <w:rsid w:val="00E0388C"/>
    <w:rsid w:val="00E0454E"/>
    <w:rsid w:val="00E04DF5"/>
    <w:rsid w:val="00E059FB"/>
    <w:rsid w:val="00E07C42"/>
    <w:rsid w:val="00E07EE8"/>
    <w:rsid w:val="00E12EF1"/>
    <w:rsid w:val="00E13C02"/>
    <w:rsid w:val="00E13CB9"/>
    <w:rsid w:val="00E14882"/>
    <w:rsid w:val="00E149EE"/>
    <w:rsid w:val="00E14A2F"/>
    <w:rsid w:val="00E156B1"/>
    <w:rsid w:val="00E177D0"/>
    <w:rsid w:val="00E21589"/>
    <w:rsid w:val="00E21710"/>
    <w:rsid w:val="00E21A5A"/>
    <w:rsid w:val="00E21F68"/>
    <w:rsid w:val="00E22247"/>
    <w:rsid w:val="00E223A3"/>
    <w:rsid w:val="00E22508"/>
    <w:rsid w:val="00E22A60"/>
    <w:rsid w:val="00E23BE4"/>
    <w:rsid w:val="00E26437"/>
    <w:rsid w:val="00E26B48"/>
    <w:rsid w:val="00E26F4C"/>
    <w:rsid w:val="00E30430"/>
    <w:rsid w:val="00E331E1"/>
    <w:rsid w:val="00E3348F"/>
    <w:rsid w:val="00E33707"/>
    <w:rsid w:val="00E33CDA"/>
    <w:rsid w:val="00E3415D"/>
    <w:rsid w:val="00E35CD5"/>
    <w:rsid w:val="00E35E70"/>
    <w:rsid w:val="00E36FCA"/>
    <w:rsid w:val="00E3756D"/>
    <w:rsid w:val="00E406C7"/>
    <w:rsid w:val="00E41277"/>
    <w:rsid w:val="00E43CF0"/>
    <w:rsid w:val="00E43E16"/>
    <w:rsid w:val="00E441E7"/>
    <w:rsid w:val="00E44996"/>
    <w:rsid w:val="00E44E8B"/>
    <w:rsid w:val="00E44EC8"/>
    <w:rsid w:val="00E454F1"/>
    <w:rsid w:val="00E459B1"/>
    <w:rsid w:val="00E46666"/>
    <w:rsid w:val="00E46F18"/>
    <w:rsid w:val="00E4796D"/>
    <w:rsid w:val="00E51466"/>
    <w:rsid w:val="00E536EE"/>
    <w:rsid w:val="00E53898"/>
    <w:rsid w:val="00E56228"/>
    <w:rsid w:val="00E5730B"/>
    <w:rsid w:val="00E57B74"/>
    <w:rsid w:val="00E57DA4"/>
    <w:rsid w:val="00E60888"/>
    <w:rsid w:val="00E62829"/>
    <w:rsid w:val="00E62AFB"/>
    <w:rsid w:val="00E62B2D"/>
    <w:rsid w:val="00E635EC"/>
    <w:rsid w:val="00E639B7"/>
    <w:rsid w:val="00E63B9F"/>
    <w:rsid w:val="00E65D66"/>
    <w:rsid w:val="00E66F57"/>
    <w:rsid w:val="00E67F46"/>
    <w:rsid w:val="00E7033E"/>
    <w:rsid w:val="00E71199"/>
    <w:rsid w:val="00E7298A"/>
    <w:rsid w:val="00E72B31"/>
    <w:rsid w:val="00E74800"/>
    <w:rsid w:val="00E74DCB"/>
    <w:rsid w:val="00E75D34"/>
    <w:rsid w:val="00E76404"/>
    <w:rsid w:val="00E76AE9"/>
    <w:rsid w:val="00E76EF9"/>
    <w:rsid w:val="00E77C6B"/>
    <w:rsid w:val="00E80DE2"/>
    <w:rsid w:val="00E816B8"/>
    <w:rsid w:val="00E834D6"/>
    <w:rsid w:val="00E83792"/>
    <w:rsid w:val="00E85419"/>
    <w:rsid w:val="00E85D1B"/>
    <w:rsid w:val="00E85D2C"/>
    <w:rsid w:val="00E87383"/>
    <w:rsid w:val="00E87794"/>
    <w:rsid w:val="00E87A7E"/>
    <w:rsid w:val="00E87D71"/>
    <w:rsid w:val="00E87DFB"/>
    <w:rsid w:val="00E87EC4"/>
    <w:rsid w:val="00E87F27"/>
    <w:rsid w:val="00E90869"/>
    <w:rsid w:val="00E91BE9"/>
    <w:rsid w:val="00E94476"/>
    <w:rsid w:val="00E946C0"/>
    <w:rsid w:val="00E948B9"/>
    <w:rsid w:val="00E95D0C"/>
    <w:rsid w:val="00E96130"/>
    <w:rsid w:val="00E97BE7"/>
    <w:rsid w:val="00EA1796"/>
    <w:rsid w:val="00EA2203"/>
    <w:rsid w:val="00EA2D21"/>
    <w:rsid w:val="00EA3E82"/>
    <w:rsid w:val="00EA487F"/>
    <w:rsid w:val="00EA4D3D"/>
    <w:rsid w:val="00EA76EE"/>
    <w:rsid w:val="00EA7B7B"/>
    <w:rsid w:val="00EB01FA"/>
    <w:rsid w:val="00EB175E"/>
    <w:rsid w:val="00EB2C7F"/>
    <w:rsid w:val="00EB3970"/>
    <w:rsid w:val="00EB3ADB"/>
    <w:rsid w:val="00EB57C5"/>
    <w:rsid w:val="00EB6487"/>
    <w:rsid w:val="00EC019A"/>
    <w:rsid w:val="00EC080D"/>
    <w:rsid w:val="00EC0A3C"/>
    <w:rsid w:val="00EC1527"/>
    <w:rsid w:val="00EC2056"/>
    <w:rsid w:val="00EC235C"/>
    <w:rsid w:val="00EC27D1"/>
    <w:rsid w:val="00EC3BEC"/>
    <w:rsid w:val="00EC4959"/>
    <w:rsid w:val="00EC4BE9"/>
    <w:rsid w:val="00EC5A38"/>
    <w:rsid w:val="00EC6A80"/>
    <w:rsid w:val="00ED0DEA"/>
    <w:rsid w:val="00ED1D24"/>
    <w:rsid w:val="00ED1D79"/>
    <w:rsid w:val="00ED3A38"/>
    <w:rsid w:val="00EDDF9F"/>
    <w:rsid w:val="00EDE078"/>
    <w:rsid w:val="00EE07EF"/>
    <w:rsid w:val="00EE0E84"/>
    <w:rsid w:val="00EE224F"/>
    <w:rsid w:val="00EE25EF"/>
    <w:rsid w:val="00EE2AE1"/>
    <w:rsid w:val="00EE3012"/>
    <w:rsid w:val="00EE3C97"/>
    <w:rsid w:val="00EE4A74"/>
    <w:rsid w:val="00EE52E2"/>
    <w:rsid w:val="00EE5AF6"/>
    <w:rsid w:val="00EE62E5"/>
    <w:rsid w:val="00EE7D66"/>
    <w:rsid w:val="00EF0596"/>
    <w:rsid w:val="00EF1E76"/>
    <w:rsid w:val="00EF24F3"/>
    <w:rsid w:val="00EF3310"/>
    <w:rsid w:val="00EF3387"/>
    <w:rsid w:val="00EF3525"/>
    <w:rsid w:val="00EF373E"/>
    <w:rsid w:val="00EF39D5"/>
    <w:rsid w:val="00EF6C20"/>
    <w:rsid w:val="00EF6C21"/>
    <w:rsid w:val="00EF7DCB"/>
    <w:rsid w:val="00F013C6"/>
    <w:rsid w:val="00F02DA5"/>
    <w:rsid w:val="00F04B0C"/>
    <w:rsid w:val="00F05557"/>
    <w:rsid w:val="00F055E1"/>
    <w:rsid w:val="00F07C77"/>
    <w:rsid w:val="00F1083D"/>
    <w:rsid w:val="00F1227D"/>
    <w:rsid w:val="00F126CF"/>
    <w:rsid w:val="00F127CD"/>
    <w:rsid w:val="00F13248"/>
    <w:rsid w:val="00F1460A"/>
    <w:rsid w:val="00F15A21"/>
    <w:rsid w:val="00F1612C"/>
    <w:rsid w:val="00F1636B"/>
    <w:rsid w:val="00F167E3"/>
    <w:rsid w:val="00F179DD"/>
    <w:rsid w:val="00F20267"/>
    <w:rsid w:val="00F2056B"/>
    <w:rsid w:val="00F20E42"/>
    <w:rsid w:val="00F211D2"/>
    <w:rsid w:val="00F222E9"/>
    <w:rsid w:val="00F24FD4"/>
    <w:rsid w:val="00F25C43"/>
    <w:rsid w:val="00F26DC6"/>
    <w:rsid w:val="00F31C72"/>
    <w:rsid w:val="00F31C9C"/>
    <w:rsid w:val="00F31D0F"/>
    <w:rsid w:val="00F32D0F"/>
    <w:rsid w:val="00F33243"/>
    <w:rsid w:val="00F33A9C"/>
    <w:rsid w:val="00F33E63"/>
    <w:rsid w:val="00F3547D"/>
    <w:rsid w:val="00F358EE"/>
    <w:rsid w:val="00F35D2B"/>
    <w:rsid w:val="00F374D8"/>
    <w:rsid w:val="00F4198C"/>
    <w:rsid w:val="00F43E41"/>
    <w:rsid w:val="00F446C1"/>
    <w:rsid w:val="00F44EDC"/>
    <w:rsid w:val="00F44F33"/>
    <w:rsid w:val="00F453A5"/>
    <w:rsid w:val="00F4596F"/>
    <w:rsid w:val="00F4616A"/>
    <w:rsid w:val="00F46489"/>
    <w:rsid w:val="00F465D3"/>
    <w:rsid w:val="00F46EF8"/>
    <w:rsid w:val="00F48DF1"/>
    <w:rsid w:val="00F4D819"/>
    <w:rsid w:val="00F50DA2"/>
    <w:rsid w:val="00F518C0"/>
    <w:rsid w:val="00F57481"/>
    <w:rsid w:val="00F604DB"/>
    <w:rsid w:val="00F60BB6"/>
    <w:rsid w:val="00F61077"/>
    <w:rsid w:val="00F61956"/>
    <w:rsid w:val="00F61C1B"/>
    <w:rsid w:val="00F61C1F"/>
    <w:rsid w:val="00F61E9F"/>
    <w:rsid w:val="00F622DD"/>
    <w:rsid w:val="00F63891"/>
    <w:rsid w:val="00F66834"/>
    <w:rsid w:val="00F67711"/>
    <w:rsid w:val="00F67C77"/>
    <w:rsid w:val="00F67C87"/>
    <w:rsid w:val="00F67DBB"/>
    <w:rsid w:val="00F67E69"/>
    <w:rsid w:val="00F7127C"/>
    <w:rsid w:val="00F718AC"/>
    <w:rsid w:val="00F71B41"/>
    <w:rsid w:val="00F72977"/>
    <w:rsid w:val="00F73316"/>
    <w:rsid w:val="00F75AE8"/>
    <w:rsid w:val="00F77141"/>
    <w:rsid w:val="00F77C54"/>
    <w:rsid w:val="00F8026F"/>
    <w:rsid w:val="00F809D1"/>
    <w:rsid w:val="00F80A1C"/>
    <w:rsid w:val="00F80B1E"/>
    <w:rsid w:val="00F81069"/>
    <w:rsid w:val="00F82A23"/>
    <w:rsid w:val="00F83B5E"/>
    <w:rsid w:val="00F8401E"/>
    <w:rsid w:val="00F844BE"/>
    <w:rsid w:val="00F85918"/>
    <w:rsid w:val="00F859EE"/>
    <w:rsid w:val="00F85A35"/>
    <w:rsid w:val="00F86655"/>
    <w:rsid w:val="00F8686B"/>
    <w:rsid w:val="00F87E96"/>
    <w:rsid w:val="00F8E72D"/>
    <w:rsid w:val="00F91287"/>
    <w:rsid w:val="00F9209D"/>
    <w:rsid w:val="00F934B7"/>
    <w:rsid w:val="00F93F72"/>
    <w:rsid w:val="00F9463E"/>
    <w:rsid w:val="00F968F2"/>
    <w:rsid w:val="00F9789E"/>
    <w:rsid w:val="00FA06E5"/>
    <w:rsid w:val="00FA168B"/>
    <w:rsid w:val="00FA1924"/>
    <w:rsid w:val="00FA1D58"/>
    <w:rsid w:val="00FA21AF"/>
    <w:rsid w:val="00FA6362"/>
    <w:rsid w:val="00FB0B1C"/>
    <w:rsid w:val="00FB0E2B"/>
    <w:rsid w:val="00FB10FA"/>
    <w:rsid w:val="00FB1C57"/>
    <w:rsid w:val="00FB24A0"/>
    <w:rsid w:val="00FB2CEE"/>
    <w:rsid w:val="00FB3810"/>
    <w:rsid w:val="00FB3AAA"/>
    <w:rsid w:val="00FB3F75"/>
    <w:rsid w:val="00FB44C2"/>
    <w:rsid w:val="00FB56A4"/>
    <w:rsid w:val="00FB68FE"/>
    <w:rsid w:val="00FB69FA"/>
    <w:rsid w:val="00FC136B"/>
    <w:rsid w:val="00FC1C80"/>
    <w:rsid w:val="00FC39A1"/>
    <w:rsid w:val="00FC4254"/>
    <w:rsid w:val="00FC4E56"/>
    <w:rsid w:val="00FC51AC"/>
    <w:rsid w:val="00FC52A1"/>
    <w:rsid w:val="00FC6013"/>
    <w:rsid w:val="00FC6B97"/>
    <w:rsid w:val="00FC6DE1"/>
    <w:rsid w:val="00FC77DD"/>
    <w:rsid w:val="00FC7B6B"/>
    <w:rsid w:val="00FD06DD"/>
    <w:rsid w:val="00FD0B2D"/>
    <w:rsid w:val="00FD2A7A"/>
    <w:rsid w:val="00FD3617"/>
    <w:rsid w:val="00FD3691"/>
    <w:rsid w:val="00FD4130"/>
    <w:rsid w:val="00FD5D5C"/>
    <w:rsid w:val="00FD5FFB"/>
    <w:rsid w:val="00FD67DC"/>
    <w:rsid w:val="00FD6FA6"/>
    <w:rsid w:val="00FD7C86"/>
    <w:rsid w:val="00FE0B64"/>
    <w:rsid w:val="00FE0BE5"/>
    <w:rsid w:val="00FE0FCC"/>
    <w:rsid w:val="00FE16DA"/>
    <w:rsid w:val="00FE2AA0"/>
    <w:rsid w:val="00FE36A0"/>
    <w:rsid w:val="00FE3C34"/>
    <w:rsid w:val="00FE5560"/>
    <w:rsid w:val="00FF0A06"/>
    <w:rsid w:val="00FF1671"/>
    <w:rsid w:val="00FF18A4"/>
    <w:rsid w:val="00FF1C3E"/>
    <w:rsid w:val="00FF2EA1"/>
    <w:rsid w:val="00FF3381"/>
    <w:rsid w:val="00FF5168"/>
    <w:rsid w:val="00FF6A03"/>
    <w:rsid w:val="00FF7200"/>
    <w:rsid w:val="00FF7DF6"/>
    <w:rsid w:val="01169003"/>
    <w:rsid w:val="0119CCAF"/>
    <w:rsid w:val="0129D54F"/>
    <w:rsid w:val="013FECC5"/>
    <w:rsid w:val="0148207A"/>
    <w:rsid w:val="0149EAF0"/>
    <w:rsid w:val="01524BF3"/>
    <w:rsid w:val="0155A000"/>
    <w:rsid w:val="0176CBE0"/>
    <w:rsid w:val="017B30CF"/>
    <w:rsid w:val="017DFEF4"/>
    <w:rsid w:val="01906F1E"/>
    <w:rsid w:val="01947282"/>
    <w:rsid w:val="01A08928"/>
    <w:rsid w:val="01BB9EC3"/>
    <w:rsid w:val="01DBE4EA"/>
    <w:rsid w:val="01E336FF"/>
    <w:rsid w:val="020C5334"/>
    <w:rsid w:val="0211F675"/>
    <w:rsid w:val="0215AA95"/>
    <w:rsid w:val="02164784"/>
    <w:rsid w:val="021C1BE1"/>
    <w:rsid w:val="021FB3A2"/>
    <w:rsid w:val="02318453"/>
    <w:rsid w:val="02343BD3"/>
    <w:rsid w:val="0239D8F1"/>
    <w:rsid w:val="023BA14D"/>
    <w:rsid w:val="024A47B6"/>
    <w:rsid w:val="024A98B5"/>
    <w:rsid w:val="025B397A"/>
    <w:rsid w:val="025C81EB"/>
    <w:rsid w:val="026D57B4"/>
    <w:rsid w:val="0276B41D"/>
    <w:rsid w:val="02778680"/>
    <w:rsid w:val="027801F0"/>
    <w:rsid w:val="027A1720"/>
    <w:rsid w:val="027C8840"/>
    <w:rsid w:val="02842F86"/>
    <w:rsid w:val="028C8AF5"/>
    <w:rsid w:val="029237B1"/>
    <w:rsid w:val="02A2B636"/>
    <w:rsid w:val="02B24569"/>
    <w:rsid w:val="02B25F6F"/>
    <w:rsid w:val="02B38537"/>
    <w:rsid w:val="02BD252C"/>
    <w:rsid w:val="02BECD77"/>
    <w:rsid w:val="02C7C38C"/>
    <w:rsid w:val="02C82EDE"/>
    <w:rsid w:val="02D61BF5"/>
    <w:rsid w:val="02DBC97E"/>
    <w:rsid w:val="02EC7898"/>
    <w:rsid w:val="02EFC757"/>
    <w:rsid w:val="02F34BF0"/>
    <w:rsid w:val="030EA632"/>
    <w:rsid w:val="0312934A"/>
    <w:rsid w:val="03166A35"/>
    <w:rsid w:val="03187740"/>
    <w:rsid w:val="0320ABB9"/>
    <w:rsid w:val="0325580C"/>
    <w:rsid w:val="032A7B4A"/>
    <w:rsid w:val="033170E3"/>
    <w:rsid w:val="033F80DD"/>
    <w:rsid w:val="0349A442"/>
    <w:rsid w:val="034F7825"/>
    <w:rsid w:val="03572D34"/>
    <w:rsid w:val="03590AE1"/>
    <w:rsid w:val="035A943D"/>
    <w:rsid w:val="0377EC2D"/>
    <w:rsid w:val="037E953D"/>
    <w:rsid w:val="037F138A"/>
    <w:rsid w:val="0388F394"/>
    <w:rsid w:val="038BEEF2"/>
    <w:rsid w:val="038D5B68"/>
    <w:rsid w:val="0392ADB4"/>
    <w:rsid w:val="039D13C9"/>
    <w:rsid w:val="03AA1050"/>
    <w:rsid w:val="03AF14C7"/>
    <w:rsid w:val="03B2A5B5"/>
    <w:rsid w:val="03B849D6"/>
    <w:rsid w:val="03C673B3"/>
    <w:rsid w:val="03C8E22D"/>
    <w:rsid w:val="03D12E2F"/>
    <w:rsid w:val="03DD31A7"/>
    <w:rsid w:val="03DDF68F"/>
    <w:rsid w:val="03DE0EB5"/>
    <w:rsid w:val="03E02BA7"/>
    <w:rsid w:val="03E83F2B"/>
    <w:rsid w:val="03E9627E"/>
    <w:rsid w:val="03EBC8CC"/>
    <w:rsid w:val="03EEA925"/>
    <w:rsid w:val="040779F2"/>
    <w:rsid w:val="040C950C"/>
    <w:rsid w:val="04115D2B"/>
    <w:rsid w:val="0415037B"/>
    <w:rsid w:val="041DD250"/>
    <w:rsid w:val="04220594"/>
    <w:rsid w:val="0428475E"/>
    <w:rsid w:val="0430BEEE"/>
    <w:rsid w:val="043EBCB8"/>
    <w:rsid w:val="043FD5E4"/>
    <w:rsid w:val="04598170"/>
    <w:rsid w:val="045FB44A"/>
    <w:rsid w:val="0465F719"/>
    <w:rsid w:val="0469FAC6"/>
    <w:rsid w:val="04974A58"/>
    <w:rsid w:val="04A460E4"/>
    <w:rsid w:val="04B5A55E"/>
    <w:rsid w:val="04CBAEC5"/>
    <w:rsid w:val="04CEF29A"/>
    <w:rsid w:val="04DC84A6"/>
    <w:rsid w:val="04F1E57C"/>
    <w:rsid w:val="04FC3BED"/>
    <w:rsid w:val="04FD9966"/>
    <w:rsid w:val="050B85BF"/>
    <w:rsid w:val="050CFF97"/>
    <w:rsid w:val="050D6B60"/>
    <w:rsid w:val="050F9448"/>
    <w:rsid w:val="05147055"/>
    <w:rsid w:val="0516637B"/>
    <w:rsid w:val="051815BD"/>
    <w:rsid w:val="05218D5F"/>
    <w:rsid w:val="05243ED7"/>
    <w:rsid w:val="0531EF67"/>
    <w:rsid w:val="0534F9C4"/>
    <w:rsid w:val="0535FD26"/>
    <w:rsid w:val="053E344E"/>
    <w:rsid w:val="0542E4C6"/>
    <w:rsid w:val="054C1D94"/>
    <w:rsid w:val="054FCDC6"/>
    <w:rsid w:val="0551CACE"/>
    <w:rsid w:val="0553B0CD"/>
    <w:rsid w:val="0554568A"/>
    <w:rsid w:val="055513B6"/>
    <w:rsid w:val="055C4BC1"/>
    <w:rsid w:val="055F931D"/>
    <w:rsid w:val="0560EF37"/>
    <w:rsid w:val="0563A90B"/>
    <w:rsid w:val="0568F4A1"/>
    <w:rsid w:val="0570E27F"/>
    <w:rsid w:val="0582460D"/>
    <w:rsid w:val="058E4316"/>
    <w:rsid w:val="05AA4D92"/>
    <w:rsid w:val="05B22F87"/>
    <w:rsid w:val="05BB0BA5"/>
    <w:rsid w:val="05C49B84"/>
    <w:rsid w:val="05C70C44"/>
    <w:rsid w:val="05CBDDBA"/>
    <w:rsid w:val="05D1ACFA"/>
    <w:rsid w:val="05D4FB18"/>
    <w:rsid w:val="05D729F4"/>
    <w:rsid w:val="05EE489A"/>
    <w:rsid w:val="05F765E3"/>
    <w:rsid w:val="0605FC57"/>
    <w:rsid w:val="06078282"/>
    <w:rsid w:val="060B3D59"/>
    <w:rsid w:val="0610E62E"/>
    <w:rsid w:val="061BE594"/>
    <w:rsid w:val="06223A26"/>
    <w:rsid w:val="06313AEE"/>
    <w:rsid w:val="06356458"/>
    <w:rsid w:val="063DA428"/>
    <w:rsid w:val="06409F17"/>
    <w:rsid w:val="0642EB6B"/>
    <w:rsid w:val="064B823A"/>
    <w:rsid w:val="066056F6"/>
    <w:rsid w:val="0664B885"/>
    <w:rsid w:val="066B5FA6"/>
    <w:rsid w:val="067094CA"/>
    <w:rsid w:val="0678CBEE"/>
    <w:rsid w:val="067D3A19"/>
    <w:rsid w:val="06800A0B"/>
    <w:rsid w:val="06811296"/>
    <w:rsid w:val="068586DC"/>
    <w:rsid w:val="06898425"/>
    <w:rsid w:val="068A7A6D"/>
    <w:rsid w:val="0696D978"/>
    <w:rsid w:val="069981D3"/>
    <w:rsid w:val="06A39849"/>
    <w:rsid w:val="06AA9570"/>
    <w:rsid w:val="06AC1906"/>
    <w:rsid w:val="06AC9DDA"/>
    <w:rsid w:val="06C30720"/>
    <w:rsid w:val="06C4824D"/>
    <w:rsid w:val="06C708F6"/>
    <w:rsid w:val="06CC1FBE"/>
    <w:rsid w:val="06CE7F4D"/>
    <w:rsid w:val="06F06516"/>
    <w:rsid w:val="06F0FB7C"/>
    <w:rsid w:val="070266F6"/>
    <w:rsid w:val="07053199"/>
    <w:rsid w:val="0709E4FA"/>
    <w:rsid w:val="070F3CFC"/>
    <w:rsid w:val="0712B1B4"/>
    <w:rsid w:val="071BB41B"/>
    <w:rsid w:val="071D0BBB"/>
    <w:rsid w:val="07220F8D"/>
    <w:rsid w:val="0725F8DB"/>
    <w:rsid w:val="07387098"/>
    <w:rsid w:val="0739F4E7"/>
    <w:rsid w:val="07401DC6"/>
    <w:rsid w:val="074E6F34"/>
    <w:rsid w:val="07594DBE"/>
    <w:rsid w:val="076D188B"/>
    <w:rsid w:val="078BA1AF"/>
    <w:rsid w:val="07914524"/>
    <w:rsid w:val="079D1DA2"/>
    <w:rsid w:val="07AD0ACF"/>
    <w:rsid w:val="07B5F2C7"/>
    <w:rsid w:val="07C3E5F0"/>
    <w:rsid w:val="07C40D08"/>
    <w:rsid w:val="07CB8C7C"/>
    <w:rsid w:val="07D2C348"/>
    <w:rsid w:val="07D7EBA9"/>
    <w:rsid w:val="07DBF7B0"/>
    <w:rsid w:val="07FDE741"/>
    <w:rsid w:val="08021158"/>
    <w:rsid w:val="08022D72"/>
    <w:rsid w:val="0803E631"/>
    <w:rsid w:val="081399D2"/>
    <w:rsid w:val="0820FF7A"/>
    <w:rsid w:val="0822605B"/>
    <w:rsid w:val="0824BC9B"/>
    <w:rsid w:val="082744BB"/>
    <w:rsid w:val="0828C767"/>
    <w:rsid w:val="083857D7"/>
    <w:rsid w:val="083A49DC"/>
    <w:rsid w:val="08406A3E"/>
    <w:rsid w:val="0845794B"/>
    <w:rsid w:val="084E8BD9"/>
    <w:rsid w:val="084FD7B9"/>
    <w:rsid w:val="086BBBCD"/>
    <w:rsid w:val="08762BF7"/>
    <w:rsid w:val="0878D1EE"/>
    <w:rsid w:val="08922281"/>
    <w:rsid w:val="089507B3"/>
    <w:rsid w:val="089A2918"/>
    <w:rsid w:val="089D2855"/>
    <w:rsid w:val="08A0221D"/>
    <w:rsid w:val="08A7B150"/>
    <w:rsid w:val="08BDA88E"/>
    <w:rsid w:val="08D4FF5C"/>
    <w:rsid w:val="08D54481"/>
    <w:rsid w:val="08DCC3BB"/>
    <w:rsid w:val="08EDE78B"/>
    <w:rsid w:val="08F2A4CB"/>
    <w:rsid w:val="08F84DD5"/>
    <w:rsid w:val="08FBBEFF"/>
    <w:rsid w:val="09012674"/>
    <w:rsid w:val="0904A037"/>
    <w:rsid w:val="0911F08E"/>
    <w:rsid w:val="091472FD"/>
    <w:rsid w:val="09154E82"/>
    <w:rsid w:val="091B7A42"/>
    <w:rsid w:val="091C7FE8"/>
    <w:rsid w:val="091D2120"/>
    <w:rsid w:val="091DBB36"/>
    <w:rsid w:val="092E640F"/>
    <w:rsid w:val="092EA759"/>
    <w:rsid w:val="0932FF54"/>
    <w:rsid w:val="09371EE3"/>
    <w:rsid w:val="0937AE89"/>
    <w:rsid w:val="0939B3E6"/>
    <w:rsid w:val="093D5F25"/>
    <w:rsid w:val="0945CF59"/>
    <w:rsid w:val="0946600B"/>
    <w:rsid w:val="094F7075"/>
    <w:rsid w:val="0953F8FE"/>
    <w:rsid w:val="095E6519"/>
    <w:rsid w:val="09656FAF"/>
    <w:rsid w:val="096A4F1C"/>
    <w:rsid w:val="096BA2DE"/>
    <w:rsid w:val="0977141C"/>
    <w:rsid w:val="098E0EE6"/>
    <w:rsid w:val="099FFFC1"/>
    <w:rsid w:val="09A56572"/>
    <w:rsid w:val="09B788B4"/>
    <w:rsid w:val="09BD3A4C"/>
    <w:rsid w:val="09BDE1C7"/>
    <w:rsid w:val="09CC4046"/>
    <w:rsid w:val="09CDE8FE"/>
    <w:rsid w:val="09D78473"/>
    <w:rsid w:val="09DD0732"/>
    <w:rsid w:val="09E007F9"/>
    <w:rsid w:val="09FA5332"/>
    <w:rsid w:val="09FE10F9"/>
    <w:rsid w:val="0A0551C0"/>
    <w:rsid w:val="0A069B2F"/>
    <w:rsid w:val="0A06B13E"/>
    <w:rsid w:val="0A06F3F8"/>
    <w:rsid w:val="0A099C6E"/>
    <w:rsid w:val="0A176C5F"/>
    <w:rsid w:val="0A21E50C"/>
    <w:rsid w:val="0A28BA62"/>
    <w:rsid w:val="0A2B649F"/>
    <w:rsid w:val="0A2C97A2"/>
    <w:rsid w:val="0A329814"/>
    <w:rsid w:val="0A3C368B"/>
    <w:rsid w:val="0A535FD6"/>
    <w:rsid w:val="0A5515DC"/>
    <w:rsid w:val="0A634FF8"/>
    <w:rsid w:val="0A6F581F"/>
    <w:rsid w:val="0A7BF1AF"/>
    <w:rsid w:val="0A800861"/>
    <w:rsid w:val="0A837039"/>
    <w:rsid w:val="0A8BB7F0"/>
    <w:rsid w:val="0A8C9E58"/>
    <w:rsid w:val="0A968DA3"/>
    <w:rsid w:val="0A97EAA8"/>
    <w:rsid w:val="0AA1D63C"/>
    <w:rsid w:val="0AA77F37"/>
    <w:rsid w:val="0AB790FF"/>
    <w:rsid w:val="0AB7A7BB"/>
    <w:rsid w:val="0ACA047C"/>
    <w:rsid w:val="0ACC3794"/>
    <w:rsid w:val="0AD08754"/>
    <w:rsid w:val="0AE0F831"/>
    <w:rsid w:val="0AE2063A"/>
    <w:rsid w:val="0AEF3753"/>
    <w:rsid w:val="0AEFAAD4"/>
    <w:rsid w:val="0AF4F4C5"/>
    <w:rsid w:val="0AFA357A"/>
    <w:rsid w:val="0B00379D"/>
    <w:rsid w:val="0B0083B4"/>
    <w:rsid w:val="0B086D6D"/>
    <w:rsid w:val="0B08BE98"/>
    <w:rsid w:val="0B08BFA2"/>
    <w:rsid w:val="0B09DA8A"/>
    <w:rsid w:val="0B185325"/>
    <w:rsid w:val="0B190BEA"/>
    <w:rsid w:val="0B19A084"/>
    <w:rsid w:val="0B1FE413"/>
    <w:rsid w:val="0B201C9E"/>
    <w:rsid w:val="0B248EAE"/>
    <w:rsid w:val="0B294972"/>
    <w:rsid w:val="0B4E47F2"/>
    <w:rsid w:val="0B4FC9A2"/>
    <w:rsid w:val="0B52422C"/>
    <w:rsid w:val="0B5D9F37"/>
    <w:rsid w:val="0B5ED620"/>
    <w:rsid w:val="0B6B2350"/>
    <w:rsid w:val="0B6C27EB"/>
    <w:rsid w:val="0B6E2869"/>
    <w:rsid w:val="0B808B91"/>
    <w:rsid w:val="0B85A7F0"/>
    <w:rsid w:val="0B88FF78"/>
    <w:rsid w:val="0B8E5564"/>
    <w:rsid w:val="0B97AF22"/>
    <w:rsid w:val="0BA35C8F"/>
    <w:rsid w:val="0BAD226F"/>
    <w:rsid w:val="0BB02340"/>
    <w:rsid w:val="0BB6CA47"/>
    <w:rsid w:val="0BB9458F"/>
    <w:rsid w:val="0BBE6B8A"/>
    <w:rsid w:val="0BBF460E"/>
    <w:rsid w:val="0BC1DFC6"/>
    <w:rsid w:val="0BCCB306"/>
    <w:rsid w:val="0BCFAE4E"/>
    <w:rsid w:val="0C05CA77"/>
    <w:rsid w:val="0C0CE059"/>
    <w:rsid w:val="0C1427F2"/>
    <w:rsid w:val="0C2A3C8C"/>
    <w:rsid w:val="0C487EE5"/>
    <w:rsid w:val="0C567A85"/>
    <w:rsid w:val="0C601886"/>
    <w:rsid w:val="0C63C914"/>
    <w:rsid w:val="0C65E148"/>
    <w:rsid w:val="0C721522"/>
    <w:rsid w:val="0C7882E2"/>
    <w:rsid w:val="0C7EE707"/>
    <w:rsid w:val="0C8AB9F0"/>
    <w:rsid w:val="0C8EF502"/>
    <w:rsid w:val="0C945784"/>
    <w:rsid w:val="0CAD88BD"/>
    <w:rsid w:val="0CBA969C"/>
    <w:rsid w:val="0CC1DFB8"/>
    <w:rsid w:val="0CC47F7A"/>
    <w:rsid w:val="0CC99487"/>
    <w:rsid w:val="0CCF9BAF"/>
    <w:rsid w:val="0CDA5AB7"/>
    <w:rsid w:val="0CF11402"/>
    <w:rsid w:val="0CF21A0B"/>
    <w:rsid w:val="0CFCDFF7"/>
    <w:rsid w:val="0CFE6222"/>
    <w:rsid w:val="0CFFF7CB"/>
    <w:rsid w:val="0D00E599"/>
    <w:rsid w:val="0D06ACB8"/>
    <w:rsid w:val="0D086810"/>
    <w:rsid w:val="0D2048F5"/>
    <w:rsid w:val="0D28719E"/>
    <w:rsid w:val="0D3BA4C2"/>
    <w:rsid w:val="0D3D1D3D"/>
    <w:rsid w:val="0D3E80D8"/>
    <w:rsid w:val="0D4E8742"/>
    <w:rsid w:val="0D60FA7D"/>
    <w:rsid w:val="0D736176"/>
    <w:rsid w:val="0D7984E4"/>
    <w:rsid w:val="0D7CDB70"/>
    <w:rsid w:val="0D7DB60B"/>
    <w:rsid w:val="0D86A67E"/>
    <w:rsid w:val="0D903486"/>
    <w:rsid w:val="0D92230C"/>
    <w:rsid w:val="0DA67BE2"/>
    <w:rsid w:val="0DA7B736"/>
    <w:rsid w:val="0DB3F6FD"/>
    <w:rsid w:val="0DB41F7B"/>
    <w:rsid w:val="0DB4E36C"/>
    <w:rsid w:val="0DBB1953"/>
    <w:rsid w:val="0DBD699E"/>
    <w:rsid w:val="0DC44911"/>
    <w:rsid w:val="0DC89907"/>
    <w:rsid w:val="0DE39CEE"/>
    <w:rsid w:val="0DF43422"/>
    <w:rsid w:val="0E0AB8D3"/>
    <w:rsid w:val="0E0BC7DC"/>
    <w:rsid w:val="0E0BF9BC"/>
    <w:rsid w:val="0E22C492"/>
    <w:rsid w:val="0E2A31B4"/>
    <w:rsid w:val="0E31D63C"/>
    <w:rsid w:val="0E37AB0E"/>
    <w:rsid w:val="0E3A7752"/>
    <w:rsid w:val="0E3B94D2"/>
    <w:rsid w:val="0E40F6E9"/>
    <w:rsid w:val="0E523955"/>
    <w:rsid w:val="0E5E0842"/>
    <w:rsid w:val="0E96DF3B"/>
    <w:rsid w:val="0E9CECD1"/>
    <w:rsid w:val="0E9E27FE"/>
    <w:rsid w:val="0EA45D8C"/>
    <w:rsid w:val="0EB0F68D"/>
    <w:rsid w:val="0EB40197"/>
    <w:rsid w:val="0EB47FA1"/>
    <w:rsid w:val="0EBCB56C"/>
    <w:rsid w:val="0EC78775"/>
    <w:rsid w:val="0ECBD8DD"/>
    <w:rsid w:val="0ECD57AC"/>
    <w:rsid w:val="0ED24920"/>
    <w:rsid w:val="0ED4020E"/>
    <w:rsid w:val="0EE30892"/>
    <w:rsid w:val="0EEC3729"/>
    <w:rsid w:val="0F11CB15"/>
    <w:rsid w:val="0F18DD94"/>
    <w:rsid w:val="0F1984F5"/>
    <w:rsid w:val="0F207BA0"/>
    <w:rsid w:val="0F2847F5"/>
    <w:rsid w:val="0F2B5DDA"/>
    <w:rsid w:val="0F3530AB"/>
    <w:rsid w:val="0F521FB9"/>
    <w:rsid w:val="0F52B479"/>
    <w:rsid w:val="0F5B3F5B"/>
    <w:rsid w:val="0F7DE7A2"/>
    <w:rsid w:val="0F89D53D"/>
    <w:rsid w:val="0F934A7E"/>
    <w:rsid w:val="0FB4AA34"/>
    <w:rsid w:val="0FBD54F7"/>
    <w:rsid w:val="0FC78404"/>
    <w:rsid w:val="0FD27B22"/>
    <w:rsid w:val="0FD7B554"/>
    <w:rsid w:val="0FEA6F71"/>
    <w:rsid w:val="0FFE4E25"/>
    <w:rsid w:val="0FFECA87"/>
    <w:rsid w:val="0FFFE8E3"/>
    <w:rsid w:val="100C82D4"/>
    <w:rsid w:val="1017AD5B"/>
    <w:rsid w:val="1020B2BF"/>
    <w:rsid w:val="1023C39E"/>
    <w:rsid w:val="1025E861"/>
    <w:rsid w:val="10266EBC"/>
    <w:rsid w:val="1035D622"/>
    <w:rsid w:val="103820C5"/>
    <w:rsid w:val="103FADD5"/>
    <w:rsid w:val="10422C2E"/>
    <w:rsid w:val="1044F9B6"/>
    <w:rsid w:val="1049B3B6"/>
    <w:rsid w:val="10583D90"/>
    <w:rsid w:val="108063A2"/>
    <w:rsid w:val="108F4A3A"/>
    <w:rsid w:val="10AE9D5A"/>
    <w:rsid w:val="10C96DDE"/>
    <w:rsid w:val="10CA4F2D"/>
    <w:rsid w:val="10CD15B0"/>
    <w:rsid w:val="10D80D95"/>
    <w:rsid w:val="10E18F71"/>
    <w:rsid w:val="10FED364"/>
    <w:rsid w:val="1110F27E"/>
    <w:rsid w:val="1118A527"/>
    <w:rsid w:val="112DA47A"/>
    <w:rsid w:val="112ED6B7"/>
    <w:rsid w:val="115981D3"/>
    <w:rsid w:val="116477EE"/>
    <w:rsid w:val="11731118"/>
    <w:rsid w:val="1174994B"/>
    <w:rsid w:val="117546CC"/>
    <w:rsid w:val="119B259D"/>
    <w:rsid w:val="11A11682"/>
    <w:rsid w:val="11B62A46"/>
    <w:rsid w:val="11C251BA"/>
    <w:rsid w:val="11C5A8B1"/>
    <w:rsid w:val="11C6CDC1"/>
    <w:rsid w:val="11DA9FFF"/>
    <w:rsid w:val="11DB5372"/>
    <w:rsid w:val="11DCD9AE"/>
    <w:rsid w:val="11E6B268"/>
    <w:rsid w:val="11E94DA6"/>
    <w:rsid w:val="11FD22CE"/>
    <w:rsid w:val="11FFA836"/>
    <w:rsid w:val="1205BE37"/>
    <w:rsid w:val="12087CE3"/>
    <w:rsid w:val="12089BC2"/>
    <w:rsid w:val="120F7C30"/>
    <w:rsid w:val="12203139"/>
    <w:rsid w:val="1222EA64"/>
    <w:rsid w:val="122FEBE3"/>
    <w:rsid w:val="1244B495"/>
    <w:rsid w:val="126798A0"/>
    <w:rsid w:val="128528B0"/>
    <w:rsid w:val="12875699"/>
    <w:rsid w:val="1287DCDB"/>
    <w:rsid w:val="12913D3C"/>
    <w:rsid w:val="129867A6"/>
    <w:rsid w:val="129BF663"/>
    <w:rsid w:val="12A3983C"/>
    <w:rsid w:val="12A70F48"/>
    <w:rsid w:val="12B623A3"/>
    <w:rsid w:val="12C776BF"/>
    <w:rsid w:val="12D2348D"/>
    <w:rsid w:val="12F60B03"/>
    <w:rsid w:val="12FFECD5"/>
    <w:rsid w:val="130213CB"/>
    <w:rsid w:val="130C06B5"/>
    <w:rsid w:val="130CB3F8"/>
    <w:rsid w:val="1317C198"/>
    <w:rsid w:val="131A9B1B"/>
    <w:rsid w:val="131E23C9"/>
    <w:rsid w:val="13205EF6"/>
    <w:rsid w:val="13234D50"/>
    <w:rsid w:val="1326157B"/>
    <w:rsid w:val="132632AD"/>
    <w:rsid w:val="13298D3E"/>
    <w:rsid w:val="132C8770"/>
    <w:rsid w:val="132DB63B"/>
    <w:rsid w:val="1330826C"/>
    <w:rsid w:val="1334DFDA"/>
    <w:rsid w:val="1342BAF0"/>
    <w:rsid w:val="1344DAFE"/>
    <w:rsid w:val="13501FCC"/>
    <w:rsid w:val="13510DC4"/>
    <w:rsid w:val="1355122E"/>
    <w:rsid w:val="135D121B"/>
    <w:rsid w:val="136720A2"/>
    <w:rsid w:val="1369FE52"/>
    <w:rsid w:val="136B5E04"/>
    <w:rsid w:val="136F43DC"/>
    <w:rsid w:val="1375D8E7"/>
    <w:rsid w:val="1383032F"/>
    <w:rsid w:val="13B36490"/>
    <w:rsid w:val="13BA3276"/>
    <w:rsid w:val="13BCB6F6"/>
    <w:rsid w:val="13C78B25"/>
    <w:rsid w:val="13D442FF"/>
    <w:rsid w:val="13D87AEE"/>
    <w:rsid w:val="13D96291"/>
    <w:rsid w:val="13DA0DDE"/>
    <w:rsid w:val="13DC869E"/>
    <w:rsid w:val="13DE2151"/>
    <w:rsid w:val="13DF7167"/>
    <w:rsid w:val="13ED72B2"/>
    <w:rsid w:val="13F0FFDF"/>
    <w:rsid w:val="13F89780"/>
    <w:rsid w:val="13FFE4DF"/>
    <w:rsid w:val="140484C1"/>
    <w:rsid w:val="14138372"/>
    <w:rsid w:val="141740B9"/>
    <w:rsid w:val="141A8B01"/>
    <w:rsid w:val="142710D2"/>
    <w:rsid w:val="142739E0"/>
    <w:rsid w:val="142F69A4"/>
    <w:rsid w:val="1431DC31"/>
    <w:rsid w:val="1432C574"/>
    <w:rsid w:val="143BBEA5"/>
    <w:rsid w:val="144A0335"/>
    <w:rsid w:val="1453AA30"/>
    <w:rsid w:val="145B8A89"/>
    <w:rsid w:val="146548FD"/>
    <w:rsid w:val="146E3ABD"/>
    <w:rsid w:val="147E7050"/>
    <w:rsid w:val="14879DD7"/>
    <w:rsid w:val="1490B2EA"/>
    <w:rsid w:val="14911C46"/>
    <w:rsid w:val="1494DB4B"/>
    <w:rsid w:val="149E5D22"/>
    <w:rsid w:val="14A1BE03"/>
    <w:rsid w:val="14AB642F"/>
    <w:rsid w:val="14B80C25"/>
    <w:rsid w:val="14CC52E9"/>
    <w:rsid w:val="14CE9761"/>
    <w:rsid w:val="14D37D68"/>
    <w:rsid w:val="14E8EB23"/>
    <w:rsid w:val="14EAB774"/>
    <w:rsid w:val="14F33304"/>
    <w:rsid w:val="14F423EB"/>
    <w:rsid w:val="14FEF1A1"/>
    <w:rsid w:val="14FFDDE0"/>
    <w:rsid w:val="15008628"/>
    <w:rsid w:val="1504751E"/>
    <w:rsid w:val="150658E4"/>
    <w:rsid w:val="15095546"/>
    <w:rsid w:val="150F47FB"/>
    <w:rsid w:val="15118DB7"/>
    <w:rsid w:val="15122C9F"/>
    <w:rsid w:val="151F5A49"/>
    <w:rsid w:val="1532980F"/>
    <w:rsid w:val="1537DCF6"/>
    <w:rsid w:val="154547EE"/>
    <w:rsid w:val="1549A432"/>
    <w:rsid w:val="154E30F4"/>
    <w:rsid w:val="15527260"/>
    <w:rsid w:val="1556CB2B"/>
    <w:rsid w:val="1559B421"/>
    <w:rsid w:val="155E6E39"/>
    <w:rsid w:val="15668199"/>
    <w:rsid w:val="1575A851"/>
    <w:rsid w:val="15760B82"/>
    <w:rsid w:val="158231F7"/>
    <w:rsid w:val="159122D2"/>
    <w:rsid w:val="1592FFB3"/>
    <w:rsid w:val="15938015"/>
    <w:rsid w:val="159DCF57"/>
    <w:rsid w:val="159EB635"/>
    <w:rsid w:val="15A6660E"/>
    <w:rsid w:val="15ABF729"/>
    <w:rsid w:val="15AE676E"/>
    <w:rsid w:val="15B6D86D"/>
    <w:rsid w:val="15BBCEB1"/>
    <w:rsid w:val="15BC846D"/>
    <w:rsid w:val="15CF5F0F"/>
    <w:rsid w:val="15D32BFE"/>
    <w:rsid w:val="15D8D96F"/>
    <w:rsid w:val="15D91CCE"/>
    <w:rsid w:val="15E7DEA7"/>
    <w:rsid w:val="15E93262"/>
    <w:rsid w:val="15ED6CE2"/>
    <w:rsid w:val="15F517BE"/>
    <w:rsid w:val="15F782F7"/>
    <w:rsid w:val="1601325A"/>
    <w:rsid w:val="1608B56A"/>
    <w:rsid w:val="1612AEF4"/>
    <w:rsid w:val="1617DA9E"/>
    <w:rsid w:val="161B38C9"/>
    <w:rsid w:val="161B534C"/>
    <w:rsid w:val="162804FA"/>
    <w:rsid w:val="163D3BF3"/>
    <w:rsid w:val="163EB26F"/>
    <w:rsid w:val="16403CFA"/>
    <w:rsid w:val="1645D0C2"/>
    <w:rsid w:val="164F1B09"/>
    <w:rsid w:val="16510EBE"/>
    <w:rsid w:val="165BAB81"/>
    <w:rsid w:val="165FDBF3"/>
    <w:rsid w:val="1666B5FC"/>
    <w:rsid w:val="167ABA39"/>
    <w:rsid w:val="168DA0B5"/>
    <w:rsid w:val="1699970E"/>
    <w:rsid w:val="16B61F0C"/>
    <w:rsid w:val="16B8C622"/>
    <w:rsid w:val="16B905C0"/>
    <w:rsid w:val="16BB542B"/>
    <w:rsid w:val="16C25AAD"/>
    <w:rsid w:val="16C46328"/>
    <w:rsid w:val="16D08DD0"/>
    <w:rsid w:val="16D5D9FE"/>
    <w:rsid w:val="1703CBF1"/>
    <w:rsid w:val="17057178"/>
    <w:rsid w:val="17256F86"/>
    <w:rsid w:val="1734E251"/>
    <w:rsid w:val="1736425D"/>
    <w:rsid w:val="1758F5E3"/>
    <w:rsid w:val="17596127"/>
    <w:rsid w:val="1762FB8F"/>
    <w:rsid w:val="17632F07"/>
    <w:rsid w:val="1771F0AF"/>
    <w:rsid w:val="177A0282"/>
    <w:rsid w:val="177AE3D2"/>
    <w:rsid w:val="177C72D0"/>
    <w:rsid w:val="17875C16"/>
    <w:rsid w:val="178B1B00"/>
    <w:rsid w:val="1797179C"/>
    <w:rsid w:val="179B35C7"/>
    <w:rsid w:val="17A99B1E"/>
    <w:rsid w:val="17B6E236"/>
    <w:rsid w:val="17B806FB"/>
    <w:rsid w:val="17C664DE"/>
    <w:rsid w:val="17C66F12"/>
    <w:rsid w:val="17CEF22E"/>
    <w:rsid w:val="17D3FA3D"/>
    <w:rsid w:val="17D5556F"/>
    <w:rsid w:val="17E96A41"/>
    <w:rsid w:val="17F58B52"/>
    <w:rsid w:val="17F92DB2"/>
    <w:rsid w:val="17F93158"/>
    <w:rsid w:val="17FB7835"/>
    <w:rsid w:val="180065F1"/>
    <w:rsid w:val="18018C96"/>
    <w:rsid w:val="1809CE83"/>
    <w:rsid w:val="180AC406"/>
    <w:rsid w:val="1814DAF1"/>
    <w:rsid w:val="1814FA75"/>
    <w:rsid w:val="18160658"/>
    <w:rsid w:val="182FA3A9"/>
    <w:rsid w:val="18317772"/>
    <w:rsid w:val="183A246E"/>
    <w:rsid w:val="183A5438"/>
    <w:rsid w:val="18515FB6"/>
    <w:rsid w:val="185544BD"/>
    <w:rsid w:val="1858ACE9"/>
    <w:rsid w:val="185B9509"/>
    <w:rsid w:val="185C65D8"/>
    <w:rsid w:val="185FBF44"/>
    <w:rsid w:val="1863F8A1"/>
    <w:rsid w:val="18653B5B"/>
    <w:rsid w:val="1869923F"/>
    <w:rsid w:val="186A8F06"/>
    <w:rsid w:val="187533DA"/>
    <w:rsid w:val="18760C18"/>
    <w:rsid w:val="1884BA04"/>
    <w:rsid w:val="1887035F"/>
    <w:rsid w:val="18928B24"/>
    <w:rsid w:val="189FCEED"/>
    <w:rsid w:val="18ADC0BF"/>
    <w:rsid w:val="18B58FD9"/>
    <w:rsid w:val="18BD6679"/>
    <w:rsid w:val="18CA5851"/>
    <w:rsid w:val="18DCB0BC"/>
    <w:rsid w:val="18E1B1FD"/>
    <w:rsid w:val="1902501E"/>
    <w:rsid w:val="19041356"/>
    <w:rsid w:val="1904DFD3"/>
    <w:rsid w:val="19105B81"/>
    <w:rsid w:val="1915BDB0"/>
    <w:rsid w:val="19243CFA"/>
    <w:rsid w:val="1927787E"/>
    <w:rsid w:val="19343908"/>
    <w:rsid w:val="19351B86"/>
    <w:rsid w:val="1938C9C1"/>
    <w:rsid w:val="19557C64"/>
    <w:rsid w:val="195AF184"/>
    <w:rsid w:val="19610049"/>
    <w:rsid w:val="196495F3"/>
    <w:rsid w:val="1969EE7F"/>
    <w:rsid w:val="197045AC"/>
    <w:rsid w:val="19798081"/>
    <w:rsid w:val="197F8CFE"/>
    <w:rsid w:val="198417DA"/>
    <w:rsid w:val="1996B00D"/>
    <w:rsid w:val="19A29C65"/>
    <w:rsid w:val="19A2D845"/>
    <w:rsid w:val="19A96AA9"/>
    <w:rsid w:val="19AFF32F"/>
    <w:rsid w:val="19B0FC6E"/>
    <w:rsid w:val="19BD6E5E"/>
    <w:rsid w:val="19E0A295"/>
    <w:rsid w:val="19E6CF2E"/>
    <w:rsid w:val="19EF47A2"/>
    <w:rsid w:val="19F00428"/>
    <w:rsid w:val="19F13127"/>
    <w:rsid w:val="19FA854A"/>
    <w:rsid w:val="19FAC405"/>
    <w:rsid w:val="19FFFC5D"/>
    <w:rsid w:val="1A13C491"/>
    <w:rsid w:val="1A150BDD"/>
    <w:rsid w:val="1A1EE473"/>
    <w:rsid w:val="1A20C4DA"/>
    <w:rsid w:val="1A33A5D2"/>
    <w:rsid w:val="1A378FF0"/>
    <w:rsid w:val="1A3AE06D"/>
    <w:rsid w:val="1A3DEE54"/>
    <w:rsid w:val="1A40F43A"/>
    <w:rsid w:val="1A4B2FB0"/>
    <w:rsid w:val="1A5A1A7F"/>
    <w:rsid w:val="1A5A5D02"/>
    <w:rsid w:val="1A6A0A98"/>
    <w:rsid w:val="1A7A6E72"/>
    <w:rsid w:val="1A814ABE"/>
    <w:rsid w:val="1AA0084D"/>
    <w:rsid w:val="1AAB7E03"/>
    <w:rsid w:val="1AB22176"/>
    <w:rsid w:val="1AB53DED"/>
    <w:rsid w:val="1ACF6CFD"/>
    <w:rsid w:val="1AD060E0"/>
    <w:rsid w:val="1AD3EA71"/>
    <w:rsid w:val="1AD40A3E"/>
    <w:rsid w:val="1AD8D279"/>
    <w:rsid w:val="1ADF3F63"/>
    <w:rsid w:val="1AFD6E57"/>
    <w:rsid w:val="1B0315B0"/>
    <w:rsid w:val="1B049F6C"/>
    <w:rsid w:val="1B06E9DF"/>
    <w:rsid w:val="1B0B933D"/>
    <w:rsid w:val="1B0E8FFC"/>
    <w:rsid w:val="1B1C14C6"/>
    <w:rsid w:val="1B25005C"/>
    <w:rsid w:val="1B276675"/>
    <w:rsid w:val="1B2A5B86"/>
    <w:rsid w:val="1B2D6F92"/>
    <w:rsid w:val="1B2DCC20"/>
    <w:rsid w:val="1B35C7F9"/>
    <w:rsid w:val="1B38FB23"/>
    <w:rsid w:val="1B3F4CCB"/>
    <w:rsid w:val="1B4BF915"/>
    <w:rsid w:val="1B54079A"/>
    <w:rsid w:val="1B5690A1"/>
    <w:rsid w:val="1B5BB4A0"/>
    <w:rsid w:val="1B5EBF14"/>
    <w:rsid w:val="1B5FB6AB"/>
    <w:rsid w:val="1B613EC8"/>
    <w:rsid w:val="1B6DF1D8"/>
    <w:rsid w:val="1B710BB4"/>
    <w:rsid w:val="1B7C8345"/>
    <w:rsid w:val="1B7EEB10"/>
    <w:rsid w:val="1B933732"/>
    <w:rsid w:val="1B958184"/>
    <w:rsid w:val="1B97F2A0"/>
    <w:rsid w:val="1BA48286"/>
    <w:rsid w:val="1BADAA07"/>
    <w:rsid w:val="1BAF1F1F"/>
    <w:rsid w:val="1BB0647A"/>
    <w:rsid w:val="1BBE1253"/>
    <w:rsid w:val="1BD3405E"/>
    <w:rsid w:val="1BD565E8"/>
    <w:rsid w:val="1BDE1632"/>
    <w:rsid w:val="1BF15664"/>
    <w:rsid w:val="1BFBA0E5"/>
    <w:rsid w:val="1C02C5E6"/>
    <w:rsid w:val="1C0A87F3"/>
    <w:rsid w:val="1C25A6D9"/>
    <w:rsid w:val="1C2D32F2"/>
    <w:rsid w:val="1C3C73F7"/>
    <w:rsid w:val="1C50D979"/>
    <w:rsid w:val="1C6AD6E4"/>
    <w:rsid w:val="1C6B3C46"/>
    <w:rsid w:val="1C6D3531"/>
    <w:rsid w:val="1C6EDDE3"/>
    <w:rsid w:val="1C7AF544"/>
    <w:rsid w:val="1C7CABAD"/>
    <w:rsid w:val="1C832723"/>
    <w:rsid w:val="1C880A9D"/>
    <w:rsid w:val="1C903B7D"/>
    <w:rsid w:val="1C93221D"/>
    <w:rsid w:val="1C98DD87"/>
    <w:rsid w:val="1C9B70DC"/>
    <w:rsid w:val="1C9E612D"/>
    <w:rsid w:val="1CD730D7"/>
    <w:rsid w:val="1CDDD38B"/>
    <w:rsid w:val="1CE542B2"/>
    <w:rsid w:val="1CE8FDB6"/>
    <w:rsid w:val="1CEB29DF"/>
    <w:rsid w:val="1D025864"/>
    <w:rsid w:val="1D135FB1"/>
    <w:rsid w:val="1D1B379F"/>
    <w:rsid w:val="1D3E6770"/>
    <w:rsid w:val="1D50AF77"/>
    <w:rsid w:val="1D5992EA"/>
    <w:rsid w:val="1D6150B1"/>
    <w:rsid w:val="1D627A8A"/>
    <w:rsid w:val="1D84F5AE"/>
    <w:rsid w:val="1D85DFBF"/>
    <w:rsid w:val="1D866A95"/>
    <w:rsid w:val="1D8970A2"/>
    <w:rsid w:val="1D902873"/>
    <w:rsid w:val="1D927D58"/>
    <w:rsid w:val="1DB15F8B"/>
    <w:rsid w:val="1DB8DFCD"/>
    <w:rsid w:val="1DBE7FD9"/>
    <w:rsid w:val="1DC19D19"/>
    <w:rsid w:val="1DC2A57D"/>
    <w:rsid w:val="1DC8C184"/>
    <w:rsid w:val="1DCCC543"/>
    <w:rsid w:val="1DCE73BB"/>
    <w:rsid w:val="1DD6A852"/>
    <w:rsid w:val="1DD8FA63"/>
    <w:rsid w:val="1DE1AE8C"/>
    <w:rsid w:val="1DE803EA"/>
    <w:rsid w:val="1DE86B23"/>
    <w:rsid w:val="1DEFD5A4"/>
    <w:rsid w:val="1DF1B3A7"/>
    <w:rsid w:val="1DFDA74B"/>
    <w:rsid w:val="1E04B2F4"/>
    <w:rsid w:val="1E0F1B80"/>
    <w:rsid w:val="1E1254F1"/>
    <w:rsid w:val="1E1711E7"/>
    <w:rsid w:val="1E1EF98D"/>
    <w:rsid w:val="1E279CEA"/>
    <w:rsid w:val="1E2F7DF6"/>
    <w:rsid w:val="1E3DD63B"/>
    <w:rsid w:val="1E4371C4"/>
    <w:rsid w:val="1E49109B"/>
    <w:rsid w:val="1E5879F1"/>
    <w:rsid w:val="1E5C5D96"/>
    <w:rsid w:val="1E729892"/>
    <w:rsid w:val="1E775791"/>
    <w:rsid w:val="1E8474C5"/>
    <w:rsid w:val="1E87940C"/>
    <w:rsid w:val="1E925599"/>
    <w:rsid w:val="1EA8B05A"/>
    <w:rsid w:val="1EA9596C"/>
    <w:rsid w:val="1EAC45FA"/>
    <w:rsid w:val="1EB39F6F"/>
    <w:rsid w:val="1EB538FA"/>
    <w:rsid w:val="1EC032A5"/>
    <w:rsid w:val="1EC0704B"/>
    <w:rsid w:val="1EC19CB3"/>
    <w:rsid w:val="1ECF4939"/>
    <w:rsid w:val="1EECB442"/>
    <w:rsid w:val="1EF9AF66"/>
    <w:rsid w:val="1F00F6C4"/>
    <w:rsid w:val="1F01A8F8"/>
    <w:rsid w:val="1F03FBEE"/>
    <w:rsid w:val="1F0CFF60"/>
    <w:rsid w:val="1F1143DE"/>
    <w:rsid w:val="1F1C9942"/>
    <w:rsid w:val="1F1CF5A0"/>
    <w:rsid w:val="1F20E99C"/>
    <w:rsid w:val="1F22B4D7"/>
    <w:rsid w:val="1F330F29"/>
    <w:rsid w:val="1F3C1469"/>
    <w:rsid w:val="1F44E50F"/>
    <w:rsid w:val="1F4F4FD7"/>
    <w:rsid w:val="1F5AC92C"/>
    <w:rsid w:val="1F5C2299"/>
    <w:rsid w:val="1F6278B5"/>
    <w:rsid w:val="1F6BA50D"/>
    <w:rsid w:val="1F6C99FA"/>
    <w:rsid w:val="1F6E87FB"/>
    <w:rsid w:val="1F7C74E7"/>
    <w:rsid w:val="1F853671"/>
    <w:rsid w:val="1F854DE6"/>
    <w:rsid w:val="1F85C465"/>
    <w:rsid w:val="1F8B28D2"/>
    <w:rsid w:val="1F8C9E15"/>
    <w:rsid w:val="1F8DABE7"/>
    <w:rsid w:val="1FB62451"/>
    <w:rsid w:val="1FBA9B1C"/>
    <w:rsid w:val="1FBE5038"/>
    <w:rsid w:val="1FC29C12"/>
    <w:rsid w:val="1FC5D816"/>
    <w:rsid w:val="1FE5D9BB"/>
    <w:rsid w:val="1FE7AC6F"/>
    <w:rsid w:val="1FEBA360"/>
    <w:rsid w:val="1FEFC230"/>
    <w:rsid w:val="2005025A"/>
    <w:rsid w:val="200F8FB7"/>
    <w:rsid w:val="20137B07"/>
    <w:rsid w:val="201BFF1D"/>
    <w:rsid w:val="201D3835"/>
    <w:rsid w:val="2021B8F6"/>
    <w:rsid w:val="20281B80"/>
    <w:rsid w:val="2029D9F3"/>
    <w:rsid w:val="202DBB23"/>
    <w:rsid w:val="203A1E9A"/>
    <w:rsid w:val="203D77B7"/>
    <w:rsid w:val="2044F011"/>
    <w:rsid w:val="2051E8F2"/>
    <w:rsid w:val="20577421"/>
    <w:rsid w:val="2063A801"/>
    <w:rsid w:val="20717935"/>
    <w:rsid w:val="2077B039"/>
    <w:rsid w:val="2078A444"/>
    <w:rsid w:val="207B666C"/>
    <w:rsid w:val="2092EDC1"/>
    <w:rsid w:val="2096CC31"/>
    <w:rsid w:val="20A0B6DA"/>
    <w:rsid w:val="20A1A499"/>
    <w:rsid w:val="20AA14A3"/>
    <w:rsid w:val="20AACFC0"/>
    <w:rsid w:val="20B81B04"/>
    <w:rsid w:val="20BCFF5E"/>
    <w:rsid w:val="20BEB058"/>
    <w:rsid w:val="20C12664"/>
    <w:rsid w:val="20C4D208"/>
    <w:rsid w:val="20D4BCED"/>
    <w:rsid w:val="20D83800"/>
    <w:rsid w:val="20DEF5F8"/>
    <w:rsid w:val="20E3F69D"/>
    <w:rsid w:val="20E7DEFB"/>
    <w:rsid w:val="20E9DB5A"/>
    <w:rsid w:val="20EB93A6"/>
    <w:rsid w:val="20EDF963"/>
    <w:rsid w:val="20F01017"/>
    <w:rsid w:val="20F28893"/>
    <w:rsid w:val="20F2C981"/>
    <w:rsid w:val="20FC1273"/>
    <w:rsid w:val="20FEE2FC"/>
    <w:rsid w:val="210138D2"/>
    <w:rsid w:val="21116449"/>
    <w:rsid w:val="21216AA8"/>
    <w:rsid w:val="212B98FB"/>
    <w:rsid w:val="212BE199"/>
    <w:rsid w:val="212E6793"/>
    <w:rsid w:val="212EC841"/>
    <w:rsid w:val="213D51C7"/>
    <w:rsid w:val="214C1F55"/>
    <w:rsid w:val="214F45F6"/>
    <w:rsid w:val="214F9D36"/>
    <w:rsid w:val="21767E14"/>
    <w:rsid w:val="2178B54B"/>
    <w:rsid w:val="218061E9"/>
    <w:rsid w:val="2183FCFC"/>
    <w:rsid w:val="218BA921"/>
    <w:rsid w:val="2195FEB2"/>
    <w:rsid w:val="219BDB9B"/>
    <w:rsid w:val="21A13B48"/>
    <w:rsid w:val="21AD8C99"/>
    <w:rsid w:val="21AE58EC"/>
    <w:rsid w:val="21C16BC5"/>
    <w:rsid w:val="21CEECF1"/>
    <w:rsid w:val="21DFB1D3"/>
    <w:rsid w:val="21ED741B"/>
    <w:rsid w:val="21ED8FF5"/>
    <w:rsid w:val="21FEA35F"/>
    <w:rsid w:val="220C3398"/>
    <w:rsid w:val="220EECEB"/>
    <w:rsid w:val="22114294"/>
    <w:rsid w:val="221D5E8C"/>
    <w:rsid w:val="221D84E8"/>
    <w:rsid w:val="221E6CEC"/>
    <w:rsid w:val="2220DA5C"/>
    <w:rsid w:val="222173C5"/>
    <w:rsid w:val="2227D456"/>
    <w:rsid w:val="22290D49"/>
    <w:rsid w:val="222A0F97"/>
    <w:rsid w:val="2243AE83"/>
    <w:rsid w:val="2247ED73"/>
    <w:rsid w:val="2254C340"/>
    <w:rsid w:val="2265A9B8"/>
    <w:rsid w:val="22693252"/>
    <w:rsid w:val="226F21AA"/>
    <w:rsid w:val="2270A425"/>
    <w:rsid w:val="2277267F"/>
    <w:rsid w:val="2279E48C"/>
    <w:rsid w:val="227AE441"/>
    <w:rsid w:val="2281D163"/>
    <w:rsid w:val="228521EF"/>
    <w:rsid w:val="22A4F4BA"/>
    <w:rsid w:val="22A6AD42"/>
    <w:rsid w:val="22A8274E"/>
    <w:rsid w:val="22AF887E"/>
    <w:rsid w:val="22B50C47"/>
    <w:rsid w:val="22B804E8"/>
    <w:rsid w:val="22BBB117"/>
    <w:rsid w:val="22BF0CC0"/>
    <w:rsid w:val="22C4F7B9"/>
    <w:rsid w:val="22CD1C47"/>
    <w:rsid w:val="22CE3EDA"/>
    <w:rsid w:val="22D2FA18"/>
    <w:rsid w:val="22D6378E"/>
    <w:rsid w:val="22DFC583"/>
    <w:rsid w:val="22E037A2"/>
    <w:rsid w:val="22E3574B"/>
    <w:rsid w:val="22E63ECE"/>
    <w:rsid w:val="22E80CC2"/>
    <w:rsid w:val="22E8DD4B"/>
    <w:rsid w:val="22EFA2CA"/>
    <w:rsid w:val="22FC9BC7"/>
    <w:rsid w:val="22FFF0EC"/>
    <w:rsid w:val="230E85A1"/>
    <w:rsid w:val="23131214"/>
    <w:rsid w:val="23242C8D"/>
    <w:rsid w:val="2354B749"/>
    <w:rsid w:val="2354EAB0"/>
    <w:rsid w:val="23605AD4"/>
    <w:rsid w:val="23690307"/>
    <w:rsid w:val="236AED1F"/>
    <w:rsid w:val="236D7C40"/>
    <w:rsid w:val="237AB0C7"/>
    <w:rsid w:val="238209FD"/>
    <w:rsid w:val="238F5709"/>
    <w:rsid w:val="2390D47D"/>
    <w:rsid w:val="23A2E071"/>
    <w:rsid w:val="23B567B8"/>
    <w:rsid w:val="23B5C6AE"/>
    <w:rsid w:val="23BAD14D"/>
    <w:rsid w:val="23BB843A"/>
    <w:rsid w:val="23BD89F3"/>
    <w:rsid w:val="23BE05DA"/>
    <w:rsid w:val="23C2CA87"/>
    <w:rsid w:val="23C9DB87"/>
    <w:rsid w:val="23DAF91C"/>
    <w:rsid w:val="23E93747"/>
    <w:rsid w:val="23EB56C3"/>
    <w:rsid w:val="23F55DBA"/>
    <w:rsid w:val="23F724BE"/>
    <w:rsid w:val="23F941E6"/>
    <w:rsid w:val="23FFD5D2"/>
    <w:rsid w:val="2412C823"/>
    <w:rsid w:val="241AEA63"/>
    <w:rsid w:val="2421FCDF"/>
    <w:rsid w:val="242BADF1"/>
    <w:rsid w:val="24569E9E"/>
    <w:rsid w:val="245D79B8"/>
    <w:rsid w:val="245D8BEE"/>
    <w:rsid w:val="24613D80"/>
    <w:rsid w:val="2463938D"/>
    <w:rsid w:val="246443D6"/>
    <w:rsid w:val="246BCF69"/>
    <w:rsid w:val="246E3101"/>
    <w:rsid w:val="2471D03C"/>
    <w:rsid w:val="2482D6F4"/>
    <w:rsid w:val="2485380B"/>
    <w:rsid w:val="24888CAD"/>
    <w:rsid w:val="248AC8E9"/>
    <w:rsid w:val="248BAB94"/>
    <w:rsid w:val="249151B7"/>
    <w:rsid w:val="24940C52"/>
    <w:rsid w:val="249D397A"/>
    <w:rsid w:val="249E3468"/>
    <w:rsid w:val="24A0E7AD"/>
    <w:rsid w:val="24A293B6"/>
    <w:rsid w:val="24A6F17E"/>
    <w:rsid w:val="24AF58CF"/>
    <w:rsid w:val="24B4DE7A"/>
    <w:rsid w:val="24B6D4D4"/>
    <w:rsid w:val="24CD5A19"/>
    <w:rsid w:val="24CDF93D"/>
    <w:rsid w:val="24D637A1"/>
    <w:rsid w:val="24E6619A"/>
    <w:rsid w:val="24E8AEDC"/>
    <w:rsid w:val="2500E258"/>
    <w:rsid w:val="250C2E54"/>
    <w:rsid w:val="25125458"/>
    <w:rsid w:val="251B8197"/>
    <w:rsid w:val="251BFF1E"/>
    <w:rsid w:val="2522521A"/>
    <w:rsid w:val="252370A7"/>
    <w:rsid w:val="2541DAF7"/>
    <w:rsid w:val="254511AA"/>
    <w:rsid w:val="25500A3A"/>
    <w:rsid w:val="25556A02"/>
    <w:rsid w:val="2562368C"/>
    <w:rsid w:val="25638F5B"/>
    <w:rsid w:val="256733A0"/>
    <w:rsid w:val="256C71DB"/>
    <w:rsid w:val="256D18B5"/>
    <w:rsid w:val="257F02EE"/>
    <w:rsid w:val="258BB434"/>
    <w:rsid w:val="25A35EAC"/>
    <w:rsid w:val="25A57DB5"/>
    <w:rsid w:val="25B82A1B"/>
    <w:rsid w:val="25B93DB7"/>
    <w:rsid w:val="25C7425C"/>
    <w:rsid w:val="25CA1BA1"/>
    <w:rsid w:val="25CAB92C"/>
    <w:rsid w:val="25CFA07A"/>
    <w:rsid w:val="25D59E98"/>
    <w:rsid w:val="25FC999A"/>
    <w:rsid w:val="2602ECE9"/>
    <w:rsid w:val="260C2A37"/>
    <w:rsid w:val="260DD027"/>
    <w:rsid w:val="262204E3"/>
    <w:rsid w:val="262B7DFE"/>
    <w:rsid w:val="262E53F2"/>
    <w:rsid w:val="262F07B2"/>
    <w:rsid w:val="263940E8"/>
    <w:rsid w:val="263DC655"/>
    <w:rsid w:val="264702C7"/>
    <w:rsid w:val="265BD1A8"/>
    <w:rsid w:val="266736D0"/>
    <w:rsid w:val="266EC8A1"/>
    <w:rsid w:val="266F793C"/>
    <w:rsid w:val="26717D92"/>
    <w:rsid w:val="26771AD2"/>
    <w:rsid w:val="267975BB"/>
    <w:rsid w:val="26811DA5"/>
    <w:rsid w:val="26836DB8"/>
    <w:rsid w:val="26850457"/>
    <w:rsid w:val="268F9C57"/>
    <w:rsid w:val="26957EED"/>
    <w:rsid w:val="269F4D24"/>
    <w:rsid w:val="26AEF091"/>
    <w:rsid w:val="26B8B32D"/>
    <w:rsid w:val="26BA2D36"/>
    <w:rsid w:val="26BE5558"/>
    <w:rsid w:val="26C04CEA"/>
    <w:rsid w:val="26C5F401"/>
    <w:rsid w:val="26CBCECC"/>
    <w:rsid w:val="26D2EA1B"/>
    <w:rsid w:val="26E1DBF4"/>
    <w:rsid w:val="26E57302"/>
    <w:rsid w:val="26ED310E"/>
    <w:rsid w:val="272A4BFA"/>
    <w:rsid w:val="272A8E1D"/>
    <w:rsid w:val="2733C94E"/>
    <w:rsid w:val="27355877"/>
    <w:rsid w:val="273C21EA"/>
    <w:rsid w:val="2740DA99"/>
    <w:rsid w:val="2743FA37"/>
    <w:rsid w:val="2756F14D"/>
    <w:rsid w:val="2758D26C"/>
    <w:rsid w:val="275CEA5A"/>
    <w:rsid w:val="275D79FC"/>
    <w:rsid w:val="275E7C7C"/>
    <w:rsid w:val="277017A2"/>
    <w:rsid w:val="277C69BE"/>
    <w:rsid w:val="277EE8C9"/>
    <w:rsid w:val="27822AD5"/>
    <w:rsid w:val="2783B97B"/>
    <w:rsid w:val="278A7FC1"/>
    <w:rsid w:val="2790080E"/>
    <w:rsid w:val="27909085"/>
    <w:rsid w:val="279AA7CC"/>
    <w:rsid w:val="27AD856B"/>
    <w:rsid w:val="27B11673"/>
    <w:rsid w:val="27B3D60E"/>
    <w:rsid w:val="27B9A9EC"/>
    <w:rsid w:val="27BF804C"/>
    <w:rsid w:val="27E381A3"/>
    <w:rsid w:val="27F50478"/>
    <w:rsid w:val="27FAAF8D"/>
    <w:rsid w:val="27FD0BCB"/>
    <w:rsid w:val="28085CFC"/>
    <w:rsid w:val="280E2AD3"/>
    <w:rsid w:val="28227D9C"/>
    <w:rsid w:val="2826A372"/>
    <w:rsid w:val="2827A6FF"/>
    <w:rsid w:val="283A2A85"/>
    <w:rsid w:val="284B7F72"/>
    <w:rsid w:val="2853AED7"/>
    <w:rsid w:val="28540E22"/>
    <w:rsid w:val="286E3EE9"/>
    <w:rsid w:val="28935035"/>
    <w:rsid w:val="2899709E"/>
    <w:rsid w:val="28A03FB0"/>
    <w:rsid w:val="28A207B9"/>
    <w:rsid w:val="28A2AAA9"/>
    <w:rsid w:val="28A3296A"/>
    <w:rsid w:val="28A573B1"/>
    <w:rsid w:val="28B19AFD"/>
    <w:rsid w:val="28B22A5C"/>
    <w:rsid w:val="28BBEA82"/>
    <w:rsid w:val="28C23476"/>
    <w:rsid w:val="28DCBDEE"/>
    <w:rsid w:val="28E02E6F"/>
    <w:rsid w:val="28E04696"/>
    <w:rsid w:val="28E7508B"/>
    <w:rsid w:val="28EF186E"/>
    <w:rsid w:val="28F64E06"/>
    <w:rsid w:val="28F6EA1F"/>
    <w:rsid w:val="2902566A"/>
    <w:rsid w:val="2902E436"/>
    <w:rsid w:val="290448FF"/>
    <w:rsid w:val="29063D5C"/>
    <w:rsid w:val="2907598B"/>
    <w:rsid w:val="2920885F"/>
    <w:rsid w:val="29386CD0"/>
    <w:rsid w:val="29424D8F"/>
    <w:rsid w:val="295C3346"/>
    <w:rsid w:val="2962C934"/>
    <w:rsid w:val="2964BB62"/>
    <w:rsid w:val="29666035"/>
    <w:rsid w:val="296816F3"/>
    <w:rsid w:val="296F0A08"/>
    <w:rsid w:val="2973CD89"/>
    <w:rsid w:val="297935E1"/>
    <w:rsid w:val="297BC6ED"/>
    <w:rsid w:val="297EE381"/>
    <w:rsid w:val="29820BC0"/>
    <w:rsid w:val="298F6A73"/>
    <w:rsid w:val="299A5E82"/>
    <w:rsid w:val="29A22BF9"/>
    <w:rsid w:val="29A926FC"/>
    <w:rsid w:val="29AC80E7"/>
    <w:rsid w:val="29AF27D5"/>
    <w:rsid w:val="29C1C69F"/>
    <w:rsid w:val="29C24CEB"/>
    <w:rsid w:val="29CE6D6F"/>
    <w:rsid w:val="29D60457"/>
    <w:rsid w:val="29DA10E7"/>
    <w:rsid w:val="29E0D042"/>
    <w:rsid w:val="2A02025B"/>
    <w:rsid w:val="2A0372C9"/>
    <w:rsid w:val="2A0D3553"/>
    <w:rsid w:val="2A2906A7"/>
    <w:rsid w:val="2A2D83B9"/>
    <w:rsid w:val="2A2F25A0"/>
    <w:rsid w:val="2A3DD69E"/>
    <w:rsid w:val="2A4487EA"/>
    <w:rsid w:val="2A5A85FE"/>
    <w:rsid w:val="2A5EB838"/>
    <w:rsid w:val="2A6C9F4F"/>
    <w:rsid w:val="2A6DB1C4"/>
    <w:rsid w:val="2A728ADC"/>
    <w:rsid w:val="2A84EFC6"/>
    <w:rsid w:val="2A9EEE51"/>
    <w:rsid w:val="2AAE75FA"/>
    <w:rsid w:val="2ACAB753"/>
    <w:rsid w:val="2AE138F8"/>
    <w:rsid w:val="2AE7E53B"/>
    <w:rsid w:val="2AF324E5"/>
    <w:rsid w:val="2B1ADBBD"/>
    <w:rsid w:val="2B1D7D26"/>
    <w:rsid w:val="2B2A2428"/>
    <w:rsid w:val="2B2C85BF"/>
    <w:rsid w:val="2B30250C"/>
    <w:rsid w:val="2B35EF14"/>
    <w:rsid w:val="2B50340F"/>
    <w:rsid w:val="2B517DA3"/>
    <w:rsid w:val="2B6D1099"/>
    <w:rsid w:val="2B710D10"/>
    <w:rsid w:val="2B7513D4"/>
    <w:rsid w:val="2B793400"/>
    <w:rsid w:val="2B7AA628"/>
    <w:rsid w:val="2B821AA9"/>
    <w:rsid w:val="2B923028"/>
    <w:rsid w:val="2BA092E9"/>
    <w:rsid w:val="2BA0DBEC"/>
    <w:rsid w:val="2BA336EE"/>
    <w:rsid w:val="2BB06EC9"/>
    <w:rsid w:val="2BB61FFA"/>
    <w:rsid w:val="2BBA7EB8"/>
    <w:rsid w:val="2BE05CC0"/>
    <w:rsid w:val="2BEFFF12"/>
    <w:rsid w:val="2BF3A5AB"/>
    <w:rsid w:val="2BF7A3DA"/>
    <w:rsid w:val="2BFCD8FD"/>
    <w:rsid w:val="2BFF7337"/>
    <w:rsid w:val="2C07DB67"/>
    <w:rsid w:val="2C155345"/>
    <w:rsid w:val="2C1B1561"/>
    <w:rsid w:val="2C242C1B"/>
    <w:rsid w:val="2C297A7B"/>
    <w:rsid w:val="2C31C8CD"/>
    <w:rsid w:val="2C3254AE"/>
    <w:rsid w:val="2C3448F0"/>
    <w:rsid w:val="2C4247AA"/>
    <w:rsid w:val="2C470B0E"/>
    <w:rsid w:val="2C4A277A"/>
    <w:rsid w:val="2C4E1B14"/>
    <w:rsid w:val="2C4FC6EF"/>
    <w:rsid w:val="2C510CF6"/>
    <w:rsid w:val="2C738E66"/>
    <w:rsid w:val="2C84AD89"/>
    <w:rsid w:val="2C919C86"/>
    <w:rsid w:val="2C971F33"/>
    <w:rsid w:val="2CA7DDD6"/>
    <w:rsid w:val="2CB6AFFB"/>
    <w:rsid w:val="2CC27044"/>
    <w:rsid w:val="2CCC44AB"/>
    <w:rsid w:val="2CD8B51E"/>
    <w:rsid w:val="2CE2FFEE"/>
    <w:rsid w:val="2CE630B1"/>
    <w:rsid w:val="2CE705FF"/>
    <w:rsid w:val="2CEA863A"/>
    <w:rsid w:val="2CF59056"/>
    <w:rsid w:val="2D0104E9"/>
    <w:rsid w:val="2D038CB5"/>
    <w:rsid w:val="2D03C9CE"/>
    <w:rsid w:val="2D0739FB"/>
    <w:rsid w:val="2D1367C7"/>
    <w:rsid w:val="2D137ADF"/>
    <w:rsid w:val="2D14C548"/>
    <w:rsid w:val="2D2E9BCE"/>
    <w:rsid w:val="2D2EE935"/>
    <w:rsid w:val="2D3E2788"/>
    <w:rsid w:val="2D44B69E"/>
    <w:rsid w:val="2D45D957"/>
    <w:rsid w:val="2D57073C"/>
    <w:rsid w:val="2D5792D4"/>
    <w:rsid w:val="2D5BC41A"/>
    <w:rsid w:val="2D6A7BA8"/>
    <w:rsid w:val="2D6EC280"/>
    <w:rsid w:val="2D78B52E"/>
    <w:rsid w:val="2D78D536"/>
    <w:rsid w:val="2D81914F"/>
    <w:rsid w:val="2D84160C"/>
    <w:rsid w:val="2D8F55AF"/>
    <w:rsid w:val="2DA638AF"/>
    <w:rsid w:val="2DC1CDD7"/>
    <w:rsid w:val="2DC8AC66"/>
    <w:rsid w:val="2DC93567"/>
    <w:rsid w:val="2DCB3CD0"/>
    <w:rsid w:val="2DDE530F"/>
    <w:rsid w:val="2DDF1692"/>
    <w:rsid w:val="2DE2B4EF"/>
    <w:rsid w:val="2DE3188F"/>
    <w:rsid w:val="2DF6626F"/>
    <w:rsid w:val="2DF92F6A"/>
    <w:rsid w:val="2DFE6066"/>
    <w:rsid w:val="2E03CDE7"/>
    <w:rsid w:val="2E0CC1ED"/>
    <w:rsid w:val="2E0EA95B"/>
    <w:rsid w:val="2E1F52C6"/>
    <w:rsid w:val="2E21D8E7"/>
    <w:rsid w:val="2E2344C6"/>
    <w:rsid w:val="2E2B3F41"/>
    <w:rsid w:val="2E3CE289"/>
    <w:rsid w:val="2E411E3D"/>
    <w:rsid w:val="2E575AC8"/>
    <w:rsid w:val="2E595450"/>
    <w:rsid w:val="2E63C786"/>
    <w:rsid w:val="2E8A850C"/>
    <w:rsid w:val="2E90A28C"/>
    <w:rsid w:val="2E91ADA9"/>
    <w:rsid w:val="2E925850"/>
    <w:rsid w:val="2EA20DA4"/>
    <w:rsid w:val="2EAD65E9"/>
    <w:rsid w:val="2EB46C1D"/>
    <w:rsid w:val="2EB7F963"/>
    <w:rsid w:val="2EBD6996"/>
    <w:rsid w:val="2ECA3108"/>
    <w:rsid w:val="2ED86DAA"/>
    <w:rsid w:val="2EDA3F0C"/>
    <w:rsid w:val="2EE2CDAB"/>
    <w:rsid w:val="2EEC0876"/>
    <w:rsid w:val="2EFB17A1"/>
    <w:rsid w:val="2F075BFD"/>
    <w:rsid w:val="2F093625"/>
    <w:rsid w:val="2F0DDA8D"/>
    <w:rsid w:val="2F0F6F73"/>
    <w:rsid w:val="2F0FC3E0"/>
    <w:rsid w:val="2F30F093"/>
    <w:rsid w:val="2F3EED8F"/>
    <w:rsid w:val="2F570C41"/>
    <w:rsid w:val="2F5EB710"/>
    <w:rsid w:val="2F5F21AD"/>
    <w:rsid w:val="2F6109EF"/>
    <w:rsid w:val="2F66902C"/>
    <w:rsid w:val="2F67FE1E"/>
    <w:rsid w:val="2F7AD224"/>
    <w:rsid w:val="2F87289B"/>
    <w:rsid w:val="2F87FF74"/>
    <w:rsid w:val="2F8A3B28"/>
    <w:rsid w:val="2F8D7673"/>
    <w:rsid w:val="2FA3882C"/>
    <w:rsid w:val="2FB22314"/>
    <w:rsid w:val="2FB5275A"/>
    <w:rsid w:val="2FBA16F1"/>
    <w:rsid w:val="2FBF1E82"/>
    <w:rsid w:val="2FC2989B"/>
    <w:rsid w:val="2FC724E4"/>
    <w:rsid w:val="2FC9895F"/>
    <w:rsid w:val="2FC9DA3F"/>
    <w:rsid w:val="2FCBDC19"/>
    <w:rsid w:val="2FDA8454"/>
    <w:rsid w:val="2FE113B8"/>
    <w:rsid w:val="2FEEBFA6"/>
    <w:rsid w:val="2FF1DAAC"/>
    <w:rsid w:val="2FF3B743"/>
    <w:rsid w:val="2FF9019A"/>
    <w:rsid w:val="2FFFF8D6"/>
    <w:rsid w:val="3002BFC6"/>
    <w:rsid w:val="3007F233"/>
    <w:rsid w:val="30098EED"/>
    <w:rsid w:val="300A40B0"/>
    <w:rsid w:val="3017DBEB"/>
    <w:rsid w:val="301B1040"/>
    <w:rsid w:val="30290EA2"/>
    <w:rsid w:val="302D130F"/>
    <w:rsid w:val="303FD4BB"/>
    <w:rsid w:val="3055579D"/>
    <w:rsid w:val="3058C0CF"/>
    <w:rsid w:val="305A62B5"/>
    <w:rsid w:val="30617163"/>
    <w:rsid w:val="306308A7"/>
    <w:rsid w:val="30744B52"/>
    <w:rsid w:val="307947A5"/>
    <w:rsid w:val="308E451C"/>
    <w:rsid w:val="3090AB7E"/>
    <w:rsid w:val="30980A88"/>
    <w:rsid w:val="30AF248D"/>
    <w:rsid w:val="30B8B80C"/>
    <w:rsid w:val="30BE6C92"/>
    <w:rsid w:val="30C1D4DA"/>
    <w:rsid w:val="30CFAE3C"/>
    <w:rsid w:val="30D22FFE"/>
    <w:rsid w:val="30D7B827"/>
    <w:rsid w:val="30DF7425"/>
    <w:rsid w:val="30E3E226"/>
    <w:rsid w:val="30E8A63F"/>
    <w:rsid w:val="30F41E6F"/>
    <w:rsid w:val="30F7B421"/>
    <w:rsid w:val="30FCF85D"/>
    <w:rsid w:val="310E374B"/>
    <w:rsid w:val="310F15C6"/>
    <w:rsid w:val="31100DE7"/>
    <w:rsid w:val="311A6540"/>
    <w:rsid w:val="31364521"/>
    <w:rsid w:val="31382D60"/>
    <w:rsid w:val="313AAEF1"/>
    <w:rsid w:val="3147EC20"/>
    <w:rsid w:val="3149A57D"/>
    <w:rsid w:val="3159CC2A"/>
    <w:rsid w:val="3161328C"/>
    <w:rsid w:val="316ADF01"/>
    <w:rsid w:val="317ECA5B"/>
    <w:rsid w:val="3180AE3A"/>
    <w:rsid w:val="318A0F22"/>
    <w:rsid w:val="319577D9"/>
    <w:rsid w:val="319EDDF7"/>
    <w:rsid w:val="319FBB96"/>
    <w:rsid w:val="31A37315"/>
    <w:rsid w:val="31AAA928"/>
    <w:rsid w:val="31AAD3FB"/>
    <w:rsid w:val="31B1466D"/>
    <w:rsid w:val="31B3C91F"/>
    <w:rsid w:val="31B46174"/>
    <w:rsid w:val="31D26B7C"/>
    <w:rsid w:val="31DC434F"/>
    <w:rsid w:val="31E481AF"/>
    <w:rsid w:val="31EEB025"/>
    <w:rsid w:val="31FBA056"/>
    <w:rsid w:val="31FCB550"/>
    <w:rsid w:val="31FCE231"/>
    <w:rsid w:val="320285BE"/>
    <w:rsid w:val="32031277"/>
    <w:rsid w:val="3204A0CE"/>
    <w:rsid w:val="320AB6CA"/>
    <w:rsid w:val="3210775A"/>
    <w:rsid w:val="32204EBE"/>
    <w:rsid w:val="322508D9"/>
    <w:rsid w:val="3248C2B4"/>
    <w:rsid w:val="324DAB30"/>
    <w:rsid w:val="3252B626"/>
    <w:rsid w:val="325DCD49"/>
    <w:rsid w:val="325DD446"/>
    <w:rsid w:val="3260BBC8"/>
    <w:rsid w:val="3260E85F"/>
    <w:rsid w:val="327B89F3"/>
    <w:rsid w:val="327E6E43"/>
    <w:rsid w:val="3295E104"/>
    <w:rsid w:val="32A31314"/>
    <w:rsid w:val="32AE4AC8"/>
    <w:rsid w:val="32C4A1D7"/>
    <w:rsid w:val="32C74C90"/>
    <w:rsid w:val="32DDB2C1"/>
    <w:rsid w:val="32ED825C"/>
    <w:rsid w:val="32F911D4"/>
    <w:rsid w:val="32F91800"/>
    <w:rsid w:val="32FA0468"/>
    <w:rsid w:val="32FA9EC7"/>
    <w:rsid w:val="3302A1A3"/>
    <w:rsid w:val="330A1B2B"/>
    <w:rsid w:val="3316CC1E"/>
    <w:rsid w:val="3323EA81"/>
    <w:rsid w:val="332A01D4"/>
    <w:rsid w:val="332C9EC0"/>
    <w:rsid w:val="333218DA"/>
    <w:rsid w:val="334BF5E8"/>
    <w:rsid w:val="3353D8DB"/>
    <w:rsid w:val="335C130B"/>
    <w:rsid w:val="335EB16E"/>
    <w:rsid w:val="3366E06E"/>
    <w:rsid w:val="3367D5DD"/>
    <w:rsid w:val="337570B6"/>
    <w:rsid w:val="33796FA1"/>
    <w:rsid w:val="337B1384"/>
    <w:rsid w:val="33893946"/>
    <w:rsid w:val="338E0E1E"/>
    <w:rsid w:val="33AB1FB5"/>
    <w:rsid w:val="33ACA1A8"/>
    <w:rsid w:val="33BB4648"/>
    <w:rsid w:val="33BC5D8E"/>
    <w:rsid w:val="33C751DA"/>
    <w:rsid w:val="33C9DC78"/>
    <w:rsid w:val="33D56379"/>
    <w:rsid w:val="33DFCACB"/>
    <w:rsid w:val="33E3E627"/>
    <w:rsid w:val="33E8AB2F"/>
    <w:rsid w:val="33E8B2A0"/>
    <w:rsid w:val="33F1FFE8"/>
    <w:rsid w:val="33F62573"/>
    <w:rsid w:val="33F75978"/>
    <w:rsid w:val="33FF55E3"/>
    <w:rsid w:val="3407D9FA"/>
    <w:rsid w:val="341A3C51"/>
    <w:rsid w:val="342699FA"/>
    <w:rsid w:val="342BBA55"/>
    <w:rsid w:val="342BC2C6"/>
    <w:rsid w:val="3431ECBC"/>
    <w:rsid w:val="34392CAD"/>
    <w:rsid w:val="34931E1C"/>
    <w:rsid w:val="349DA9B8"/>
    <w:rsid w:val="34A2BCDC"/>
    <w:rsid w:val="34ADDB92"/>
    <w:rsid w:val="34BF56B0"/>
    <w:rsid w:val="34C18B5E"/>
    <w:rsid w:val="34CABF1F"/>
    <w:rsid w:val="34D46BEE"/>
    <w:rsid w:val="34DBD96E"/>
    <w:rsid w:val="34E7595A"/>
    <w:rsid w:val="34E99FB7"/>
    <w:rsid w:val="34F2BFC8"/>
    <w:rsid w:val="34FB638F"/>
    <w:rsid w:val="3507FF16"/>
    <w:rsid w:val="3509AB1E"/>
    <w:rsid w:val="350C4072"/>
    <w:rsid w:val="35136572"/>
    <w:rsid w:val="3513FCFD"/>
    <w:rsid w:val="351EBF2E"/>
    <w:rsid w:val="351ED9D8"/>
    <w:rsid w:val="352EC904"/>
    <w:rsid w:val="3539BE0E"/>
    <w:rsid w:val="353E6718"/>
    <w:rsid w:val="355127F5"/>
    <w:rsid w:val="355630D7"/>
    <w:rsid w:val="355AD5E3"/>
    <w:rsid w:val="3560E4AB"/>
    <w:rsid w:val="356F3ACF"/>
    <w:rsid w:val="357048BD"/>
    <w:rsid w:val="35865C35"/>
    <w:rsid w:val="35958BF0"/>
    <w:rsid w:val="359B95D8"/>
    <w:rsid w:val="359C54F8"/>
    <w:rsid w:val="35A0BC0B"/>
    <w:rsid w:val="35B0CE46"/>
    <w:rsid w:val="35BF513C"/>
    <w:rsid w:val="35C3E5E7"/>
    <w:rsid w:val="35D9E268"/>
    <w:rsid w:val="35E14253"/>
    <w:rsid w:val="35EE2B5E"/>
    <w:rsid w:val="35F3501D"/>
    <w:rsid w:val="35F40CCF"/>
    <w:rsid w:val="35F49CA7"/>
    <w:rsid w:val="35FAD37D"/>
    <w:rsid w:val="35FCB81F"/>
    <w:rsid w:val="36020F12"/>
    <w:rsid w:val="360F0097"/>
    <w:rsid w:val="3612A78B"/>
    <w:rsid w:val="3613EC23"/>
    <w:rsid w:val="36196D1A"/>
    <w:rsid w:val="36260845"/>
    <w:rsid w:val="3638574A"/>
    <w:rsid w:val="363A1219"/>
    <w:rsid w:val="363A1B7F"/>
    <w:rsid w:val="3640FE74"/>
    <w:rsid w:val="364C9902"/>
    <w:rsid w:val="365A5ADC"/>
    <w:rsid w:val="365E6EDB"/>
    <w:rsid w:val="36624CC1"/>
    <w:rsid w:val="366365D1"/>
    <w:rsid w:val="366F6A7E"/>
    <w:rsid w:val="3670390D"/>
    <w:rsid w:val="367513B9"/>
    <w:rsid w:val="367596EE"/>
    <w:rsid w:val="36762999"/>
    <w:rsid w:val="36790410"/>
    <w:rsid w:val="367D8CE9"/>
    <w:rsid w:val="367EDF52"/>
    <w:rsid w:val="3681E406"/>
    <w:rsid w:val="36866C05"/>
    <w:rsid w:val="368786A5"/>
    <w:rsid w:val="368EB44D"/>
    <w:rsid w:val="369E5E63"/>
    <w:rsid w:val="36A5E133"/>
    <w:rsid w:val="36AA075A"/>
    <w:rsid w:val="36BBEB6F"/>
    <w:rsid w:val="36BCBAAE"/>
    <w:rsid w:val="36C01023"/>
    <w:rsid w:val="36CF4033"/>
    <w:rsid w:val="36D3FCD6"/>
    <w:rsid w:val="36DAB67F"/>
    <w:rsid w:val="36EE645E"/>
    <w:rsid w:val="36F1C0C6"/>
    <w:rsid w:val="3716744B"/>
    <w:rsid w:val="371D90FA"/>
    <w:rsid w:val="371E27CB"/>
    <w:rsid w:val="372AB265"/>
    <w:rsid w:val="3730A9A4"/>
    <w:rsid w:val="373EB553"/>
    <w:rsid w:val="37467A86"/>
    <w:rsid w:val="374E479E"/>
    <w:rsid w:val="375139C9"/>
    <w:rsid w:val="375550CC"/>
    <w:rsid w:val="375821C6"/>
    <w:rsid w:val="375AC7F5"/>
    <w:rsid w:val="375DB075"/>
    <w:rsid w:val="376B059F"/>
    <w:rsid w:val="3772250E"/>
    <w:rsid w:val="377390C3"/>
    <w:rsid w:val="3773FEB8"/>
    <w:rsid w:val="3774143A"/>
    <w:rsid w:val="37831127"/>
    <w:rsid w:val="37834BE1"/>
    <w:rsid w:val="378472E2"/>
    <w:rsid w:val="379934CE"/>
    <w:rsid w:val="37A33C27"/>
    <w:rsid w:val="37A98C1B"/>
    <w:rsid w:val="37ADA4DA"/>
    <w:rsid w:val="37B5B43E"/>
    <w:rsid w:val="37BE5120"/>
    <w:rsid w:val="37C5D14E"/>
    <w:rsid w:val="37DBDDEC"/>
    <w:rsid w:val="37F4CC75"/>
    <w:rsid w:val="3802A866"/>
    <w:rsid w:val="38051657"/>
    <w:rsid w:val="381DAE3F"/>
    <w:rsid w:val="3821C16B"/>
    <w:rsid w:val="3824752E"/>
    <w:rsid w:val="382737E4"/>
    <w:rsid w:val="383661B6"/>
    <w:rsid w:val="3837D15D"/>
    <w:rsid w:val="383E82C4"/>
    <w:rsid w:val="3845294B"/>
    <w:rsid w:val="384B2A6C"/>
    <w:rsid w:val="385F6AC8"/>
    <w:rsid w:val="38603DC2"/>
    <w:rsid w:val="3864DBAC"/>
    <w:rsid w:val="38671696"/>
    <w:rsid w:val="3867DD8B"/>
    <w:rsid w:val="386AAAF8"/>
    <w:rsid w:val="386BE87A"/>
    <w:rsid w:val="38765D0F"/>
    <w:rsid w:val="38766610"/>
    <w:rsid w:val="387FC8D2"/>
    <w:rsid w:val="38853C33"/>
    <w:rsid w:val="3897CBEF"/>
    <w:rsid w:val="3898CA24"/>
    <w:rsid w:val="38A2DAF0"/>
    <w:rsid w:val="38AAA30B"/>
    <w:rsid w:val="38B1A43B"/>
    <w:rsid w:val="38B43A9F"/>
    <w:rsid w:val="38B63DAD"/>
    <w:rsid w:val="38C633CF"/>
    <w:rsid w:val="38CC941C"/>
    <w:rsid w:val="38D3A46C"/>
    <w:rsid w:val="38E643E2"/>
    <w:rsid w:val="38EB1659"/>
    <w:rsid w:val="38F46C78"/>
    <w:rsid w:val="38F5A07C"/>
    <w:rsid w:val="38F7971D"/>
    <w:rsid w:val="3905B278"/>
    <w:rsid w:val="3907C254"/>
    <w:rsid w:val="390DD869"/>
    <w:rsid w:val="39145D3A"/>
    <w:rsid w:val="39188EA3"/>
    <w:rsid w:val="39223016"/>
    <w:rsid w:val="3928D33C"/>
    <w:rsid w:val="3929C157"/>
    <w:rsid w:val="39322E83"/>
    <w:rsid w:val="39367018"/>
    <w:rsid w:val="393726F1"/>
    <w:rsid w:val="3938007E"/>
    <w:rsid w:val="39394A17"/>
    <w:rsid w:val="393CCC8C"/>
    <w:rsid w:val="39439623"/>
    <w:rsid w:val="39449CD0"/>
    <w:rsid w:val="3957E4B5"/>
    <w:rsid w:val="3961E901"/>
    <w:rsid w:val="396B5423"/>
    <w:rsid w:val="3974FE32"/>
    <w:rsid w:val="39831575"/>
    <w:rsid w:val="39869987"/>
    <w:rsid w:val="398E1F05"/>
    <w:rsid w:val="3991A986"/>
    <w:rsid w:val="399B5CF4"/>
    <w:rsid w:val="399BEFFE"/>
    <w:rsid w:val="399EE521"/>
    <w:rsid w:val="39A0107A"/>
    <w:rsid w:val="39A46AA5"/>
    <w:rsid w:val="39ADF8CE"/>
    <w:rsid w:val="39BA8F82"/>
    <w:rsid w:val="39C3E6DE"/>
    <w:rsid w:val="39C897C0"/>
    <w:rsid w:val="39CE9297"/>
    <w:rsid w:val="39D7F0D4"/>
    <w:rsid w:val="39D80426"/>
    <w:rsid w:val="39DACBBF"/>
    <w:rsid w:val="39DB9160"/>
    <w:rsid w:val="39DE61E8"/>
    <w:rsid w:val="39EC3CDE"/>
    <w:rsid w:val="39FA80DF"/>
    <w:rsid w:val="3A057A08"/>
    <w:rsid w:val="3A167F02"/>
    <w:rsid w:val="3A172C60"/>
    <w:rsid w:val="3A186468"/>
    <w:rsid w:val="3A234BE3"/>
    <w:rsid w:val="3A3BCB7F"/>
    <w:rsid w:val="3A4E4156"/>
    <w:rsid w:val="3A5FCD03"/>
    <w:rsid w:val="3A626DC9"/>
    <w:rsid w:val="3A74CDCE"/>
    <w:rsid w:val="3A773805"/>
    <w:rsid w:val="3A79E1B4"/>
    <w:rsid w:val="3A809DBB"/>
    <w:rsid w:val="3A8ADF08"/>
    <w:rsid w:val="3A973FD5"/>
    <w:rsid w:val="3A98268B"/>
    <w:rsid w:val="3AA0928D"/>
    <w:rsid w:val="3AB953FE"/>
    <w:rsid w:val="3ABE4AC1"/>
    <w:rsid w:val="3ACF8EF8"/>
    <w:rsid w:val="3AD24A43"/>
    <w:rsid w:val="3ADE07B0"/>
    <w:rsid w:val="3ADF54B0"/>
    <w:rsid w:val="3ADF99C5"/>
    <w:rsid w:val="3AE8EC38"/>
    <w:rsid w:val="3AFFA7C2"/>
    <w:rsid w:val="3AFFFF23"/>
    <w:rsid w:val="3B00F840"/>
    <w:rsid w:val="3B17C9CC"/>
    <w:rsid w:val="3B1D1455"/>
    <w:rsid w:val="3B1FC09B"/>
    <w:rsid w:val="3B230A61"/>
    <w:rsid w:val="3B232C8B"/>
    <w:rsid w:val="3B33A536"/>
    <w:rsid w:val="3B36BB69"/>
    <w:rsid w:val="3B371CD5"/>
    <w:rsid w:val="3B3B9AC1"/>
    <w:rsid w:val="3B3C60CD"/>
    <w:rsid w:val="3B439789"/>
    <w:rsid w:val="3B58BFB4"/>
    <w:rsid w:val="3B60AB98"/>
    <w:rsid w:val="3B64F4ED"/>
    <w:rsid w:val="3B68297E"/>
    <w:rsid w:val="3B6E1CB3"/>
    <w:rsid w:val="3B7D8E4C"/>
    <w:rsid w:val="3B80D539"/>
    <w:rsid w:val="3B81B59F"/>
    <w:rsid w:val="3B81ED5C"/>
    <w:rsid w:val="3B89A962"/>
    <w:rsid w:val="3B98B7FD"/>
    <w:rsid w:val="3B99FBB1"/>
    <w:rsid w:val="3BA3A103"/>
    <w:rsid w:val="3BA653F0"/>
    <w:rsid w:val="3BB5DE10"/>
    <w:rsid w:val="3BBCBDC3"/>
    <w:rsid w:val="3BC52DB0"/>
    <w:rsid w:val="3BC6FAB4"/>
    <w:rsid w:val="3BC9AD9F"/>
    <w:rsid w:val="3BD1EE9C"/>
    <w:rsid w:val="3BD2D529"/>
    <w:rsid w:val="3BEF1B69"/>
    <w:rsid w:val="3C02A8CF"/>
    <w:rsid w:val="3C0B2978"/>
    <w:rsid w:val="3C1F09EA"/>
    <w:rsid w:val="3C20042C"/>
    <w:rsid w:val="3C24E914"/>
    <w:rsid w:val="3C35D736"/>
    <w:rsid w:val="3C3BD882"/>
    <w:rsid w:val="3C56929F"/>
    <w:rsid w:val="3C5786AB"/>
    <w:rsid w:val="3C5800CB"/>
    <w:rsid w:val="3C5EF479"/>
    <w:rsid w:val="3C5F4955"/>
    <w:rsid w:val="3C5F7ED0"/>
    <w:rsid w:val="3C673B70"/>
    <w:rsid w:val="3C6CEA28"/>
    <w:rsid w:val="3C73FB65"/>
    <w:rsid w:val="3C760F04"/>
    <w:rsid w:val="3C77F13A"/>
    <w:rsid w:val="3C7C0581"/>
    <w:rsid w:val="3C7FAC0F"/>
    <w:rsid w:val="3C830147"/>
    <w:rsid w:val="3C908C86"/>
    <w:rsid w:val="3C93F8A2"/>
    <w:rsid w:val="3C962ABD"/>
    <w:rsid w:val="3C9AD1FE"/>
    <w:rsid w:val="3C9FE67C"/>
    <w:rsid w:val="3CA266AC"/>
    <w:rsid w:val="3CA37340"/>
    <w:rsid w:val="3CA8E81D"/>
    <w:rsid w:val="3CB806D0"/>
    <w:rsid w:val="3CBB006F"/>
    <w:rsid w:val="3CBF96F5"/>
    <w:rsid w:val="3CC96B85"/>
    <w:rsid w:val="3CC96E3F"/>
    <w:rsid w:val="3CCD5738"/>
    <w:rsid w:val="3CCECA95"/>
    <w:rsid w:val="3CD6DDB0"/>
    <w:rsid w:val="3CD7F85D"/>
    <w:rsid w:val="3CDF98F0"/>
    <w:rsid w:val="3CE5D678"/>
    <w:rsid w:val="3CF6495C"/>
    <w:rsid w:val="3D04AA35"/>
    <w:rsid w:val="3D112018"/>
    <w:rsid w:val="3D12F2A8"/>
    <w:rsid w:val="3D1B36EF"/>
    <w:rsid w:val="3D222F16"/>
    <w:rsid w:val="3D2B15EC"/>
    <w:rsid w:val="3D39CAD0"/>
    <w:rsid w:val="3D3A505E"/>
    <w:rsid w:val="3D4357AA"/>
    <w:rsid w:val="3D51C829"/>
    <w:rsid w:val="3D52AB19"/>
    <w:rsid w:val="3D54FC0F"/>
    <w:rsid w:val="3D609AC6"/>
    <w:rsid w:val="3D617F38"/>
    <w:rsid w:val="3D628050"/>
    <w:rsid w:val="3D6D89E3"/>
    <w:rsid w:val="3D810271"/>
    <w:rsid w:val="3D9377F9"/>
    <w:rsid w:val="3D968B1D"/>
    <w:rsid w:val="3D98788F"/>
    <w:rsid w:val="3D9C740D"/>
    <w:rsid w:val="3DA5C0C7"/>
    <w:rsid w:val="3DABEC71"/>
    <w:rsid w:val="3DBE62F8"/>
    <w:rsid w:val="3DDB24C6"/>
    <w:rsid w:val="3DDEED75"/>
    <w:rsid w:val="3DE02AF5"/>
    <w:rsid w:val="3DEE0034"/>
    <w:rsid w:val="3DF017A4"/>
    <w:rsid w:val="3DFAF944"/>
    <w:rsid w:val="3E00A902"/>
    <w:rsid w:val="3E0CD744"/>
    <w:rsid w:val="3E0F9251"/>
    <w:rsid w:val="3E11A975"/>
    <w:rsid w:val="3E13F3D7"/>
    <w:rsid w:val="3E188387"/>
    <w:rsid w:val="3E20BE99"/>
    <w:rsid w:val="3E20D448"/>
    <w:rsid w:val="3E2A82C5"/>
    <w:rsid w:val="3E30E833"/>
    <w:rsid w:val="3E3AB374"/>
    <w:rsid w:val="3E3BD75C"/>
    <w:rsid w:val="3E40E264"/>
    <w:rsid w:val="3E48358D"/>
    <w:rsid w:val="3E51022D"/>
    <w:rsid w:val="3E53C64F"/>
    <w:rsid w:val="3E741F80"/>
    <w:rsid w:val="3E7471D3"/>
    <w:rsid w:val="3E9A6B95"/>
    <w:rsid w:val="3EA8EA81"/>
    <w:rsid w:val="3EB09876"/>
    <w:rsid w:val="3EBBBC91"/>
    <w:rsid w:val="3EC1BE58"/>
    <w:rsid w:val="3EC32718"/>
    <w:rsid w:val="3EC4E317"/>
    <w:rsid w:val="3ED3C33C"/>
    <w:rsid w:val="3F009B88"/>
    <w:rsid w:val="3F06295E"/>
    <w:rsid w:val="3F07350A"/>
    <w:rsid w:val="3F101A7A"/>
    <w:rsid w:val="3F1B3E9F"/>
    <w:rsid w:val="3F1FA652"/>
    <w:rsid w:val="3F29FBD4"/>
    <w:rsid w:val="3F2A7181"/>
    <w:rsid w:val="3F384C0D"/>
    <w:rsid w:val="3F447E48"/>
    <w:rsid w:val="3F48E6AE"/>
    <w:rsid w:val="3F4CC50D"/>
    <w:rsid w:val="3F4E1695"/>
    <w:rsid w:val="3F53184A"/>
    <w:rsid w:val="3F5BF8AF"/>
    <w:rsid w:val="3F5C6BF8"/>
    <w:rsid w:val="3F61CC8C"/>
    <w:rsid w:val="3F77F646"/>
    <w:rsid w:val="3F7E6F96"/>
    <w:rsid w:val="3F7F9692"/>
    <w:rsid w:val="3F82D447"/>
    <w:rsid w:val="3F847CA8"/>
    <w:rsid w:val="3F8C2FD8"/>
    <w:rsid w:val="3F957951"/>
    <w:rsid w:val="3F97C728"/>
    <w:rsid w:val="3F9B7CD1"/>
    <w:rsid w:val="3FB3B6D7"/>
    <w:rsid w:val="3FC052AC"/>
    <w:rsid w:val="3FC16DDE"/>
    <w:rsid w:val="3FC4091F"/>
    <w:rsid w:val="3FD361C2"/>
    <w:rsid w:val="3FD4CFAD"/>
    <w:rsid w:val="3FD867F6"/>
    <w:rsid w:val="3FDA2810"/>
    <w:rsid w:val="3FE555DC"/>
    <w:rsid w:val="3FEE9E77"/>
    <w:rsid w:val="3FEFBB00"/>
    <w:rsid w:val="3FF4074D"/>
    <w:rsid w:val="3FF5BD23"/>
    <w:rsid w:val="400AE9BA"/>
    <w:rsid w:val="401938E3"/>
    <w:rsid w:val="40223C89"/>
    <w:rsid w:val="4026FBB9"/>
    <w:rsid w:val="403CD45B"/>
    <w:rsid w:val="405AC9A3"/>
    <w:rsid w:val="405FE57D"/>
    <w:rsid w:val="40620FE5"/>
    <w:rsid w:val="4067B5A7"/>
    <w:rsid w:val="40690472"/>
    <w:rsid w:val="406E4233"/>
    <w:rsid w:val="4075AD68"/>
    <w:rsid w:val="407EB147"/>
    <w:rsid w:val="4080CBFB"/>
    <w:rsid w:val="4083246C"/>
    <w:rsid w:val="408C6D1F"/>
    <w:rsid w:val="4097459B"/>
    <w:rsid w:val="40A22580"/>
    <w:rsid w:val="40A5C7B0"/>
    <w:rsid w:val="40AB900C"/>
    <w:rsid w:val="40AD292A"/>
    <w:rsid w:val="40B3C675"/>
    <w:rsid w:val="40B5F15A"/>
    <w:rsid w:val="40B7EDFC"/>
    <w:rsid w:val="40BF2DE9"/>
    <w:rsid w:val="40C67C9B"/>
    <w:rsid w:val="40C7AB8C"/>
    <w:rsid w:val="40C85523"/>
    <w:rsid w:val="40D666EA"/>
    <w:rsid w:val="40DAAC8A"/>
    <w:rsid w:val="40DF5C40"/>
    <w:rsid w:val="40E1740C"/>
    <w:rsid w:val="40E68171"/>
    <w:rsid w:val="40F64086"/>
    <w:rsid w:val="40F715F9"/>
    <w:rsid w:val="41018C9F"/>
    <w:rsid w:val="4113D4EE"/>
    <w:rsid w:val="4116EB82"/>
    <w:rsid w:val="412843C2"/>
    <w:rsid w:val="4128F840"/>
    <w:rsid w:val="412CDB37"/>
    <w:rsid w:val="4135EE2C"/>
    <w:rsid w:val="4136109D"/>
    <w:rsid w:val="4144D833"/>
    <w:rsid w:val="414CA7AE"/>
    <w:rsid w:val="415F6E2D"/>
    <w:rsid w:val="417084D1"/>
    <w:rsid w:val="4175EDBE"/>
    <w:rsid w:val="4178B9C2"/>
    <w:rsid w:val="41818029"/>
    <w:rsid w:val="41923631"/>
    <w:rsid w:val="4194BB8C"/>
    <w:rsid w:val="41A53938"/>
    <w:rsid w:val="41A85EEB"/>
    <w:rsid w:val="41AD72AA"/>
    <w:rsid w:val="41B683A3"/>
    <w:rsid w:val="41BC5C51"/>
    <w:rsid w:val="41BD6F5C"/>
    <w:rsid w:val="41C9C019"/>
    <w:rsid w:val="41CF8BDE"/>
    <w:rsid w:val="41DA31C3"/>
    <w:rsid w:val="41ED44B3"/>
    <w:rsid w:val="41EE20B7"/>
    <w:rsid w:val="41EE4FF3"/>
    <w:rsid w:val="41EF8DF7"/>
    <w:rsid w:val="41FA5479"/>
    <w:rsid w:val="4205D3CA"/>
    <w:rsid w:val="420AC905"/>
    <w:rsid w:val="420C1673"/>
    <w:rsid w:val="420C9D29"/>
    <w:rsid w:val="420F1F15"/>
    <w:rsid w:val="421DD000"/>
    <w:rsid w:val="421E8F03"/>
    <w:rsid w:val="421F6B85"/>
    <w:rsid w:val="421F77A9"/>
    <w:rsid w:val="422AD855"/>
    <w:rsid w:val="422DDD5B"/>
    <w:rsid w:val="4230D7C6"/>
    <w:rsid w:val="4236FC83"/>
    <w:rsid w:val="423F8C0A"/>
    <w:rsid w:val="424448B8"/>
    <w:rsid w:val="42591C54"/>
    <w:rsid w:val="4259920B"/>
    <w:rsid w:val="4267177C"/>
    <w:rsid w:val="4275018E"/>
    <w:rsid w:val="427D8149"/>
    <w:rsid w:val="42807631"/>
    <w:rsid w:val="42813D7E"/>
    <w:rsid w:val="4285E2D0"/>
    <w:rsid w:val="428664E4"/>
    <w:rsid w:val="428BF1F2"/>
    <w:rsid w:val="4291078F"/>
    <w:rsid w:val="42960A70"/>
    <w:rsid w:val="42974B7E"/>
    <w:rsid w:val="42993DF0"/>
    <w:rsid w:val="4299DFA5"/>
    <w:rsid w:val="429E557F"/>
    <w:rsid w:val="42A577E3"/>
    <w:rsid w:val="42B3FC80"/>
    <w:rsid w:val="42C166FF"/>
    <w:rsid w:val="42CED803"/>
    <w:rsid w:val="42D701DE"/>
    <w:rsid w:val="42E3D3F1"/>
    <w:rsid w:val="42F10304"/>
    <w:rsid w:val="42F848AB"/>
    <w:rsid w:val="42FAE7DC"/>
    <w:rsid w:val="42FDCDBF"/>
    <w:rsid w:val="42FED9E9"/>
    <w:rsid w:val="4302F77E"/>
    <w:rsid w:val="4303842C"/>
    <w:rsid w:val="430D5AAB"/>
    <w:rsid w:val="430E47D8"/>
    <w:rsid w:val="4318BE89"/>
    <w:rsid w:val="431CE634"/>
    <w:rsid w:val="432C2608"/>
    <w:rsid w:val="4348F8E4"/>
    <w:rsid w:val="4351C349"/>
    <w:rsid w:val="436011E3"/>
    <w:rsid w:val="43643D45"/>
    <w:rsid w:val="4379DA93"/>
    <w:rsid w:val="437BB011"/>
    <w:rsid w:val="437D6027"/>
    <w:rsid w:val="438D4558"/>
    <w:rsid w:val="4397B0ED"/>
    <w:rsid w:val="43B44B89"/>
    <w:rsid w:val="43BF1D40"/>
    <w:rsid w:val="43C08D7C"/>
    <w:rsid w:val="43C927F9"/>
    <w:rsid w:val="43DB9A30"/>
    <w:rsid w:val="43E3348C"/>
    <w:rsid w:val="43E8127C"/>
    <w:rsid w:val="43ECC053"/>
    <w:rsid w:val="43F4C86C"/>
    <w:rsid w:val="4404A8B0"/>
    <w:rsid w:val="4405D42D"/>
    <w:rsid w:val="4409D6EA"/>
    <w:rsid w:val="440D0106"/>
    <w:rsid w:val="44183178"/>
    <w:rsid w:val="4420CA9F"/>
    <w:rsid w:val="4422C6EF"/>
    <w:rsid w:val="44250E86"/>
    <w:rsid w:val="442E23A7"/>
    <w:rsid w:val="442F22CD"/>
    <w:rsid w:val="443E851D"/>
    <w:rsid w:val="443F194A"/>
    <w:rsid w:val="44441CA6"/>
    <w:rsid w:val="444B2E06"/>
    <w:rsid w:val="4450E0DD"/>
    <w:rsid w:val="44527D3A"/>
    <w:rsid w:val="4453F4FE"/>
    <w:rsid w:val="4459259F"/>
    <w:rsid w:val="44835165"/>
    <w:rsid w:val="44904631"/>
    <w:rsid w:val="44A055CF"/>
    <w:rsid w:val="44A18BEC"/>
    <w:rsid w:val="44A4594B"/>
    <w:rsid w:val="44AD4420"/>
    <w:rsid w:val="44B82816"/>
    <w:rsid w:val="44B9B662"/>
    <w:rsid w:val="44C0A246"/>
    <w:rsid w:val="44CCBBE3"/>
    <w:rsid w:val="44DCABCC"/>
    <w:rsid w:val="44DF8A75"/>
    <w:rsid w:val="44E4FB6E"/>
    <w:rsid w:val="44E6E9E4"/>
    <w:rsid w:val="45184DA5"/>
    <w:rsid w:val="451D8626"/>
    <w:rsid w:val="45304840"/>
    <w:rsid w:val="4531A0A5"/>
    <w:rsid w:val="453C5643"/>
    <w:rsid w:val="4543DB27"/>
    <w:rsid w:val="4545A26A"/>
    <w:rsid w:val="454D1275"/>
    <w:rsid w:val="454D4399"/>
    <w:rsid w:val="454F1DBA"/>
    <w:rsid w:val="4552CF22"/>
    <w:rsid w:val="45561D1F"/>
    <w:rsid w:val="4557C790"/>
    <w:rsid w:val="45593180"/>
    <w:rsid w:val="45627644"/>
    <w:rsid w:val="456944D5"/>
    <w:rsid w:val="456C33A4"/>
    <w:rsid w:val="4594AD9D"/>
    <w:rsid w:val="45994CAC"/>
    <w:rsid w:val="459CF3BB"/>
    <w:rsid w:val="45A2CF06"/>
    <w:rsid w:val="45A42365"/>
    <w:rsid w:val="45A8D24C"/>
    <w:rsid w:val="45AA20E5"/>
    <w:rsid w:val="45B2F4A5"/>
    <w:rsid w:val="45C1D325"/>
    <w:rsid w:val="45C8FCC5"/>
    <w:rsid w:val="45CC25A5"/>
    <w:rsid w:val="45E8A95F"/>
    <w:rsid w:val="45F4F9E6"/>
    <w:rsid w:val="45F5374A"/>
    <w:rsid w:val="45F84C4D"/>
    <w:rsid w:val="45FC03C2"/>
    <w:rsid w:val="460F22A5"/>
    <w:rsid w:val="4616DE0B"/>
    <w:rsid w:val="461ABB3A"/>
    <w:rsid w:val="461D7AA3"/>
    <w:rsid w:val="46205455"/>
    <w:rsid w:val="46210420"/>
    <w:rsid w:val="46249818"/>
    <w:rsid w:val="462809A5"/>
    <w:rsid w:val="462E147D"/>
    <w:rsid w:val="463E91D2"/>
    <w:rsid w:val="4647DE21"/>
    <w:rsid w:val="4655203D"/>
    <w:rsid w:val="466255C6"/>
    <w:rsid w:val="467380F1"/>
    <w:rsid w:val="4677D65B"/>
    <w:rsid w:val="46898BBB"/>
    <w:rsid w:val="468A15B6"/>
    <w:rsid w:val="468BCAB1"/>
    <w:rsid w:val="468BD4E2"/>
    <w:rsid w:val="468CF22A"/>
    <w:rsid w:val="46987CFF"/>
    <w:rsid w:val="46A2A401"/>
    <w:rsid w:val="46ACE84F"/>
    <w:rsid w:val="46B99E2D"/>
    <w:rsid w:val="46CA9081"/>
    <w:rsid w:val="46CF7781"/>
    <w:rsid w:val="46D3FB1E"/>
    <w:rsid w:val="46F8F9D8"/>
    <w:rsid w:val="46FC1776"/>
    <w:rsid w:val="470766A5"/>
    <w:rsid w:val="471EF8C6"/>
    <w:rsid w:val="471F00ED"/>
    <w:rsid w:val="47222435"/>
    <w:rsid w:val="473144DC"/>
    <w:rsid w:val="473533F1"/>
    <w:rsid w:val="474213F3"/>
    <w:rsid w:val="474A73B0"/>
    <w:rsid w:val="475C1018"/>
    <w:rsid w:val="475F51ED"/>
    <w:rsid w:val="476D07FB"/>
    <w:rsid w:val="476E7A70"/>
    <w:rsid w:val="4771C8F9"/>
    <w:rsid w:val="477B2D97"/>
    <w:rsid w:val="47832D56"/>
    <w:rsid w:val="478A6899"/>
    <w:rsid w:val="4794A45E"/>
    <w:rsid w:val="47954712"/>
    <w:rsid w:val="47C95A22"/>
    <w:rsid w:val="47CBDE91"/>
    <w:rsid w:val="47D62043"/>
    <w:rsid w:val="47E1236F"/>
    <w:rsid w:val="47E3A14F"/>
    <w:rsid w:val="47E8D46D"/>
    <w:rsid w:val="48079E6B"/>
    <w:rsid w:val="48102731"/>
    <w:rsid w:val="482A7DF8"/>
    <w:rsid w:val="482C17B0"/>
    <w:rsid w:val="4830915C"/>
    <w:rsid w:val="48332D4D"/>
    <w:rsid w:val="4836B9DC"/>
    <w:rsid w:val="4840E019"/>
    <w:rsid w:val="48431D23"/>
    <w:rsid w:val="48506325"/>
    <w:rsid w:val="48546A5E"/>
    <w:rsid w:val="485BA6B6"/>
    <w:rsid w:val="486690C0"/>
    <w:rsid w:val="48682451"/>
    <w:rsid w:val="4868DAEB"/>
    <w:rsid w:val="4868E2EC"/>
    <w:rsid w:val="4878AE8C"/>
    <w:rsid w:val="488920FF"/>
    <w:rsid w:val="489197D4"/>
    <w:rsid w:val="489A2EAF"/>
    <w:rsid w:val="48A63FD4"/>
    <w:rsid w:val="48AAE2E6"/>
    <w:rsid w:val="48BA8D70"/>
    <w:rsid w:val="48C60A76"/>
    <w:rsid w:val="48FB9BDD"/>
    <w:rsid w:val="4900AAF6"/>
    <w:rsid w:val="49081A53"/>
    <w:rsid w:val="490A29B5"/>
    <w:rsid w:val="4912A0DC"/>
    <w:rsid w:val="4913D3DE"/>
    <w:rsid w:val="4922541F"/>
    <w:rsid w:val="4922C750"/>
    <w:rsid w:val="4926AE50"/>
    <w:rsid w:val="4932AF2D"/>
    <w:rsid w:val="494E0934"/>
    <w:rsid w:val="4959C7C4"/>
    <w:rsid w:val="495BF145"/>
    <w:rsid w:val="49680720"/>
    <w:rsid w:val="496E1992"/>
    <w:rsid w:val="497B60DA"/>
    <w:rsid w:val="4980A7F5"/>
    <w:rsid w:val="4981F178"/>
    <w:rsid w:val="498364EC"/>
    <w:rsid w:val="4991A6F5"/>
    <w:rsid w:val="4995B4FA"/>
    <w:rsid w:val="499A8CF0"/>
    <w:rsid w:val="49BC8618"/>
    <w:rsid w:val="49C36D26"/>
    <w:rsid w:val="49C39590"/>
    <w:rsid w:val="49C48E5C"/>
    <w:rsid w:val="49CE14C1"/>
    <w:rsid w:val="49D160D7"/>
    <w:rsid w:val="49D24558"/>
    <w:rsid w:val="49D5A286"/>
    <w:rsid w:val="49E09900"/>
    <w:rsid w:val="49EED5AA"/>
    <w:rsid w:val="4A056351"/>
    <w:rsid w:val="4A08444A"/>
    <w:rsid w:val="4A1D03B8"/>
    <w:rsid w:val="4A2096FD"/>
    <w:rsid w:val="4A39F42A"/>
    <w:rsid w:val="4A3C55AC"/>
    <w:rsid w:val="4A3EE45A"/>
    <w:rsid w:val="4A44301D"/>
    <w:rsid w:val="4A51C475"/>
    <w:rsid w:val="4A627CF7"/>
    <w:rsid w:val="4A62B236"/>
    <w:rsid w:val="4A78E48C"/>
    <w:rsid w:val="4A858BE4"/>
    <w:rsid w:val="4A87B061"/>
    <w:rsid w:val="4A90AC4D"/>
    <w:rsid w:val="4A9D75BF"/>
    <w:rsid w:val="4AA4AE93"/>
    <w:rsid w:val="4AA833A1"/>
    <w:rsid w:val="4AA98AC7"/>
    <w:rsid w:val="4AAA0155"/>
    <w:rsid w:val="4AB0E66E"/>
    <w:rsid w:val="4AB0E6CA"/>
    <w:rsid w:val="4AB43C71"/>
    <w:rsid w:val="4AB8AA09"/>
    <w:rsid w:val="4ABC905C"/>
    <w:rsid w:val="4ABE1E61"/>
    <w:rsid w:val="4ABF3B7A"/>
    <w:rsid w:val="4AC9EAC0"/>
    <w:rsid w:val="4AE566E0"/>
    <w:rsid w:val="4AE771EF"/>
    <w:rsid w:val="4AF00FA0"/>
    <w:rsid w:val="4AF41559"/>
    <w:rsid w:val="4AFABB4D"/>
    <w:rsid w:val="4AFC60BB"/>
    <w:rsid w:val="4B051735"/>
    <w:rsid w:val="4B126CBE"/>
    <w:rsid w:val="4B129349"/>
    <w:rsid w:val="4B14ABEA"/>
    <w:rsid w:val="4B15C0D0"/>
    <w:rsid w:val="4B16E97B"/>
    <w:rsid w:val="4B1B6F2A"/>
    <w:rsid w:val="4B2ABEE4"/>
    <w:rsid w:val="4B2B11D2"/>
    <w:rsid w:val="4B332EC5"/>
    <w:rsid w:val="4B356D96"/>
    <w:rsid w:val="4B501188"/>
    <w:rsid w:val="4B53606C"/>
    <w:rsid w:val="4B56D879"/>
    <w:rsid w:val="4B59C610"/>
    <w:rsid w:val="4B5D4B2B"/>
    <w:rsid w:val="4B64A9DA"/>
    <w:rsid w:val="4B6CAB13"/>
    <w:rsid w:val="4B71098C"/>
    <w:rsid w:val="4B752D7E"/>
    <w:rsid w:val="4B926345"/>
    <w:rsid w:val="4BA3B4BB"/>
    <w:rsid w:val="4BA3C901"/>
    <w:rsid w:val="4BA4901E"/>
    <w:rsid w:val="4BA4DD0A"/>
    <w:rsid w:val="4BBA08A1"/>
    <w:rsid w:val="4BBAC974"/>
    <w:rsid w:val="4BBEDB27"/>
    <w:rsid w:val="4BD8C61C"/>
    <w:rsid w:val="4BF539ED"/>
    <w:rsid w:val="4BF57CAA"/>
    <w:rsid w:val="4C0B5896"/>
    <w:rsid w:val="4C0B7286"/>
    <w:rsid w:val="4C147D39"/>
    <w:rsid w:val="4C17AD03"/>
    <w:rsid w:val="4C1FFD8E"/>
    <w:rsid w:val="4C24ED0C"/>
    <w:rsid w:val="4C25BE65"/>
    <w:rsid w:val="4C2709AF"/>
    <w:rsid w:val="4C2EB803"/>
    <w:rsid w:val="4C351DEA"/>
    <w:rsid w:val="4C366972"/>
    <w:rsid w:val="4C412853"/>
    <w:rsid w:val="4C42C878"/>
    <w:rsid w:val="4C4488C7"/>
    <w:rsid w:val="4C4B35B5"/>
    <w:rsid w:val="4C5ED14B"/>
    <w:rsid w:val="4C635BCC"/>
    <w:rsid w:val="4C6BBA11"/>
    <w:rsid w:val="4C6E7EB8"/>
    <w:rsid w:val="4C85FF05"/>
    <w:rsid w:val="4C97D57D"/>
    <w:rsid w:val="4C9B8EB6"/>
    <w:rsid w:val="4CA83359"/>
    <w:rsid w:val="4CA83E85"/>
    <w:rsid w:val="4CAB9D56"/>
    <w:rsid w:val="4CAFF0B4"/>
    <w:rsid w:val="4CB05D6D"/>
    <w:rsid w:val="4CBD9097"/>
    <w:rsid w:val="4CBEBEBB"/>
    <w:rsid w:val="4CCA343F"/>
    <w:rsid w:val="4CD21F2E"/>
    <w:rsid w:val="4CDC7FE1"/>
    <w:rsid w:val="4CE2BA6B"/>
    <w:rsid w:val="4CF60047"/>
    <w:rsid w:val="4CF7F418"/>
    <w:rsid w:val="4D1DC12B"/>
    <w:rsid w:val="4D22170F"/>
    <w:rsid w:val="4D28A487"/>
    <w:rsid w:val="4D2907F9"/>
    <w:rsid w:val="4D2FEE5C"/>
    <w:rsid w:val="4D3482E7"/>
    <w:rsid w:val="4D5C67AE"/>
    <w:rsid w:val="4D6AFC2E"/>
    <w:rsid w:val="4D7A5132"/>
    <w:rsid w:val="4D820534"/>
    <w:rsid w:val="4D858BA8"/>
    <w:rsid w:val="4D8CE7C2"/>
    <w:rsid w:val="4D9B68B0"/>
    <w:rsid w:val="4DA35A54"/>
    <w:rsid w:val="4DB2C2D4"/>
    <w:rsid w:val="4DB5671F"/>
    <w:rsid w:val="4DB830DC"/>
    <w:rsid w:val="4DBBD916"/>
    <w:rsid w:val="4DD1C12D"/>
    <w:rsid w:val="4DE14B80"/>
    <w:rsid w:val="4DEA069E"/>
    <w:rsid w:val="4DEBAB50"/>
    <w:rsid w:val="4DEE1EC8"/>
    <w:rsid w:val="4DFC5608"/>
    <w:rsid w:val="4DFCD9F0"/>
    <w:rsid w:val="4DFD61EE"/>
    <w:rsid w:val="4DFE41C8"/>
    <w:rsid w:val="4E0BA976"/>
    <w:rsid w:val="4E16F1E5"/>
    <w:rsid w:val="4E1F4177"/>
    <w:rsid w:val="4E2D20B4"/>
    <w:rsid w:val="4E314BDD"/>
    <w:rsid w:val="4E3D1378"/>
    <w:rsid w:val="4E3F2A6F"/>
    <w:rsid w:val="4E45ECCE"/>
    <w:rsid w:val="4E51325D"/>
    <w:rsid w:val="4E6F2681"/>
    <w:rsid w:val="4E76EA35"/>
    <w:rsid w:val="4E77380D"/>
    <w:rsid w:val="4E82EB93"/>
    <w:rsid w:val="4E834921"/>
    <w:rsid w:val="4E8C078E"/>
    <w:rsid w:val="4E9A34F3"/>
    <w:rsid w:val="4E9A6692"/>
    <w:rsid w:val="4E9F1F0D"/>
    <w:rsid w:val="4EA3CEBA"/>
    <w:rsid w:val="4EA89726"/>
    <w:rsid w:val="4EA93E80"/>
    <w:rsid w:val="4EB45B8A"/>
    <w:rsid w:val="4EB92136"/>
    <w:rsid w:val="4EBE2DEA"/>
    <w:rsid w:val="4EC3AA7A"/>
    <w:rsid w:val="4ECC3125"/>
    <w:rsid w:val="4ED2A439"/>
    <w:rsid w:val="4EDBED7E"/>
    <w:rsid w:val="4EEA2662"/>
    <w:rsid w:val="4EF3C586"/>
    <w:rsid w:val="4EFF9D31"/>
    <w:rsid w:val="4F03AFE3"/>
    <w:rsid w:val="4F13E529"/>
    <w:rsid w:val="4F3227E8"/>
    <w:rsid w:val="4F359783"/>
    <w:rsid w:val="4F40BBEC"/>
    <w:rsid w:val="4F512F71"/>
    <w:rsid w:val="4F53612A"/>
    <w:rsid w:val="4F603BAE"/>
    <w:rsid w:val="4F611947"/>
    <w:rsid w:val="4F685333"/>
    <w:rsid w:val="4F6F2029"/>
    <w:rsid w:val="4F8040AD"/>
    <w:rsid w:val="4F853B11"/>
    <w:rsid w:val="4F8626A1"/>
    <w:rsid w:val="4F89369D"/>
    <w:rsid w:val="4F9DFC93"/>
    <w:rsid w:val="4FA01FE4"/>
    <w:rsid w:val="4FB82715"/>
    <w:rsid w:val="4FBBB58A"/>
    <w:rsid w:val="4FBFA69B"/>
    <w:rsid w:val="4FC415B9"/>
    <w:rsid w:val="4FC4FF9B"/>
    <w:rsid w:val="4FC5CD8F"/>
    <w:rsid w:val="4FCA9125"/>
    <w:rsid w:val="4FDE8BE5"/>
    <w:rsid w:val="4FE3A569"/>
    <w:rsid w:val="4FF9DC2B"/>
    <w:rsid w:val="4FFC72F3"/>
    <w:rsid w:val="4FFDA6CE"/>
    <w:rsid w:val="5001F031"/>
    <w:rsid w:val="50060211"/>
    <w:rsid w:val="5008DE10"/>
    <w:rsid w:val="5009D1AD"/>
    <w:rsid w:val="501A7D63"/>
    <w:rsid w:val="501C2A1C"/>
    <w:rsid w:val="504BE449"/>
    <w:rsid w:val="5051ABAE"/>
    <w:rsid w:val="5056AC07"/>
    <w:rsid w:val="505B7608"/>
    <w:rsid w:val="50631F47"/>
    <w:rsid w:val="506462D1"/>
    <w:rsid w:val="506DE55F"/>
    <w:rsid w:val="5073409D"/>
    <w:rsid w:val="507DC554"/>
    <w:rsid w:val="50844A72"/>
    <w:rsid w:val="5097E658"/>
    <w:rsid w:val="509B547C"/>
    <w:rsid w:val="509C33AE"/>
    <w:rsid w:val="50A3A227"/>
    <w:rsid w:val="50AA4415"/>
    <w:rsid w:val="50B9F118"/>
    <w:rsid w:val="50BC60DE"/>
    <w:rsid w:val="50BF7E66"/>
    <w:rsid w:val="50C0A895"/>
    <w:rsid w:val="50C5A584"/>
    <w:rsid w:val="50D801E5"/>
    <w:rsid w:val="50DA2BE6"/>
    <w:rsid w:val="50DB8F01"/>
    <w:rsid w:val="50E170AF"/>
    <w:rsid w:val="50E75646"/>
    <w:rsid w:val="50F59D03"/>
    <w:rsid w:val="5109F500"/>
    <w:rsid w:val="51143511"/>
    <w:rsid w:val="5119512E"/>
    <w:rsid w:val="51244FEB"/>
    <w:rsid w:val="512B94F7"/>
    <w:rsid w:val="51328A36"/>
    <w:rsid w:val="51330A23"/>
    <w:rsid w:val="513340EA"/>
    <w:rsid w:val="51372BF2"/>
    <w:rsid w:val="5143122A"/>
    <w:rsid w:val="5158C1AB"/>
    <w:rsid w:val="5159A846"/>
    <w:rsid w:val="5160252D"/>
    <w:rsid w:val="51663C3E"/>
    <w:rsid w:val="51729539"/>
    <w:rsid w:val="517B4157"/>
    <w:rsid w:val="518D21A9"/>
    <w:rsid w:val="518D770C"/>
    <w:rsid w:val="5192E3B4"/>
    <w:rsid w:val="5196FD6C"/>
    <w:rsid w:val="51A661E4"/>
    <w:rsid w:val="51A68754"/>
    <w:rsid w:val="51AD18F5"/>
    <w:rsid w:val="51B68FE8"/>
    <w:rsid w:val="51B7CC80"/>
    <w:rsid w:val="51C6FEBD"/>
    <w:rsid w:val="51C9EFBE"/>
    <w:rsid w:val="51D5B681"/>
    <w:rsid w:val="51DD7E85"/>
    <w:rsid w:val="51E0B374"/>
    <w:rsid w:val="51F8240C"/>
    <w:rsid w:val="52099BDA"/>
    <w:rsid w:val="520A1194"/>
    <w:rsid w:val="52114CC9"/>
    <w:rsid w:val="52123E45"/>
    <w:rsid w:val="521EBEED"/>
    <w:rsid w:val="522586D6"/>
    <w:rsid w:val="522A7BB7"/>
    <w:rsid w:val="522D47B8"/>
    <w:rsid w:val="52301492"/>
    <w:rsid w:val="5234E8E5"/>
    <w:rsid w:val="5243FA57"/>
    <w:rsid w:val="52448CA9"/>
    <w:rsid w:val="5258CFF6"/>
    <w:rsid w:val="526302C1"/>
    <w:rsid w:val="526449C2"/>
    <w:rsid w:val="52749F6D"/>
    <w:rsid w:val="5282AF65"/>
    <w:rsid w:val="5282EB7D"/>
    <w:rsid w:val="528468DE"/>
    <w:rsid w:val="52894449"/>
    <w:rsid w:val="528B9289"/>
    <w:rsid w:val="52948680"/>
    <w:rsid w:val="5295186C"/>
    <w:rsid w:val="529D33F7"/>
    <w:rsid w:val="52A63B28"/>
    <w:rsid w:val="52AEC87A"/>
    <w:rsid w:val="52AF001E"/>
    <w:rsid w:val="52B15ECA"/>
    <w:rsid w:val="52BA6FF9"/>
    <w:rsid w:val="52C8B221"/>
    <w:rsid w:val="52D0B76F"/>
    <w:rsid w:val="52D66A2C"/>
    <w:rsid w:val="52F844D2"/>
    <w:rsid w:val="52F92776"/>
    <w:rsid w:val="52FE47E8"/>
    <w:rsid w:val="5302BD72"/>
    <w:rsid w:val="5305273D"/>
    <w:rsid w:val="530AB1AA"/>
    <w:rsid w:val="530DDC90"/>
    <w:rsid w:val="5313A625"/>
    <w:rsid w:val="5317FC94"/>
    <w:rsid w:val="53371F73"/>
    <w:rsid w:val="533DAA6E"/>
    <w:rsid w:val="533DE11E"/>
    <w:rsid w:val="534BA7E4"/>
    <w:rsid w:val="534BD895"/>
    <w:rsid w:val="534CBC6D"/>
    <w:rsid w:val="5354F318"/>
    <w:rsid w:val="5359C7B8"/>
    <w:rsid w:val="535D80D3"/>
    <w:rsid w:val="5361A64B"/>
    <w:rsid w:val="5375C9DD"/>
    <w:rsid w:val="5378F3EF"/>
    <w:rsid w:val="5378F50F"/>
    <w:rsid w:val="53939D42"/>
    <w:rsid w:val="53977E46"/>
    <w:rsid w:val="539B296C"/>
    <w:rsid w:val="53A071CF"/>
    <w:rsid w:val="53A84108"/>
    <w:rsid w:val="53A9D554"/>
    <w:rsid w:val="53B268D5"/>
    <w:rsid w:val="53C78F46"/>
    <w:rsid w:val="53CAEF40"/>
    <w:rsid w:val="53CBB131"/>
    <w:rsid w:val="53E19039"/>
    <w:rsid w:val="53E3E849"/>
    <w:rsid w:val="53E4D265"/>
    <w:rsid w:val="53E5A28C"/>
    <w:rsid w:val="53E7D37B"/>
    <w:rsid w:val="53E9974D"/>
    <w:rsid w:val="53EF30A8"/>
    <w:rsid w:val="5407A501"/>
    <w:rsid w:val="540A8B31"/>
    <w:rsid w:val="540EEAB0"/>
    <w:rsid w:val="540FF550"/>
    <w:rsid w:val="5421EE82"/>
    <w:rsid w:val="54282980"/>
    <w:rsid w:val="542BBA9D"/>
    <w:rsid w:val="542D5788"/>
    <w:rsid w:val="5430EC9B"/>
    <w:rsid w:val="54375D9D"/>
    <w:rsid w:val="543EC1A0"/>
    <w:rsid w:val="5447A1EC"/>
    <w:rsid w:val="544CC782"/>
    <w:rsid w:val="5468E04B"/>
    <w:rsid w:val="546BE108"/>
    <w:rsid w:val="54702B36"/>
    <w:rsid w:val="5474F66C"/>
    <w:rsid w:val="547852EB"/>
    <w:rsid w:val="547E29AE"/>
    <w:rsid w:val="5481EC12"/>
    <w:rsid w:val="54822CC2"/>
    <w:rsid w:val="5483BE3D"/>
    <w:rsid w:val="5485FCC3"/>
    <w:rsid w:val="5486FB00"/>
    <w:rsid w:val="548D6DBA"/>
    <w:rsid w:val="549DDAF4"/>
    <w:rsid w:val="54A8FF94"/>
    <w:rsid w:val="54A986F7"/>
    <w:rsid w:val="54AED1B6"/>
    <w:rsid w:val="54B8565D"/>
    <w:rsid w:val="54C8FEF1"/>
    <w:rsid w:val="54DA28D8"/>
    <w:rsid w:val="54EC6381"/>
    <w:rsid w:val="551866EC"/>
    <w:rsid w:val="5525893D"/>
    <w:rsid w:val="5527975A"/>
    <w:rsid w:val="55324D14"/>
    <w:rsid w:val="553C85E2"/>
    <w:rsid w:val="5540F0D4"/>
    <w:rsid w:val="5541F335"/>
    <w:rsid w:val="5542CB78"/>
    <w:rsid w:val="554C7007"/>
    <w:rsid w:val="555EAEEB"/>
    <w:rsid w:val="556202DC"/>
    <w:rsid w:val="55667635"/>
    <w:rsid w:val="556FD10F"/>
    <w:rsid w:val="557325CE"/>
    <w:rsid w:val="5575232A"/>
    <w:rsid w:val="5575C286"/>
    <w:rsid w:val="55A024AA"/>
    <w:rsid w:val="55A6447C"/>
    <w:rsid w:val="55A7341E"/>
    <w:rsid w:val="55AE9581"/>
    <w:rsid w:val="55BAE03F"/>
    <w:rsid w:val="55C3E6A6"/>
    <w:rsid w:val="55D0448D"/>
    <w:rsid w:val="55D4B1E8"/>
    <w:rsid w:val="55D6A965"/>
    <w:rsid w:val="55DAFC15"/>
    <w:rsid w:val="55DC7C97"/>
    <w:rsid w:val="56014B4C"/>
    <w:rsid w:val="5602CB80"/>
    <w:rsid w:val="56087ABE"/>
    <w:rsid w:val="561384B1"/>
    <w:rsid w:val="561B0F79"/>
    <w:rsid w:val="562D43FD"/>
    <w:rsid w:val="56326345"/>
    <w:rsid w:val="5632C36E"/>
    <w:rsid w:val="56366D85"/>
    <w:rsid w:val="56411616"/>
    <w:rsid w:val="5642429B"/>
    <w:rsid w:val="565F46BD"/>
    <w:rsid w:val="56669EE9"/>
    <w:rsid w:val="56836D88"/>
    <w:rsid w:val="568F38DC"/>
    <w:rsid w:val="5690EA12"/>
    <w:rsid w:val="569795EB"/>
    <w:rsid w:val="569B98DD"/>
    <w:rsid w:val="569E4129"/>
    <w:rsid w:val="56A3AAEF"/>
    <w:rsid w:val="56A4D4B6"/>
    <w:rsid w:val="56A8C06E"/>
    <w:rsid w:val="56AC0EF0"/>
    <w:rsid w:val="56B73B49"/>
    <w:rsid w:val="56C808F7"/>
    <w:rsid w:val="56C8B80D"/>
    <w:rsid w:val="56CD74F3"/>
    <w:rsid w:val="56D5BAF1"/>
    <w:rsid w:val="56E24429"/>
    <w:rsid w:val="56EF3404"/>
    <w:rsid w:val="56F1ED14"/>
    <w:rsid w:val="56F62DEE"/>
    <w:rsid w:val="56F797F5"/>
    <w:rsid w:val="5702DBB0"/>
    <w:rsid w:val="5704EBD6"/>
    <w:rsid w:val="570FB324"/>
    <w:rsid w:val="572E4968"/>
    <w:rsid w:val="57333CB8"/>
    <w:rsid w:val="5735692F"/>
    <w:rsid w:val="573F0480"/>
    <w:rsid w:val="57419E4E"/>
    <w:rsid w:val="5746CBDE"/>
    <w:rsid w:val="574CD8EF"/>
    <w:rsid w:val="57757563"/>
    <w:rsid w:val="57789F94"/>
    <w:rsid w:val="577AF1E5"/>
    <w:rsid w:val="577BBAE0"/>
    <w:rsid w:val="578429B8"/>
    <w:rsid w:val="57A0836E"/>
    <w:rsid w:val="57A88C3F"/>
    <w:rsid w:val="57A90BFA"/>
    <w:rsid w:val="57AB29A2"/>
    <w:rsid w:val="57AB8EB7"/>
    <w:rsid w:val="57C35DA9"/>
    <w:rsid w:val="57D865B1"/>
    <w:rsid w:val="57D9CA7E"/>
    <w:rsid w:val="57DAA392"/>
    <w:rsid w:val="57DDBBF4"/>
    <w:rsid w:val="57E004BF"/>
    <w:rsid w:val="57E3403C"/>
    <w:rsid w:val="57FC7B20"/>
    <w:rsid w:val="58021664"/>
    <w:rsid w:val="5802B7A0"/>
    <w:rsid w:val="581FAFE0"/>
    <w:rsid w:val="583745CB"/>
    <w:rsid w:val="5839B1B0"/>
    <w:rsid w:val="58413554"/>
    <w:rsid w:val="58582439"/>
    <w:rsid w:val="586B53AA"/>
    <w:rsid w:val="588E6711"/>
    <w:rsid w:val="5894CE63"/>
    <w:rsid w:val="58953A03"/>
    <w:rsid w:val="58A02634"/>
    <w:rsid w:val="58A6CF36"/>
    <w:rsid w:val="58AE91BE"/>
    <w:rsid w:val="58B4D268"/>
    <w:rsid w:val="58B63FD2"/>
    <w:rsid w:val="58BB70EC"/>
    <w:rsid w:val="58BE5F34"/>
    <w:rsid w:val="58C3A84E"/>
    <w:rsid w:val="58C4C6BD"/>
    <w:rsid w:val="58C750F3"/>
    <w:rsid w:val="58CE026B"/>
    <w:rsid w:val="58CF456A"/>
    <w:rsid w:val="58D1E98E"/>
    <w:rsid w:val="58E41D47"/>
    <w:rsid w:val="58E5D2E1"/>
    <w:rsid w:val="58E7F980"/>
    <w:rsid w:val="58F3BEC0"/>
    <w:rsid w:val="58F735C2"/>
    <w:rsid w:val="58F8C787"/>
    <w:rsid w:val="59042346"/>
    <w:rsid w:val="5905DEA2"/>
    <w:rsid w:val="5909634D"/>
    <w:rsid w:val="590B3FD7"/>
    <w:rsid w:val="59225077"/>
    <w:rsid w:val="5924E9C8"/>
    <w:rsid w:val="592F2846"/>
    <w:rsid w:val="5944093B"/>
    <w:rsid w:val="594B99BD"/>
    <w:rsid w:val="596FEFB8"/>
    <w:rsid w:val="5980B119"/>
    <w:rsid w:val="59937693"/>
    <w:rsid w:val="5998D16B"/>
    <w:rsid w:val="59990CB8"/>
    <w:rsid w:val="599C1CAB"/>
    <w:rsid w:val="59ABB332"/>
    <w:rsid w:val="59B04C34"/>
    <w:rsid w:val="59B36607"/>
    <w:rsid w:val="59C135E1"/>
    <w:rsid w:val="59DF4FA5"/>
    <w:rsid w:val="59E92CB2"/>
    <w:rsid w:val="59FDEEAA"/>
    <w:rsid w:val="5A0D39CE"/>
    <w:rsid w:val="5A18F630"/>
    <w:rsid w:val="5A1EEEAB"/>
    <w:rsid w:val="5A1F45CD"/>
    <w:rsid w:val="5A232D73"/>
    <w:rsid w:val="5A2B753B"/>
    <w:rsid w:val="5A367A25"/>
    <w:rsid w:val="5A37C54F"/>
    <w:rsid w:val="5A389A02"/>
    <w:rsid w:val="5A3F58AE"/>
    <w:rsid w:val="5A4B0008"/>
    <w:rsid w:val="5A4DED2B"/>
    <w:rsid w:val="5A512094"/>
    <w:rsid w:val="5A5171FB"/>
    <w:rsid w:val="5A5A5315"/>
    <w:rsid w:val="5A632154"/>
    <w:rsid w:val="5A6590F7"/>
    <w:rsid w:val="5A69030B"/>
    <w:rsid w:val="5A6A4685"/>
    <w:rsid w:val="5A6C752B"/>
    <w:rsid w:val="5A6DDF28"/>
    <w:rsid w:val="5A7EA110"/>
    <w:rsid w:val="5A873468"/>
    <w:rsid w:val="5A8B81BF"/>
    <w:rsid w:val="5A96ACF2"/>
    <w:rsid w:val="5A9B4C0C"/>
    <w:rsid w:val="5AAC50EB"/>
    <w:rsid w:val="5ABC9E94"/>
    <w:rsid w:val="5AD9C250"/>
    <w:rsid w:val="5ADD18F2"/>
    <w:rsid w:val="5AF8B33A"/>
    <w:rsid w:val="5AF9960C"/>
    <w:rsid w:val="5B019F40"/>
    <w:rsid w:val="5B07BFFA"/>
    <w:rsid w:val="5B14EF18"/>
    <w:rsid w:val="5B25A78A"/>
    <w:rsid w:val="5B268EFD"/>
    <w:rsid w:val="5B2BF2EE"/>
    <w:rsid w:val="5B381A3C"/>
    <w:rsid w:val="5B3B0098"/>
    <w:rsid w:val="5B3E098B"/>
    <w:rsid w:val="5B421C37"/>
    <w:rsid w:val="5B4CFAAD"/>
    <w:rsid w:val="5B5C4CDF"/>
    <w:rsid w:val="5B5D5245"/>
    <w:rsid w:val="5B691707"/>
    <w:rsid w:val="5B769996"/>
    <w:rsid w:val="5B7BE52B"/>
    <w:rsid w:val="5B8226E2"/>
    <w:rsid w:val="5B84191A"/>
    <w:rsid w:val="5B9038DF"/>
    <w:rsid w:val="5B903C3D"/>
    <w:rsid w:val="5B931E93"/>
    <w:rsid w:val="5B97D3B7"/>
    <w:rsid w:val="5B99F5FD"/>
    <w:rsid w:val="5B9A95CE"/>
    <w:rsid w:val="5B9F8F42"/>
    <w:rsid w:val="5B9FDCB5"/>
    <w:rsid w:val="5BA41D5C"/>
    <w:rsid w:val="5BA5398E"/>
    <w:rsid w:val="5BACE63F"/>
    <w:rsid w:val="5BB24F6C"/>
    <w:rsid w:val="5BCB4454"/>
    <w:rsid w:val="5BD1D124"/>
    <w:rsid w:val="5BD2EB04"/>
    <w:rsid w:val="5BD62921"/>
    <w:rsid w:val="5BEE4155"/>
    <w:rsid w:val="5BF51453"/>
    <w:rsid w:val="5BF69746"/>
    <w:rsid w:val="5C01739D"/>
    <w:rsid w:val="5C0AC870"/>
    <w:rsid w:val="5C191A21"/>
    <w:rsid w:val="5C3592C6"/>
    <w:rsid w:val="5C52ABD2"/>
    <w:rsid w:val="5C582B60"/>
    <w:rsid w:val="5C5C1803"/>
    <w:rsid w:val="5C752915"/>
    <w:rsid w:val="5C7536F5"/>
    <w:rsid w:val="5C7663C5"/>
    <w:rsid w:val="5C7730F9"/>
    <w:rsid w:val="5C851C76"/>
    <w:rsid w:val="5C8B7DDB"/>
    <w:rsid w:val="5C8E4682"/>
    <w:rsid w:val="5C95B3CD"/>
    <w:rsid w:val="5C9652E0"/>
    <w:rsid w:val="5C9D95A8"/>
    <w:rsid w:val="5CA71B4E"/>
    <w:rsid w:val="5CB5D340"/>
    <w:rsid w:val="5CCD09EC"/>
    <w:rsid w:val="5CD3C491"/>
    <w:rsid w:val="5CF307FC"/>
    <w:rsid w:val="5CF608D6"/>
    <w:rsid w:val="5CFBEE1C"/>
    <w:rsid w:val="5D0CF0CA"/>
    <w:rsid w:val="5D12DE3F"/>
    <w:rsid w:val="5D15B0FC"/>
    <w:rsid w:val="5D226D58"/>
    <w:rsid w:val="5D2D9DF5"/>
    <w:rsid w:val="5D2F2213"/>
    <w:rsid w:val="5D329794"/>
    <w:rsid w:val="5D47CA16"/>
    <w:rsid w:val="5D4F55F3"/>
    <w:rsid w:val="5D5B5835"/>
    <w:rsid w:val="5D5D3DBA"/>
    <w:rsid w:val="5D7209E8"/>
    <w:rsid w:val="5D7647E5"/>
    <w:rsid w:val="5D81F80A"/>
    <w:rsid w:val="5D85CE20"/>
    <w:rsid w:val="5D8C1B44"/>
    <w:rsid w:val="5D91BF81"/>
    <w:rsid w:val="5D999E8E"/>
    <w:rsid w:val="5DA04ABB"/>
    <w:rsid w:val="5DAE47B1"/>
    <w:rsid w:val="5DBE82D1"/>
    <w:rsid w:val="5DC99CC4"/>
    <w:rsid w:val="5DD826A3"/>
    <w:rsid w:val="5DFF4062"/>
    <w:rsid w:val="5E06F100"/>
    <w:rsid w:val="5E07ED77"/>
    <w:rsid w:val="5E0BFB1C"/>
    <w:rsid w:val="5E1074B7"/>
    <w:rsid w:val="5E109433"/>
    <w:rsid w:val="5E15634F"/>
    <w:rsid w:val="5E16F813"/>
    <w:rsid w:val="5E311E87"/>
    <w:rsid w:val="5E32BF18"/>
    <w:rsid w:val="5E377013"/>
    <w:rsid w:val="5E3E00A7"/>
    <w:rsid w:val="5E49C8ED"/>
    <w:rsid w:val="5E50BA1A"/>
    <w:rsid w:val="5E518293"/>
    <w:rsid w:val="5E593CE7"/>
    <w:rsid w:val="5E5E1392"/>
    <w:rsid w:val="5E6524AA"/>
    <w:rsid w:val="5E6EC879"/>
    <w:rsid w:val="5E7D0A0F"/>
    <w:rsid w:val="5E842C8F"/>
    <w:rsid w:val="5E8E21C3"/>
    <w:rsid w:val="5E90F678"/>
    <w:rsid w:val="5E95BCDA"/>
    <w:rsid w:val="5E9A8174"/>
    <w:rsid w:val="5E9ED044"/>
    <w:rsid w:val="5E9F991E"/>
    <w:rsid w:val="5EA8B322"/>
    <w:rsid w:val="5EB8205B"/>
    <w:rsid w:val="5EDF2FE3"/>
    <w:rsid w:val="5EE348EB"/>
    <w:rsid w:val="5EE4804C"/>
    <w:rsid w:val="5EF3DFCF"/>
    <w:rsid w:val="5EF6913E"/>
    <w:rsid w:val="5F00CF41"/>
    <w:rsid w:val="5F07886A"/>
    <w:rsid w:val="5F0A9568"/>
    <w:rsid w:val="5F19B6A7"/>
    <w:rsid w:val="5F1D349B"/>
    <w:rsid w:val="5F1D882A"/>
    <w:rsid w:val="5F1DB7F1"/>
    <w:rsid w:val="5F253118"/>
    <w:rsid w:val="5F34C74C"/>
    <w:rsid w:val="5F3C6E35"/>
    <w:rsid w:val="5F424229"/>
    <w:rsid w:val="5F45A39E"/>
    <w:rsid w:val="5F46135F"/>
    <w:rsid w:val="5F4EC694"/>
    <w:rsid w:val="5F515365"/>
    <w:rsid w:val="5F52416D"/>
    <w:rsid w:val="5F666046"/>
    <w:rsid w:val="5F67BBB1"/>
    <w:rsid w:val="5F7D3C78"/>
    <w:rsid w:val="5F86F5BA"/>
    <w:rsid w:val="5FA787E1"/>
    <w:rsid w:val="5FA9FF49"/>
    <w:rsid w:val="5FAA2A6B"/>
    <w:rsid w:val="5FAFC408"/>
    <w:rsid w:val="5FB1650C"/>
    <w:rsid w:val="5FC28AD0"/>
    <w:rsid w:val="5FC3359D"/>
    <w:rsid w:val="5FC75F8A"/>
    <w:rsid w:val="5FC7BDAE"/>
    <w:rsid w:val="5FD24953"/>
    <w:rsid w:val="5FDA808D"/>
    <w:rsid w:val="600DB804"/>
    <w:rsid w:val="601BE18A"/>
    <w:rsid w:val="601F9FE8"/>
    <w:rsid w:val="6026EF2D"/>
    <w:rsid w:val="60293397"/>
    <w:rsid w:val="603A3545"/>
    <w:rsid w:val="604015C4"/>
    <w:rsid w:val="604E2D85"/>
    <w:rsid w:val="60619295"/>
    <w:rsid w:val="606B8D6C"/>
    <w:rsid w:val="606DABF8"/>
    <w:rsid w:val="606FDEC1"/>
    <w:rsid w:val="608E02B8"/>
    <w:rsid w:val="60A1DDD2"/>
    <w:rsid w:val="60AC10BD"/>
    <w:rsid w:val="60B4A0A5"/>
    <w:rsid w:val="60C1D915"/>
    <w:rsid w:val="60CE533F"/>
    <w:rsid w:val="60D47F90"/>
    <w:rsid w:val="60D764EC"/>
    <w:rsid w:val="60D9A138"/>
    <w:rsid w:val="60DE9468"/>
    <w:rsid w:val="60F0B654"/>
    <w:rsid w:val="60F16A4B"/>
    <w:rsid w:val="60F8A117"/>
    <w:rsid w:val="6101B1EA"/>
    <w:rsid w:val="610204BF"/>
    <w:rsid w:val="610290C6"/>
    <w:rsid w:val="610751A4"/>
    <w:rsid w:val="610BC092"/>
    <w:rsid w:val="6114863C"/>
    <w:rsid w:val="6119F415"/>
    <w:rsid w:val="611C635F"/>
    <w:rsid w:val="6121C11B"/>
    <w:rsid w:val="612AF4ED"/>
    <w:rsid w:val="612C3EA4"/>
    <w:rsid w:val="6130B2E6"/>
    <w:rsid w:val="6131EEFF"/>
    <w:rsid w:val="613B3A8C"/>
    <w:rsid w:val="6141F1CF"/>
    <w:rsid w:val="61487E63"/>
    <w:rsid w:val="61576A27"/>
    <w:rsid w:val="6160B9FB"/>
    <w:rsid w:val="616504A5"/>
    <w:rsid w:val="61666241"/>
    <w:rsid w:val="6169BFDF"/>
    <w:rsid w:val="616DA616"/>
    <w:rsid w:val="6171D7D5"/>
    <w:rsid w:val="61739746"/>
    <w:rsid w:val="6178A514"/>
    <w:rsid w:val="617C8162"/>
    <w:rsid w:val="618F0499"/>
    <w:rsid w:val="619B8FC6"/>
    <w:rsid w:val="61B9DA8F"/>
    <w:rsid w:val="61BEDA20"/>
    <w:rsid w:val="61CB2A25"/>
    <w:rsid w:val="61D486FB"/>
    <w:rsid w:val="61D4DD50"/>
    <w:rsid w:val="61E13019"/>
    <w:rsid w:val="61E3D658"/>
    <w:rsid w:val="620C17F9"/>
    <w:rsid w:val="620DEDC9"/>
    <w:rsid w:val="6210E6A0"/>
    <w:rsid w:val="621AA648"/>
    <w:rsid w:val="621E500B"/>
    <w:rsid w:val="62243FC8"/>
    <w:rsid w:val="62269A34"/>
    <w:rsid w:val="622BA4D0"/>
    <w:rsid w:val="6237AFAD"/>
    <w:rsid w:val="623D48FC"/>
    <w:rsid w:val="625DAE56"/>
    <w:rsid w:val="6262019B"/>
    <w:rsid w:val="62628883"/>
    <w:rsid w:val="626861F8"/>
    <w:rsid w:val="626BC504"/>
    <w:rsid w:val="62759C0F"/>
    <w:rsid w:val="627D20C5"/>
    <w:rsid w:val="627D2B55"/>
    <w:rsid w:val="627D3ED4"/>
    <w:rsid w:val="6282D6BE"/>
    <w:rsid w:val="62900718"/>
    <w:rsid w:val="62A9D5A1"/>
    <w:rsid w:val="62ACD803"/>
    <w:rsid w:val="62C1B007"/>
    <w:rsid w:val="62C9CA5C"/>
    <w:rsid w:val="62D4613E"/>
    <w:rsid w:val="62D915F2"/>
    <w:rsid w:val="62DBEACB"/>
    <w:rsid w:val="62E03867"/>
    <w:rsid w:val="62FA5DE7"/>
    <w:rsid w:val="62FFF934"/>
    <w:rsid w:val="630CDC56"/>
    <w:rsid w:val="6313B214"/>
    <w:rsid w:val="631C4AF9"/>
    <w:rsid w:val="631C7BD3"/>
    <w:rsid w:val="632D85BC"/>
    <w:rsid w:val="633A0A2A"/>
    <w:rsid w:val="634AFD73"/>
    <w:rsid w:val="63526A24"/>
    <w:rsid w:val="635590DF"/>
    <w:rsid w:val="636087BD"/>
    <w:rsid w:val="63632A5E"/>
    <w:rsid w:val="636849F6"/>
    <w:rsid w:val="63693FC0"/>
    <w:rsid w:val="637054C4"/>
    <w:rsid w:val="6372F0B3"/>
    <w:rsid w:val="637C2445"/>
    <w:rsid w:val="637CBF49"/>
    <w:rsid w:val="638AAE6D"/>
    <w:rsid w:val="6397B0B7"/>
    <w:rsid w:val="63AE6BA6"/>
    <w:rsid w:val="63B3B092"/>
    <w:rsid w:val="63B522A2"/>
    <w:rsid w:val="63BAF6E5"/>
    <w:rsid w:val="63CB76DA"/>
    <w:rsid w:val="63CBA1F3"/>
    <w:rsid w:val="63CBBF18"/>
    <w:rsid w:val="63CC3A27"/>
    <w:rsid w:val="63CCC8F7"/>
    <w:rsid w:val="63D19AFF"/>
    <w:rsid w:val="63E3E7BA"/>
    <w:rsid w:val="63ED957A"/>
    <w:rsid w:val="6404D331"/>
    <w:rsid w:val="64063129"/>
    <w:rsid w:val="6414E403"/>
    <w:rsid w:val="6415DFCB"/>
    <w:rsid w:val="641A59F6"/>
    <w:rsid w:val="641C6B94"/>
    <w:rsid w:val="64251714"/>
    <w:rsid w:val="642E9D6C"/>
    <w:rsid w:val="643088CE"/>
    <w:rsid w:val="64315F47"/>
    <w:rsid w:val="643DB123"/>
    <w:rsid w:val="644494F5"/>
    <w:rsid w:val="6444C890"/>
    <w:rsid w:val="6449FE74"/>
    <w:rsid w:val="644AE4F5"/>
    <w:rsid w:val="644C9AB1"/>
    <w:rsid w:val="6464B6E7"/>
    <w:rsid w:val="64739767"/>
    <w:rsid w:val="6474CAAF"/>
    <w:rsid w:val="6489B9C8"/>
    <w:rsid w:val="648B164B"/>
    <w:rsid w:val="648F4D40"/>
    <w:rsid w:val="64937DE7"/>
    <w:rsid w:val="649587C5"/>
    <w:rsid w:val="649D50E6"/>
    <w:rsid w:val="64AB582E"/>
    <w:rsid w:val="64B242DD"/>
    <w:rsid w:val="64B406B8"/>
    <w:rsid w:val="64D5106F"/>
    <w:rsid w:val="64E924B9"/>
    <w:rsid w:val="64F276D7"/>
    <w:rsid w:val="64FBA881"/>
    <w:rsid w:val="650057A0"/>
    <w:rsid w:val="65071895"/>
    <w:rsid w:val="6514D445"/>
    <w:rsid w:val="652D3A4B"/>
    <w:rsid w:val="652ECF66"/>
    <w:rsid w:val="6539CBE4"/>
    <w:rsid w:val="653A8DE2"/>
    <w:rsid w:val="653D351D"/>
    <w:rsid w:val="6541D849"/>
    <w:rsid w:val="65477AE5"/>
    <w:rsid w:val="6549778F"/>
    <w:rsid w:val="65497EF9"/>
    <w:rsid w:val="654B48B7"/>
    <w:rsid w:val="65531BCD"/>
    <w:rsid w:val="655E5351"/>
    <w:rsid w:val="655F8299"/>
    <w:rsid w:val="656631CC"/>
    <w:rsid w:val="656E55C4"/>
    <w:rsid w:val="65767994"/>
    <w:rsid w:val="6579168A"/>
    <w:rsid w:val="6588473F"/>
    <w:rsid w:val="6589ADA1"/>
    <w:rsid w:val="65A0A95C"/>
    <w:rsid w:val="65A1C498"/>
    <w:rsid w:val="65A74044"/>
    <w:rsid w:val="65AE4D20"/>
    <w:rsid w:val="65C5B5EF"/>
    <w:rsid w:val="65C81E4C"/>
    <w:rsid w:val="65DDE81C"/>
    <w:rsid w:val="65ECE1E8"/>
    <w:rsid w:val="65F06C76"/>
    <w:rsid w:val="6600C60D"/>
    <w:rsid w:val="6619913B"/>
    <w:rsid w:val="66232534"/>
    <w:rsid w:val="66330E20"/>
    <w:rsid w:val="66395C63"/>
    <w:rsid w:val="6645D7F6"/>
    <w:rsid w:val="664A802A"/>
    <w:rsid w:val="664D83FC"/>
    <w:rsid w:val="664E4EAA"/>
    <w:rsid w:val="665A25A9"/>
    <w:rsid w:val="665F38AC"/>
    <w:rsid w:val="666FEB0F"/>
    <w:rsid w:val="667C8117"/>
    <w:rsid w:val="6681F0B5"/>
    <w:rsid w:val="6684FD24"/>
    <w:rsid w:val="6686F7E6"/>
    <w:rsid w:val="66B3A933"/>
    <w:rsid w:val="66B531DD"/>
    <w:rsid w:val="66BDCFBD"/>
    <w:rsid w:val="66CBC62C"/>
    <w:rsid w:val="66CBFBC5"/>
    <w:rsid w:val="66CD8FDE"/>
    <w:rsid w:val="66DBDCAA"/>
    <w:rsid w:val="66FC6A58"/>
    <w:rsid w:val="6705E0E5"/>
    <w:rsid w:val="670C10C5"/>
    <w:rsid w:val="6715444C"/>
    <w:rsid w:val="671B80F0"/>
    <w:rsid w:val="671BF2E1"/>
    <w:rsid w:val="67255375"/>
    <w:rsid w:val="672B7691"/>
    <w:rsid w:val="67309F36"/>
    <w:rsid w:val="6733A707"/>
    <w:rsid w:val="673BEC42"/>
    <w:rsid w:val="674B4E10"/>
    <w:rsid w:val="6764C86F"/>
    <w:rsid w:val="6768BEAF"/>
    <w:rsid w:val="6784E55F"/>
    <w:rsid w:val="67875A7A"/>
    <w:rsid w:val="67976473"/>
    <w:rsid w:val="6799E97C"/>
    <w:rsid w:val="679A825B"/>
    <w:rsid w:val="67A209E2"/>
    <w:rsid w:val="67A75FCD"/>
    <w:rsid w:val="67A95336"/>
    <w:rsid w:val="67B0B72D"/>
    <w:rsid w:val="67BA0EBE"/>
    <w:rsid w:val="67CC7E76"/>
    <w:rsid w:val="67CFF3E5"/>
    <w:rsid w:val="67D81C96"/>
    <w:rsid w:val="67E8A781"/>
    <w:rsid w:val="67F8497E"/>
    <w:rsid w:val="680494DC"/>
    <w:rsid w:val="68087A34"/>
    <w:rsid w:val="681453BE"/>
    <w:rsid w:val="681A6C90"/>
    <w:rsid w:val="681E8B75"/>
    <w:rsid w:val="682977C0"/>
    <w:rsid w:val="682B00A5"/>
    <w:rsid w:val="68393D45"/>
    <w:rsid w:val="683DA011"/>
    <w:rsid w:val="6856D8A2"/>
    <w:rsid w:val="686A3E9A"/>
    <w:rsid w:val="6876D1BD"/>
    <w:rsid w:val="687D75FE"/>
    <w:rsid w:val="68AEF905"/>
    <w:rsid w:val="68BC7029"/>
    <w:rsid w:val="68C97954"/>
    <w:rsid w:val="68D368F4"/>
    <w:rsid w:val="68DB5228"/>
    <w:rsid w:val="68DC367B"/>
    <w:rsid w:val="68EBA600"/>
    <w:rsid w:val="68F9B115"/>
    <w:rsid w:val="68FCF514"/>
    <w:rsid w:val="690FCEC3"/>
    <w:rsid w:val="691E6C3E"/>
    <w:rsid w:val="6930C63F"/>
    <w:rsid w:val="693AED0D"/>
    <w:rsid w:val="693DE71B"/>
    <w:rsid w:val="6941170C"/>
    <w:rsid w:val="6954635E"/>
    <w:rsid w:val="695D0268"/>
    <w:rsid w:val="6969B71E"/>
    <w:rsid w:val="697CB9A4"/>
    <w:rsid w:val="69827101"/>
    <w:rsid w:val="69860C63"/>
    <w:rsid w:val="698D1D23"/>
    <w:rsid w:val="69901D43"/>
    <w:rsid w:val="699D4F5F"/>
    <w:rsid w:val="699D9269"/>
    <w:rsid w:val="69C66C0E"/>
    <w:rsid w:val="69D2FF05"/>
    <w:rsid w:val="69D5BFFF"/>
    <w:rsid w:val="69D6FD6E"/>
    <w:rsid w:val="69D8BD1B"/>
    <w:rsid w:val="69E840B4"/>
    <w:rsid w:val="69EC1EDF"/>
    <w:rsid w:val="69F5994A"/>
    <w:rsid w:val="6A032790"/>
    <w:rsid w:val="6A05D7C6"/>
    <w:rsid w:val="6A0E0B2D"/>
    <w:rsid w:val="6A10F79F"/>
    <w:rsid w:val="6A12D4A4"/>
    <w:rsid w:val="6A1AF803"/>
    <w:rsid w:val="6A25DEDB"/>
    <w:rsid w:val="6A2749B8"/>
    <w:rsid w:val="6A30319C"/>
    <w:rsid w:val="6A326923"/>
    <w:rsid w:val="6A3B48B6"/>
    <w:rsid w:val="6A3FD563"/>
    <w:rsid w:val="6A40BA85"/>
    <w:rsid w:val="6A444D6C"/>
    <w:rsid w:val="6A6869D2"/>
    <w:rsid w:val="6A68AB54"/>
    <w:rsid w:val="6A69645E"/>
    <w:rsid w:val="6A6DCE6D"/>
    <w:rsid w:val="6A7CE84B"/>
    <w:rsid w:val="6A7DAE48"/>
    <w:rsid w:val="6A88D3AF"/>
    <w:rsid w:val="6A97777C"/>
    <w:rsid w:val="6A9D94A4"/>
    <w:rsid w:val="6A9ECAC4"/>
    <w:rsid w:val="6AA16D6D"/>
    <w:rsid w:val="6AA606FC"/>
    <w:rsid w:val="6AAB687C"/>
    <w:rsid w:val="6AB60819"/>
    <w:rsid w:val="6AD60A4F"/>
    <w:rsid w:val="6AEC3D41"/>
    <w:rsid w:val="6AF9C7A1"/>
    <w:rsid w:val="6B057B3D"/>
    <w:rsid w:val="6B0A3300"/>
    <w:rsid w:val="6B0C30BF"/>
    <w:rsid w:val="6B0FC9DD"/>
    <w:rsid w:val="6B27B46B"/>
    <w:rsid w:val="6B2C8189"/>
    <w:rsid w:val="6B2D7879"/>
    <w:rsid w:val="6B374C3E"/>
    <w:rsid w:val="6B3DC040"/>
    <w:rsid w:val="6B436303"/>
    <w:rsid w:val="6B451A46"/>
    <w:rsid w:val="6B4E155B"/>
    <w:rsid w:val="6B52C969"/>
    <w:rsid w:val="6B60E1A7"/>
    <w:rsid w:val="6B61AA79"/>
    <w:rsid w:val="6B774092"/>
    <w:rsid w:val="6B7C4D6A"/>
    <w:rsid w:val="6BA31432"/>
    <w:rsid w:val="6BA4DDE0"/>
    <w:rsid w:val="6BA85F0E"/>
    <w:rsid w:val="6BC88068"/>
    <w:rsid w:val="6BCB7808"/>
    <w:rsid w:val="6BF7F40D"/>
    <w:rsid w:val="6C1B526D"/>
    <w:rsid w:val="6C1BACC6"/>
    <w:rsid w:val="6C27A54E"/>
    <w:rsid w:val="6C2B1ED9"/>
    <w:rsid w:val="6C2D514A"/>
    <w:rsid w:val="6C4B5CE4"/>
    <w:rsid w:val="6C5566C3"/>
    <w:rsid w:val="6C5C0D2D"/>
    <w:rsid w:val="6C76A904"/>
    <w:rsid w:val="6C7EBC9F"/>
    <w:rsid w:val="6C81D25F"/>
    <w:rsid w:val="6C832B86"/>
    <w:rsid w:val="6C84CFF5"/>
    <w:rsid w:val="6C8F766D"/>
    <w:rsid w:val="6C94C125"/>
    <w:rsid w:val="6C94E6B7"/>
    <w:rsid w:val="6CAD2173"/>
    <w:rsid w:val="6CAD5BDD"/>
    <w:rsid w:val="6CB909EC"/>
    <w:rsid w:val="6CBD6BF3"/>
    <w:rsid w:val="6CCAADF8"/>
    <w:rsid w:val="6CE30037"/>
    <w:rsid w:val="6CE54BBE"/>
    <w:rsid w:val="6CFBB50E"/>
    <w:rsid w:val="6D0883E3"/>
    <w:rsid w:val="6D0E4B38"/>
    <w:rsid w:val="6D17D3CC"/>
    <w:rsid w:val="6D185958"/>
    <w:rsid w:val="6D1905B5"/>
    <w:rsid w:val="6D1DDD37"/>
    <w:rsid w:val="6D3D0C7A"/>
    <w:rsid w:val="6D3E3C62"/>
    <w:rsid w:val="6D48D8C7"/>
    <w:rsid w:val="6D4C1224"/>
    <w:rsid w:val="6D4C92CE"/>
    <w:rsid w:val="6D54B482"/>
    <w:rsid w:val="6D561EED"/>
    <w:rsid w:val="6D59A9FE"/>
    <w:rsid w:val="6D68BC2A"/>
    <w:rsid w:val="6D6909BC"/>
    <w:rsid w:val="6D71C3F3"/>
    <w:rsid w:val="6D8A3BA2"/>
    <w:rsid w:val="6D8DE644"/>
    <w:rsid w:val="6D96C8A6"/>
    <w:rsid w:val="6DAC1819"/>
    <w:rsid w:val="6DAC3C11"/>
    <w:rsid w:val="6DB52C97"/>
    <w:rsid w:val="6DB9A004"/>
    <w:rsid w:val="6DDF06B4"/>
    <w:rsid w:val="6DE1CF85"/>
    <w:rsid w:val="6DE65561"/>
    <w:rsid w:val="6DE79031"/>
    <w:rsid w:val="6DEB115B"/>
    <w:rsid w:val="6DF37DD5"/>
    <w:rsid w:val="6DF3AB7F"/>
    <w:rsid w:val="6DF8EEB1"/>
    <w:rsid w:val="6E029D9C"/>
    <w:rsid w:val="6E0841C2"/>
    <w:rsid w:val="6E0C8DAF"/>
    <w:rsid w:val="6E0D50A3"/>
    <w:rsid w:val="6E223DD6"/>
    <w:rsid w:val="6E2F7A9E"/>
    <w:rsid w:val="6E33EF47"/>
    <w:rsid w:val="6E381A9A"/>
    <w:rsid w:val="6E3FFDFF"/>
    <w:rsid w:val="6E438E50"/>
    <w:rsid w:val="6E4B7F8A"/>
    <w:rsid w:val="6E5A4BDF"/>
    <w:rsid w:val="6E5AEB46"/>
    <w:rsid w:val="6E5DFACB"/>
    <w:rsid w:val="6E6107D4"/>
    <w:rsid w:val="6E622D35"/>
    <w:rsid w:val="6E679480"/>
    <w:rsid w:val="6E6AA654"/>
    <w:rsid w:val="6E73E509"/>
    <w:rsid w:val="6E847964"/>
    <w:rsid w:val="6E891662"/>
    <w:rsid w:val="6EA063DA"/>
    <w:rsid w:val="6EA3D6FD"/>
    <w:rsid w:val="6EB44EB4"/>
    <w:rsid w:val="6EBF0BA9"/>
    <w:rsid w:val="6EC2150D"/>
    <w:rsid w:val="6EC535AA"/>
    <w:rsid w:val="6ECB2CFE"/>
    <w:rsid w:val="6ED16F56"/>
    <w:rsid w:val="6ED1A9D4"/>
    <w:rsid w:val="6ED33A57"/>
    <w:rsid w:val="6ED91CA3"/>
    <w:rsid w:val="6EDEB8A3"/>
    <w:rsid w:val="6EDF0D3D"/>
    <w:rsid w:val="6EE10F1C"/>
    <w:rsid w:val="6EE1324F"/>
    <w:rsid w:val="6EE28D72"/>
    <w:rsid w:val="6EED6AAF"/>
    <w:rsid w:val="6EEF31EA"/>
    <w:rsid w:val="6EF057CE"/>
    <w:rsid w:val="6EF15058"/>
    <w:rsid w:val="6F0B88B1"/>
    <w:rsid w:val="6F1106E1"/>
    <w:rsid w:val="6F1937CC"/>
    <w:rsid w:val="6F1A311B"/>
    <w:rsid w:val="6F209C54"/>
    <w:rsid w:val="6F23EB82"/>
    <w:rsid w:val="6F262566"/>
    <w:rsid w:val="6F27AF10"/>
    <w:rsid w:val="6F314747"/>
    <w:rsid w:val="6F317ED3"/>
    <w:rsid w:val="6F4228E1"/>
    <w:rsid w:val="6F452D1D"/>
    <w:rsid w:val="6F49F1E7"/>
    <w:rsid w:val="6F501F47"/>
    <w:rsid w:val="6F579D71"/>
    <w:rsid w:val="6F5BBDD5"/>
    <w:rsid w:val="6F678B3F"/>
    <w:rsid w:val="6F683181"/>
    <w:rsid w:val="6F6E6B05"/>
    <w:rsid w:val="6F74C3F4"/>
    <w:rsid w:val="6F782F9E"/>
    <w:rsid w:val="6F7BBB7F"/>
    <w:rsid w:val="6F7D867C"/>
    <w:rsid w:val="6F911441"/>
    <w:rsid w:val="6F9B984C"/>
    <w:rsid w:val="6F9E0B02"/>
    <w:rsid w:val="6FA4C1B4"/>
    <w:rsid w:val="6FB299DF"/>
    <w:rsid w:val="6FB2B1DA"/>
    <w:rsid w:val="6FB9751C"/>
    <w:rsid w:val="6FC0EB5B"/>
    <w:rsid w:val="6FC7DC77"/>
    <w:rsid w:val="6FD0886F"/>
    <w:rsid w:val="6FD93394"/>
    <w:rsid w:val="6FDB636D"/>
    <w:rsid w:val="6FE126B6"/>
    <w:rsid w:val="6FF34337"/>
    <w:rsid w:val="6FF64F1A"/>
    <w:rsid w:val="7000A3D6"/>
    <w:rsid w:val="70185078"/>
    <w:rsid w:val="701AA9BC"/>
    <w:rsid w:val="701C03E8"/>
    <w:rsid w:val="7020645D"/>
    <w:rsid w:val="702340D0"/>
    <w:rsid w:val="702D92B8"/>
    <w:rsid w:val="702FDADA"/>
    <w:rsid w:val="70306652"/>
    <w:rsid w:val="703B6321"/>
    <w:rsid w:val="704B68D5"/>
    <w:rsid w:val="705115A2"/>
    <w:rsid w:val="7053C8C4"/>
    <w:rsid w:val="70565768"/>
    <w:rsid w:val="7056E023"/>
    <w:rsid w:val="707B8F80"/>
    <w:rsid w:val="707D2E19"/>
    <w:rsid w:val="70847777"/>
    <w:rsid w:val="708BA25A"/>
    <w:rsid w:val="708C012E"/>
    <w:rsid w:val="70920E00"/>
    <w:rsid w:val="7096C370"/>
    <w:rsid w:val="709DB09C"/>
    <w:rsid w:val="70B20C7B"/>
    <w:rsid w:val="70B2DC8A"/>
    <w:rsid w:val="70DF708C"/>
    <w:rsid w:val="70E40CF2"/>
    <w:rsid w:val="70E6A302"/>
    <w:rsid w:val="70E8BD80"/>
    <w:rsid w:val="70F47835"/>
    <w:rsid w:val="70F77FE0"/>
    <w:rsid w:val="7102BE5D"/>
    <w:rsid w:val="710C46A7"/>
    <w:rsid w:val="710E1A95"/>
    <w:rsid w:val="7117F46F"/>
    <w:rsid w:val="712E9820"/>
    <w:rsid w:val="71338CE9"/>
    <w:rsid w:val="71504CFF"/>
    <w:rsid w:val="71535C64"/>
    <w:rsid w:val="71599C37"/>
    <w:rsid w:val="715AD64A"/>
    <w:rsid w:val="715C7DED"/>
    <w:rsid w:val="71747653"/>
    <w:rsid w:val="717C6D0C"/>
    <w:rsid w:val="718B8699"/>
    <w:rsid w:val="71A309BE"/>
    <w:rsid w:val="71A78313"/>
    <w:rsid w:val="71BE9711"/>
    <w:rsid w:val="71C4D6CB"/>
    <w:rsid w:val="71CE6A43"/>
    <w:rsid w:val="71CEB338"/>
    <w:rsid w:val="71F57A0E"/>
    <w:rsid w:val="71F7CF15"/>
    <w:rsid w:val="71FEDEE0"/>
    <w:rsid w:val="7203D72F"/>
    <w:rsid w:val="720949CD"/>
    <w:rsid w:val="723823BE"/>
    <w:rsid w:val="7244F68E"/>
    <w:rsid w:val="72667C8E"/>
    <w:rsid w:val="72693A3E"/>
    <w:rsid w:val="7269FC64"/>
    <w:rsid w:val="726C0CDF"/>
    <w:rsid w:val="72763B28"/>
    <w:rsid w:val="727AB381"/>
    <w:rsid w:val="7287B171"/>
    <w:rsid w:val="728C93B0"/>
    <w:rsid w:val="72965358"/>
    <w:rsid w:val="72A2F449"/>
    <w:rsid w:val="72AADDD3"/>
    <w:rsid w:val="72B1C08E"/>
    <w:rsid w:val="72B48F6A"/>
    <w:rsid w:val="72BB3249"/>
    <w:rsid w:val="72C3A8F7"/>
    <w:rsid w:val="72D69B14"/>
    <w:rsid w:val="72D73BA2"/>
    <w:rsid w:val="72E41333"/>
    <w:rsid w:val="72E8510B"/>
    <w:rsid w:val="72E95CCD"/>
    <w:rsid w:val="730392A8"/>
    <w:rsid w:val="7303BD7F"/>
    <w:rsid w:val="7308F2AE"/>
    <w:rsid w:val="7309DAD2"/>
    <w:rsid w:val="73259431"/>
    <w:rsid w:val="73270A7A"/>
    <w:rsid w:val="732F0DB0"/>
    <w:rsid w:val="73326585"/>
    <w:rsid w:val="733310CB"/>
    <w:rsid w:val="733A47E9"/>
    <w:rsid w:val="733E0C3A"/>
    <w:rsid w:val="734B030B"/>
    <w:rsid w:val="73503DCD"/>
    <w:rsid w:val="735A3DB5"/>
    <w:rsid w:val="735AA3A1"/>
    <w:rsid w:val="735EE29F"/>
    <w:rsid w:val="735F4E3A"/>
    <w:rsid w:val="736355BF"/>
    <w:rsid w:val="736F1B84"/>
    <w:rsid w:val="737162D1"/>
    <w:rsid w:val="73771EE8"/>
    <w:rsid w:val="7377D94D"/>
    <w:rsid w:val="737F609B"/>
    <w:rsid w:val="7386CFCA"/>
    <w:rsid w:val="73902BA7"/>
    <w:rsid w:val="73911FD9"/>
    <w:rsid w:val="739BC463"/>
    <w:rsid w:val="73A2EEC1"/>
    <w:rsid w:val="73AA7410"/>
    <w:rsid w:val="73AB44E4"/>
    <w:rsid w:val="73BAAE0F"/>
    <w:rsid w:val="73BC031F"/>
    <w:rsid w:val="73BD42FF"/>
    <w:rsid w:val="73BEB5C1"/>
    <w:rsid w:val="73BF285E"/>
    <w:rsid w:val="73C6401C"/>
    <w:rsid w:val="73D1FDD6"/>
    <w:rsid w:val="73D6C886"/>
    <w:rsid w:val="73E7F5B3"/>
    <w:rsid w:val="73F27DDB"/>
    <w:rsid w:val="7413162A"/>
    <w:rsid w:val="74185AE8"/>
    <w:rsid w:val="7433FFA4"/>
    <w:rsid w:val="743E5245"/>
    <w:rsid w:val="743FDDE3"/>
    <w:rsid w:val="744287A1"/>
    <w:rsid w:val="7447F930"/>
    <w:rsid w:val="744C5541"/>
    <w:rsid w:val="74565675"/>
    <w:rsid w:val="7468AA5C"/>
    <w:rsid w:val="746B97D3"/>
    <w:rsid w:val="746F7D98"/>
    <w:rsid w:val="74813577"/>
    <w:rsid w:val="74948961"/>
    <w:rsid w:val="7498A5E8"/>
    <w:rsid w:val="7498B5D4"/>
    <w:rsid w:val="749931FA"/>
    <w:rsid w:val="74A960B8"/>
    <w:rsid w:val="74AAE759"/>
    <w:rsid w:val="74B76CAC"/>
    <w:rsid w:val="74BBB9BB"/>
    <w:rsid w:val="74BFA56A"/>
    <w:rsid w:val="74C5E392"/>
    <w:rsid w:val="74D3A877"/>
    <w:rsid w:val="74F01687"/>
    <w:rsid w:val="74F79816"/>
    <w:rsid w:val="74F84E8D"/>
    <w:rsid w:val="75058408"/>
    <w:rsid w:val="75095E17"/>
    <w:rsid w:val="7517AEDD"/>
    <w:rsid w:val="75267DD5"/>
    <w:rsid w:val="752BBBA5"/>
    <w:rsid w:val="75356048"/>
    <w:rsid w:val="753F4C22"/>
    <w:rsid w:val="7540AC4A"/>
    <w:rsid w:val="7548E6A4"/>
    <w:rsid w:val="75565127"/>
    <w:rsid w:val="755667C3"/>
    <w:rsid w:val="755D99BC"/>
    <w:rsid w:val="755FE1BC"/>
    <w:rsid w:val="75713293"/>
    <w:rsid w:val="7572D596"/>
    <w:rsid w:val="757D69C4"/>
    <w:rsid w:val="757FCBC1"/>
    <w:rsid w:val="758A6672"/>
    <w:rsid w:val="758DD84C"/>
    <w:rsid w:val="758FE505"/>
    <w:rsid w:val="759008E2"/>
    <w:rsid w:val="75947E1D"/>
    <w:rsid w:val="759D4B22"/>
    <w:rsid w:val="75CD2900"/>
    <w:rsid w:val="75D27F77"/>
    <w:rsid w:val="75DD26D7"/>
    <w:rsid w:val="75DF8E0E"/>
    <w:rsid w:val="75E9F02D"/>
    <w:rsid w:val="75F444F0"/>
    <w:rsid w:val="75F4E558"/>
    <w:rsid w:val="75FC1E6C"/>
    <w:rsid w:val="7605CF3B"/>
    <w:rsid w:val="762028A1"/>
    <w:rsid w:val="762B0A8C"/>
    <w:rsid w:val="7632B3FC"/>
    <w:rsid w:val="763B3FE5"/>
    <w:rsid w:val="7645EB96"/>
    <w:rsid w:val="76558339"/>
    <w:rsid w:val="765C411B"/>
    <w:rsid w:val="765EB9E2"/>
    <w:rsid w:val="76640835"/>
    <w:rsid w:val="766C0F9D"/>
    <w:rsid w:val="766E7C2E"/>
    <w:rsid w:val="767843D7"/>
    <w:rsid w:val="767F9B43"/>
    <w:rsid w:val="768B0E64"/>
    <w:rsid w:val="76944E89"/>
    <w:rsid w:val="7695DE09"/>
    <w:rsid w:val="7696B528"/>
    <w:rsid w:val="769A1DA8"/>
    <w:rsid w:val="76A5807F"/>
    <w:rsid w:val="76A922C4"/>
    <w:rsid w:val="76AEEBC9"/>
    <w:rsid w:val="76B38A8C"/>
    <w:rsid w:val="76B74A76"/>
    <w:rsid w:val="76DB04AE"/>
    <w:rsid w:val="76E867FA"/>
    <w:rsid w:val="76ECC20F"/>
    <w:rsid w:val="76F52E1C"/>
    <w:rsid w:val="76F62703"/>
    <w:rsid w:val="770A4A60"/>
    <w:rsid w:val="771450FF"/>
    <w:rsid w:val="7714680B"/>
    <w:rsid w:val="77481F9F"/>
    <w:rsid w:val="775026C0"/>
    <w:rsid w:val="7753865D"/>
    <w:rsid w:val="77687A49"/>
    <w:rsid w:val="776CB403"/>
    <w:rsid w:val="7770FB1B"/>
    <w:rsid w:val="777387AF"/>
    <w:rsid w:val="777A4133"/>
    <w:rsid w:val="777AB9D5"/>
    <w:rsid w:val="778890BE"/>
    <w:rsid w:val="77918B12"/>
    <w:rsid w:val="7792DE53"/>
    <w:rsid w:val="7799A3A6"/>
    <w:rsid w:val="779E4E75"/>
    <w:rsid w:val="77A2C2A3"/>
    <w:rsid w:val="77A761B5"/>
    <w:rsid w:val="77A7B3EA"/>
    <w:rsid w:val="77B0D622"/>
    <w:rsid w:val="77B53109"/>
    <w:rsid w:val="77BDD6AD"/>
    <w:rsid w:val="77C41A47"/>
    <w:rsid w:val="77C4DB0A"/>
    <w:rsid w:val="77CC65D4"/>
    <w:rsid w:val="77CFB72C"/>
    <w:rsid w:val="77D038DA"/>
    <w:rsid w:val="77D42E60"/>
    <w:rsid w:val="77EA9970"/>
    <w:rsid w:val="77EE7701"/>
    <w:rsid w:val="7809547A"/>
    <w:rsid w:val="780AC032"/>
    <w:rsid w:val="780F0DCE"/>
    <w:rsid w:val="7825394D"/>
    <w:rsid w:val="78552830"/>
    <w:rsid w:val="785784DC"/>
    <w:rsid w:val="7872D45D"/>
    <w:rsid w:val="787BC0D7"/>
    <w:rsid w:val="787C32D6"/>
    <w:rsid w:val="7883479B"/>
    <w:rsid w:val="78897B8E"/>
    <w:rsid w:val="7890381C"/>
    <w:rsid w:val="78943F6A"/>
    <w:rsid w:val="78985503"/>
    <w:rsid w:val="789AE7FC"/>
    <w:rsid w:val="789BFDC5"/>
    <w:rsid w:val="789CE531"/>
    <w:rsid w:val="789F0ED7"/>
    <w:rsid w:val="78AE7FB8"/>
    <w:rsid w:val="78BF9269"/>
    <w:rsid w:val="78C5D6C9"/>
    <w:rsid w:val="78D0878E"/>
    <w:rsid w:val="78F4964C"/>
    <w:rsid w:val="78FAD10A"/>
    <w:rsid w:val="790144E4"/>
    <w:rsid w:val="79061659"/>
    <w:rsid w:val="79077EA9"/>
    <w:rsid w:val="790D07AE"/>
    <w:rsid w:val="7910AAA0"/>
    <w:rsid w:val="79124AD3"/>
    <w:rsid w:val="7928A079"/>
    <w:rsid w:val="792DBA81"/>
    <w:rsid w:val="7931EDBE"/>
    <w:rsid w:val="79355BCE"/>
    <w:rsid w:val="793A1825"/>
    <w:rsid w:val="794CB583"/>
    <w:rsid w:val="795D40A7"/>
    <w:rsid w:val="796AE2E7"/>
    <w:rsid w:val="796BA576"/>
    <w:rsid w:val="79752A40"/>
    <w:rsid w:val="797A1142"/>
    <w:rsid w:val="797EF0A6"/>
    <w:rsid w:val="7982CD2A"/>
    <w:rsid w:val="7988AD1F"/>
    <w:rsid w:val="798B636C"/>
    <w:rsid w:val="79B04271"/>
    <w:rsid w:val="79B9ABA6"/>
    <w:rsid w:val="79D07A81"/>
    <w:rsid w:val="79D33A65"/>
    <w:rsid w:val="79E469FC"/>
    <w:rsid w:val="79E957E3"/>
    <w:rsid w:val="7A01DBB2"/>
    <w:rsid w:val="7A0D6C93"/>
    <w:rsid w:val="7A117A0C"/>
    <w:rsid w:val="7A17ADC0"/>
    <w:rsid w:val="7A24F591"/>
    <w:rsid w:val="7A29D52F"/>
    <w:rsid w:val="7A3262EE"/>
    <w:rsid w:val="7A3B7B10"/>
    <w:rsid w:val="7A44450A"/>
    <w:rsid w:val="7A448161"/>
    <w:rsid w:val="7A452D00"/>
    <w:rsid w:val="7A459B50"/>
    <w:rsid w:val="7A468C38"/>
    <w:rsid w:val="7A47192B"/>
    <w:rsid w:val="7A4FB160"/>
    <w:rsid w:val="7A5A0AC0"/>
    <w:rsid w:val="7A66E3AE"/>
    <w:rsid w:val="7A696DB2"/>
    <w:rsid w:val="7A6F6134"/>
    <w:rsid w:val="7A6F728F"/>
    <w:rsid w:val="7A7C36F3"/>
    <w:rsid w:val="7A817F05"/>
    <w:rsid w:val="7AA104E6"/>
    <w:rsid w:val="7AA8DA86"/>
    <w:rsid w:val="7AB45380"/>
    <w:rsid w:val="7AB46D12"/>
    <w:rsid w:val="7AC4CE04"/>
    <w:rsid w:val="7AC8A15A"/>
    <w:rsid w:val="7AC96582"/>
    <w:rsid w:val="7AD568A5"/>
    <w:rsid w:val="7ADC4CB9"/>
    <w:rsid w:val="7AEDCF02"/>
    <w:rsid w:val="7AF0F9DF"/>
    <w:rsid w:val="7B121C01"/>
    <w:rsid w:val="7B1A1519"/>
    <w:rsid w:val="7B28870E"/>
    <w:rsid w:val="7B29CA81"/>
    <w:rsid w:val="7B333BEE"/>
    <w:rsid w:val="7B39C447"/>
    <w:rsid w:val="7B4F3305"/>
    <w:rsid w:val="7B4FD7EC"/>
    <w:rsid w:val="7B539EE9"/>
    <w:rsid w:val="7B5A9877"/>
    <w:rsid w:val="7B5D1EA1"/>
    <w:rsid w:val="7B70E2FC"/>
    <w:rsid w:val="7B740105"/>
    <w:rsid w:val="7B7F3906"/>
    <w:rsid w:val="7B83AFC9"/>
    <w:rsid w:val="7B852E1B"/>
    <w:rsid w:val="7B8D00BF"/>
    <w:rsid w:val="7B913D51"/>
    <w:rsid w:val="7B94F33C"/>
    <w:rsid w:val="7B96FACD"/>
    <w:rsid w:val="7B9B674A"/>
    <w:rsid w:val="7BA6FFCB"/>
    <w:rsid w:val="7BA7B2CB"/>
    <w:rsid w:val="7BBB3BD5"/>
    <w:rsid w:val="7BC49D5E"/>
    <w:rsid w:val="7BC5296F"/>
    <w:rsid w:val="7BD2CB78"/>
    <w:rsid w:val="7BDAB93D"/>
    <w:rsid w:val="7BE41B89"/>
    <w:rsid w:val="7BE5F409"/>
    <w:rsid w:val="7BE9DA99"/>
    <w:rsid w:val="7C0EBC71"/>
    <w:rsid w:val="7C2CCBC0"/>
    <w:rsid w:val="7C3472CA"/>
    <w:rsid w:val="7C3F2C21"/>
    <w:rsid w:val="7C45FB9F"/>
    <w:rsid w:val="7C5F258B"/>
    <w:rsid w:val="7C60F8F1"/>
    <w:rsid w:val="7C6510E8"/>
    <w:rsid w:val="7C6686C9"/>
    <w:rsid w:val="7C68B236"/>
    <w:rsid w:val="7C69AE83"/>
    <w:rsid w:val="7C70AA98"/>
    <w:rsid w:val="7C75F14D"/>
    <w:rsid w:val="7C88366E"/>
    <w:rsid w:val="7C894245"/>
    <w:rsid w:val="7CA66D6A"/>
    <w:rsid w:val="7CA7FB56"/>
    <w:rsid w:val="7CC070E0"/>
    <w:rsid w:val="7CC61E87"/>
    <w:rsid w:val="7CCC3C05"/>
    <w:rsid w:val="7CE362EE"/>
    <w:rsid w:val="7CE7C5B9"/>
    <w:rsid w:val="7CE9D539"/>
    <w:rsid w:val="7CEF01BF"/>
    <w:rsid w:val="7CF36A1A"/>
    <w:rsid w:val="7CFCB864"/>
    <w:rsid w:val="7D0B3B81"/>
    <w:rsid w:val="7D16DE4D"/>
    <w:rsid w:val="7D1B21C6"/>
    <w:rsid w:val="7D330702"/>
    <w:rsid w:val="7D404CDB"/>
    <w:rsid w:val="7D49E375"/>
    <w:rsid w:val="7D53EAFE"/>
    <w:rsid w:val="7D5AFEFE"/>
    <w:rsid w:val="7D5C6E2E"/>
    <w:rsid w:val="7D663597"/>
    <w:rsid w:val="7D68C696"/>
    <w:rsid w:val="7D704433"/>
    <w:rsid w:val="7D73F0A8"/>
    <w:rsid w:val="7D7917B1"/>
    <w:rsid w:val="7D7A88AE"/>
    <w:rsid w:val="7D965DC3"/>
    <w:rsid w:val="7D98D9B4"/>
    <w:rsid w:val="7D9B1F6F"/>
    <w:rsid w:val="7D9BC1E2"/>
    <w:rsid w:val="7D9E7D65"/>
    <w:rsid w:val="7DAB9F5F"/>
    <w:rsid w:val="7DAC3067"/>
    <w:rsid w:val="7DAC9951"/>
    <w:rsid w:val="7DB80ACE"/>
    <w:rsid w:val="7DC84453"/>
    <w:rsid w:val="7DCF3D90"/>
    <w:rsid w:val="7DD6771D"/>
    <w:rsid w:val="7DDE1EA1"/>
    <w:rsid w:val="7DE0F57B"/>
    <w:rsid w:val="7E012870"/>
    <w:rsid w:val="7E02F9EC"/>
    <w:rsid w:val="7E23E888"/>
    <w:rsid w:val="7E26989A"/>
    <w:rsid w:val="7E26EE93"/>
    <w:rsid w:val="7E3CA1D1"/>
    <w:rsid w:val="7E3FEF70"/>
    <w:rsid w:val="7E4ECE6D"/>
    <w:rsid w:val="7E5C306A"/>
    <w:rsid w:val="7E74ADF2"/>
    <w:rsid w:val="7E7A9C85"/>
    <w:rsid w:val="7E81726F"/>
    <w:rsid w:val="7E8A7148"/>
    <w:rsid w:val="7E9303FB"/>
    <w:rsid w:val="7E9F190A"/>
    <w:rsid w:val="7EA51E0C"/>
    <w:rsid w:val="7EAA4CF3"/>
    <w:rsid w:val="7EEF9CB4"/>
    <w:rsid w:val="7EF5476E"/>
    <w:rsid w:val="7F016AA4"/>
    <w:rsid w:val="7F09F945"/>
    <w:rsid w:val="7F0C30D1"/>
    <w:rsid w:val="7F19D26C"/>
    <w:rsid w:val="7F1E3D21"/>
    <w:rsid w:val="7F20D6EE"/>
    <w:rsid w:val="7F264EF8"/>
    <w:rsid w:val="7F2C360B"/>
    <w:rsid w:val="7F32E018"/>
    <w:rsid w:val="7F342E34"/>
    <w:rsid w:val="7F36C102"/>
    <w:rsid w:val="7F46BAB6"/>
    <w:rsid w:val="7F5147DF"/>
    <w:rsid w:val="7F5EB107"/>
    <w:rsid w:val="7F7131A9"/>
    <w:rsid w:val="7F79C219"/>
    <w:rsid w:val="7F7F59E8"/>
    <w:rsid w:val="7F80D8F5"/>
    <w:rsid w:val="7F83547B"/>
    <w:rsid w:val="7F89123B"/>
    <w:rsid w:val="7F8FCDC8"/>
    <w:rsid w:val="7F95B020"/>
    <w:rsid w:val="7F9A3F07"/>
    <w:rsid w:val="7FA08142"/>
    <w:rsid w:val="7FA13E70"/>
    <w:rsid w:val="7FA16183"/>
    <w:rsid w:val="7FA345D4"/>
    <w:rsid w:val="7FA707BA"/>
    <w:rsid w:val="7FA929DA"/>
    <w:rsid w:val="7FA97F6E"/>
    <w:rsid w:val="7FABA724"/>
    <w:rsid w:val="7FC011D3"/>
    <w:rsid w:val="7FC43A66"/>
    <w:rsid w:val="7FCC6F89"/>
    <w:rsid w:val="7FCD6931"/>
    <w:rsid w:val="7FD12DD1"/>
    <w:rsid w:val="7FD48375"/>
    <w:rsid w:val="7FDA7437"/>
    <w:rsid w:val="7FDBE0C8"/>
    <w:rsid w:val="7FDDC942"/>
    <w:rsid w:val="7FDDD463"/>
    <w:rsid w:val="7FE2D9C8"/>
    <w:rsid w:val="7FF8F4CB"/>
    <w:rsid w:val="7FFC0D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90AE2"/>
  <w14:defaultImageDpi w14:val="330"/>
  <w15:docId w15:val="{2BA3A6D0-441B-46AF-8EF8-23A0F08CC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DEA"/>
  </w:style>
  <w:style w:type="paragraph" w:styleId="Heading1">
    <w:name w:val="heading 1"/>
    <w:basedOn w:val="Normal"/>
    <w:next w:val="Normal"/>
    <w:link w:val="Heading1Char"/>
    <w:uiPriority w:val="9"/>
    <w:qFormat/>
    <w:rsid w:val="0096314F"/>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ED0DEA"/>
    <w:pPr>
      <w:keepNext/>
      <w:keepLines/>
      <w:spacing w:before="4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806E6A"/>
    <w:pPr>
      <w:keepNext/>
      <w:keepLines/>
      <w:spacing w:before="40"/>
      <w:outlineLvl w:val="2"/>
    </w:pPr>
    <w:rPr>
      <w:rFonts w:eastAsiaTheme="majorEastAsia" w:cstheme="majorBidi"/>
      <w:sz w:val="26"/>
    </w:rPr>
  </w:style>
  <w:style w:type="paragraph" w:styleId="Heading4">
    <w:name w:val="heading 4"/>
    <w:basedOn w:val="Normal"/>
    <w:next w:val="Normal"/>
    <w:link w:val="Heading4Char"/>
    <w:uiPriority w:val="9"/>
    <w:unhideWhenUsed/>
    <w:qFormat/>
    <w:rsid w:val="00ED0DEA"/>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96314F"/>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B6C5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1"/>
    <w:qFormat/>
    <w:rsid w:val="004B6C5F"/>
    <w:pPr>
      <w:ind w:left="720"/>
      <w:contextualSpacing/>
    </w:pPr>
  </w:style>
  <w:style w:type="paragraph" w:styleId="BalloonText">
    <w:name w:val="Balloon Text"/>
    <w:basedOn w:val="Normal"/>
    <w:link w:val="BalloonTextChar"/>
    <w:uiPriority w:val="99"/>
    <w:semiHidden/>
    <w:unhideWhenUsed/>
    <w:rsid w:val="004B6C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C5F"/>
    <w:rPr>
      <w:rFonts w:ascii="Lucida Grande" w:hAnsi="Lucida Grande" w:cs="Lucida Grande"/>
      <w:sz w:val="18"/>
      <w:szCs w:val="18"/>
    </w:rPr>
  </w:style>
  <w:style w:type="paragraph" w:styleId="Header">
    <w:name w:val="header"/>
    <w:basedOn w:val="Normal"/>
    <w:link w:val="HeaderChar"/>
    <w:uiPriority w:val="99"/>
    <w:unhideWhenUsed/>
    <w:rsid w:val="004B6C5F"/>
    <w:pPr>
      <w:tabs>
        <w:tab w:val="center" w:pos="4320"/>
        <w:tab w:val="right" w:pos="8640"/>
      </w:tabs>
    </w:pPr>
  </w:style>
  <w:style w:type="character" w:customStyle="1" w:styleId="HeaderChar">
    <w:name w:val="Header Char"/>
    <w:basedOn w:val="DefaultParagraphFont"/>
    <w:link w:val="Header"/>
    <w:uiPriority w:val="99"/>
    <w:rsid w:val="004B6C5F"/>
  </w:style>
  <w:style w:type="paragraph" w:styleId="Footer">
    <w:name w:val="footer"/>
    <w:basedOn w:val="Normal"/>
    <w:link w:val="FooterChar"/>
    <w:uiPriority w:val="99"/>
    <w:unhideWhenUsed/>
    <w:rsid w:val="004B6C5F"/>
    <w:pPr>
      <w:tabs>
        <w:tab w:val="center" w:pos="4320"/>
        <w:tab w:val="right" w:pos="8640"/>
      </w:tabs>
    </w:pPr>
  </w:style>
  <w:style w:type="character" w:customStyle="1" w:styleId="FooterChar">
    <w:name w:val="Footer Char"/>
    <w:basedOn w:val="DefaultParagraphFont"/>
    <w:link w:val="Footer"/>
    <w:uiPriority w:val="99"/>
    <w:rsid w:val="004B6C5F"/>
  </w:style>
  <w:style w:type="paragraph" w:styleId="Title">
    <w:name w:val="Title"/>
    <w:basedOn w:val="Normal"/>
    <w:next w:val="Normal"/>
    <w:link w:val="TitleChar"/>
    <w:uiPriority w:val="10"/>
    <w:qFormat/>
    <w:rsid w:val="002A461C"/>
    <w:pPr>
      <w:contextualSpacing/>
    </w:pPr>
    <w:rPr>
      <w:rFonts w:eastAsiaTheme="majorEastAsia" w:cstheme="majorBidi"/>
      <w:spacing w:val="-10"/>
      <w:kern w:val="28"/>
      <w:sz w:val="44"/>
      <w:szCs w:val="56"/>
    </w:rPr>
  </w:style>
  <w:style w:type="character" w:customStyle="1" w:styleId="TitleChar">
    <w:name w:val="Title Char"/>
    <w:basedOn w:val="DefaultParagraphFont"/>
    <w:link w:val="Title"/>
    <w:uiPriority w:val="10"/>
    <w:rsid w:val="002A461C"/>
    <w:rPr>
      <w:rFonts w:ascii="Arial" w:eastAsiaTheme="majorEastAsia" w:hAnsi="Arial" w:cstheme="majorBidi"/>
      <w:spacing w:val="-10"/>
      <w:kern w:val="28"/>
      <w:sz w:val="44"/>
      <w:szCs w:val="56"/>
    </w:rPr>
  </w:style>
  <w:style w:type="character" w:customStyle="1" w:styleId="Heading1Char">
    <w:name w:val="Heading 1 Char"/>
    <w:basedOn w:val="DefaultParagraphFont"/>
    <w:link w:val="Heading1"/>
    <w:uiPriority w:val="9"/>
    <w:rsid w:val="0096314F"/>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ED0DEA"/>
    <w:rPr>
      <w:rFonts w:ascii="Arial" w:eastAsiaTheme="majorEastAsia" w:hAnsi="Arial" w:cstheme="majorBidi"/>
      <w:sz w:val="28"/>
      <w:szCs w:val="26"/>
    </w:rPr>
  </w:style>
  <w:style w:type="character" w:customStyle="1" w:styleId="Heading3Char">
    <w:name w:val="Heading 3 Char"/>
    <w:basedOn w:val="DefaultParagraphFont"/>
    <w:link w:val="Heading3"/>
    <w:uiPriority w:val="9"/>
    <w:rsid w:val="00806E6A"/>
    <w:rPr>
      <w:rFonts w:ascii="Arial" w:eastAsiaTheme="majorEastAsia" w:hAnsi="Arial" w:cstheme="majorBidi"/>
      <w:sz w:val="26"/>
    </w:rPr>
  </w:style>
  <w:style w:type="character" w:customStyle="1" w:styleId="Heading4Char">
    <w:name w:val="Heading 4 Char"/>
    <w:basedOn w:val="DefaultParagraphFont"/>
    <w:link w:val="Heading4"/>
    <w:uiPriority w:val="9"/>
    <w:rsid w:val="00ED0DEA"/>
    <w:rPr>
      <w:rFonts w:ascii="Arial" w:eastAsiaTheme="majorEastAsia" w:hAnsi="Arial" w:cstheme="majorBidi"/>
      <w:i/>
      <w:iCs/>
    </w:rPr>
  </w:style>
  <w:style w:type="character" w:customStyle="1" w:styleId="Heading5Char">
    <w:name w:val="Heading 5 Char"/>
    <w:basedOn w:val="DefaultParagraphFont"/>
    <w:link w:val="Heading5"/>
    <w:uiPriority w:val="9"/>
    <w:semiHidden/>
    <w:rsid w:val="0096314F"/>
    <w:rPr>
      <w:rFonts w:ascii="Arial" w:eastAsiaTheme="majorEastAsia" w:hAnsi="Arial" w:cstheme="majorBidi"/>
    </w:rPr>
  </w:style>
  <w:style w:type="paragraph" w:styleId="Subtitle">
    <w:name w:val="Subtitle"/>
    <w:basedOn w:val="Normal"/>
    <w:next w:val="Normal"/>
    <w:link w:val="SubtitleChar"/>
    <w:uiPriority w:val="11"/>
    <w:qFormat/>
    <w:rsid w:val="0096314F"/>
    <w:pPr>
      <w:numPr>
        <w:ilvl w:val="1"/>
      </w:numPr>
      <w:spacing w:after="160"/>
    </w:pPr>
    <w:rPr>
      <w:spacing w:val="15"/>
      <w:sz w:val="22"/>
      <w:szCs w:val="22"/>
    </w:rPr>
  </w:style>
  <w:style w:type="character" w:customStyle="1" w:styleId="SubtitleChar">
    <w:name w:val="Subtitle Char"/>
    <w:basedOn w:val="DefaultParagraphFont"/>
    <w:link w:val="Subtitle"/>
    <w:uiPriority w:val="11"/>
    <w:rsid w:val="0096314F"/>
    <w:rPr>
      <w:rFonts w:ascii="Arial" w:hAnsi="Arial"/>
      <w:spacing w:val="15"/>
      <w:sz w:val="22"/>
      <w:szCs w:val="22"/>
    </w:rPr>
  </w:style>
  <w:style w:type="character" w:styleId="Hyperlink">
    <w:name w:val="Hyperlink"/>
    <w:basedOn w:val="DefaultParagraphFont"/>
    <w:uiPriority w:val="99"/>
    <w:unhideWhenUsed/>
    <w:rsid w:val="00806E6A"/>
    <w:rPr>
      <w:color w:val="0000FF" w:themeColor="hyperlink"/>
      <w:u w:val="single"/>
    </w:rPr>
  </w:style>
  <w:style w:type="character" w:styleId="BookTitle">
    <w:name w:val="Book Title"/>
    <w:basedOn w:val="DefaultParagraphFont"/>
    <w:uiPriority w:val="33"/>
    <w:qFormat/>
    <w:rsid w:val="00C50835"/>
    <w:rPr>
      <w:rFonts w:ascii="Arial" w:hAnsi="Arial"/>
      <w:b/>
      <w:bCs/>
      <w:i/>
      <w:iCs/>
      <w:spacing w:val="5"/>
    </w:rPr>
  </w:style>
  <w:style w:type="table" w:styleId="TableGrid">
    <w:name w:val="Table Grid"/>
    <w:basedOn w:val="TableNormal"/>
    <w:uiPriority w:val="39"/>
    <w:rsid w:val="00A87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0752"/>
    <w:rPr>
      <w:color w:val="605E5C"/>
      <w:shd w:val="clear" w:color="auto" w:fill="E1DFDD"/>
    </w:rPr>
  </w:style>
  <w:style w:type="paragraph" w:styleId="TOCHeading">
    <w:name w:val="TOC Heading"/>
    <w:basedOn w:val="Heading1"/>
    <w:next w:val="Normal"/>
    <w:uiPriority w:val="39"/>
    <w:unhideWhenUsed/>
    <w:qFormat/>
    <w:rsid w:val="00262CF2"/>
    <w:pPr>
      <w:spacing w:line="259" w:lineRule="auto"/>
      <w:outlineLvl w:val="9"/>
    </w:pPr>
    <w:rPr>
      <w:rFonts w:asciiTheme="majorHAnsi" w:hAnsiTheme="majorHAnsi"/>
      <w:color w:val="365F91" w:themeColor="accent1" w:themeShade="BF"/>
      <w:lang w:val="en-US"/>
    </w:rPr>
  </w:style>
  <w:style w:type="paragraph" w:styleId="TOC1">
    <w:name w:val="toc 1"/>
    <w:basedOn w:val="Normal"/>
    <w:next w:val="Normal"/>
    <w:autoRedefine/>
    <w:uiPriority w:val="39"/>
    <w:unhideWhenUsed/>
    <w:rsid w:val="007E6828"/>
    <w:pPr>
      <w:tabs>
        <w:tab w:val="right" w:leader="dot" w:pos="10061"/>
      </w:tabs>
      <w:spacing w:after="100"/>
    </w:pPr>
    <w:rPr>
      <w:noProof/>
    </w:rPr>
  </w:style>
  <w:style w:type="paragraph" w:styleId="TOC2">
    <w:name w:val="toc 2"/>
    <w:basedOn w:val="Normal"/>
    <w:next w:val="Normal"/>
    <w:autoRedefine/>
    <w:uiPriority w:val="39"/>
    <w:unhideWhenUsed/>
    <w:rsid w:val="00410023"/>
    <w:pPr>
      <w:tabs>
        <w:tab w:val="right" w:leader="dot" w:pos="10061"/>
      </w:tabs>
      <w:spacing w:after="100"/>
      <w:ind w:left="240"/>
    </w:pPr>
    <w:rPr>
      <w:noProof/>
    </w:rPr>
  </w:style>
  <w:style w:type="paragraph" w:styleId="TOC3">
    <w:name w:val="toc 3"/>
    <w:basedOn w:val="Normal"/>
    <w:next w:val="Normal"/>
    <w:autoRedefine/>
    <w:uiPriority w:val="39"/>
    <w:unhideWhenUsed/>
    <w:rsid w:val="00262CF2"/>
    <w:pPr>
      <w:spacing w:after="100"/>
      <w:ind w:left="480"/>
    </w:pPr>
  </w:style>
  <w:style w:type="paragraph" w:customStyle="1" w:styleId="paragraph">
    <w:name w:val="paragraph"/>
    <w:basedOn w:val="Normal"/>
    <w:rsid w:val="0028309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83097"/>
  </w:style>
  <w:style w:type="character" w:customStyle="1" w:styleId="eop">
    <w:name w:val="eop"/>
    <w:basedOn w:val="DefaultParagraphFont"/>
    <w:rsid w:val="00283097"/>
  </w:style>
  <w:style w:type="character" w:customStyle="1" w:styleId="scxw185417861">
    <w:name w:val="scxw185417861"/>
    <w:basedOn w:val="DefaultParagraphFont"/>
    <w:rsid w:val="001B6949"/>
  </w:style>
  <w:style w:type="character" w:styleId="FollowedHyperlink">
    <w:name w:val="FollowedHyperlink"/>
    <w:basedOn w:val="DefaultParagraphFont"/>
    <w:uiPriority w:val="99"/>
    <w:semiHidden/>
    <w:unhideWhenUsed/>
    <w:rsid w:val="00CC7AE8"/>
    <w:rPr>
      <w:color w:val="800080" w:themeColor="followedHyperlink"/>
      <w:u w:val="single"/>
    </w:rPr>
  </w:style>
  <w:style w:type="character" w:styleId="CommentReference">
    <w:name w:val="annotation reference"/>
    <w:basedOn w:val="DefaultParagraphFont"/>
    <w:uiPriority w:val="99"/>
    <w:semiHidden/>
    <w:unhideWhenUsed/>
    <w:rsid w:val="00386E2E"/>
    <w:rPr>
      <w:sz w:val="16"/>
      <w:szCs w:val="16"/>
    </w:rPr>
  </w:style>
  <w:style w:type="paragraph" w:styleId="CommentText">
    <w:name w:val="annotation text"/>
    <w:basedOn w:val="Normal"/>
    <w:link w:val="CommentTextChar"/>
    <w:uiPriority w:val="99"/>
    <w:unhideWhenUsed/>
    <w:rsid w:val="00386E2E"/>
  </w:style>
  <w:style w:type="character" w:customStyle="1" w:styleId="CommentTextChar">
    <w:name w:val="Comment Text Char"/>
    <w:basedOn w:val="DefaultParagraphFont"/>
    <w:link w:val="CommentText"/>
    <w:uiPriority w:val="99"/>
    <w:rsid w:val="00386E2E"/>
  </w:style>
  <w:style w:type="paragraph" w:styleId="CommentSubject">
    <w:name w:val="annotation subject"/>
    <w:basedOn w:val="CommentText"/>
    <w:next w:val="CommentText"/>
    <w:link w:val="CommentSubjectChar"/>
    <w:uiPriority w:val="99"/>
    <w:semiHidden/>
    <w:unhideWhenUsed/>
    <w:rsid w:val="00386E2E"/>
    <w:rPr>
      <w:b/>
      <w:bCs/>
    </w:rPr>
  </w:style>
  <w:style w:type="character" w:customStyle="1" w:styleId="CommentSubjectChar">
    <w:name w:val="Comment Subject Char"/>
    <w:basedOn w:val="CommentTextChar"/>
    <w:link w:val="CommentSubject"/>
    <w:uiPriority w:val="99"/>
    <w:semiHidden/>
    <w:rsid w:val="00386E2E"/>
    <w:rPr>
      <w:rFonts w:ascii="Arial" w:hAnsi="Arial"/>
      <w:b/>
      <w:bCs/>
      <w:sz w:val="20"/>
      <w:szCs w:val="20"/>
    </w:rPr>
  </w:style>
  <w:style w:type="paragraph" w:styleId="Revision">
    <w:name w:val="Revision"/>
    <w:hidden/>
    <w:uiPriority w:val="99"/>
    <w:semiHidden/>
    <w:rsid w:val="00675FB7"/>
  </w:style>
  <w:style w:type="paragraph" w:customStyle="1" w:styleId="msonormal0">
    <w:name w:val="msonormal"/>
    <w:basedOn w:val="Normal"/>
    <w:rsid w:val="00525F7D"/>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525F7D"/>
  </w:style>
  <w:style w:type="paragraph" w:styleId="NoSpacing">
    <w:name w:val="No Spacing"/>
    <w:uiPriority w:val="1"/>
    <w:qFormat/>
  </w:style>
  <w:style w:type="table" w:styleId="PlainTable1">
    <w:name w:val="Plain Table 1"/>
    <w:basedOn w:val="TableNormal"/>
    <w:uiPriority w:val="99"/>
    <w:rsid w:val="00FF2E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506">
      <w:bodyDiv w:val="1"/>
      <w:marLeft w:val="0"/>
      <w:marRight w:val="0"/>
      <w:marTop w:val="0"/>
      <w:marBottom w:val="0"/>
      <w:divBdr>
        <w:top w:val="none" w:sz="0" w:space="0" w:color="auto"/>
        <w:left w:val="none" w:sz="0" w:space="0" w:color="auto"/>
        <w:bottom w:val="none" w:sz="0" w:space="0" w:color="auto"/>
        <w:right w:val="none" w:sz="0" w:space="0" w:color="auto"/>
      </w:divBdr>
      <w:divsChild>
        <w:div w:id="57363117">
          <w:marLeft w:val="0"/>
          <w:marRight w:val="0"/>
          <w:marTop w:val="0"/>
          <w:marBottom w:val="0"/>
          <w:divBdr>
            <w:top w:val="none" w:sz="0" w:space="0" w:color="auto"/>
            <w:left w:val="none" w:sz="0" w:space="0" w:color="auto"/>
            <w:bottom w:val="none" w:sz="0" w:space="0" w:color="auto"/>
            <w:right w:val="none" w:sz="0" w:space="0" w:color="auto"/>
          </w:divBdr>
          <w:divsChild>
            <w:div w:id="669715577">
              <w:marLeft w:val="0"/>
              <w:marRight w:val="0"/>
              <w:marTop w:val="0"/>
              <w:marBottom w:val="0"/>
              <w:divBdr>
                <w:top w:val="none" w:sz="0" w:space="0" w:color="auto"/>
                <w:left w:val="none" w:sz="0" w:space="0" w:color="auto"/>
                <w:bottom w:val="none" w:sz="0" w:space="0" w:color="auto"/>
                <w:right w:val="none" w:sz="0" w:space="0" w:color="auto"/>
              </w:divBdr>
            </w:div>
            <w:div w:id="1742094561">
              <w:marLeft w:val="0"/>
              <w:marRight w:val="0"/>
              <w:marTop w:val="0"/>
              <w:marBottom w:val="0"/>
              <w:divBdr>
                <w:top w:val="none" w:sz="0" w:space="0" w:color="auto"/>
                <w:left w:val="none" w:sz="0" w:space="0" w:color="auto"/>
                <w:bottom w:val="none" w:sz="0" w:space="0" w:color="auto"/>
                <w:right w:val="none" w:sz="0" w:space="0" w:color="auto"/>
              </w:divBdr>
            </w:div>
            <w:div w:id="2119057565">
              <w:marLeft w:val="0"/>
              <w:marRight w:val="0"/>
              <w:marTop w:val="0"/>
              <w:marBottom w:val="0"/>
              <w:divBdr>
                <w:top w:val="none" w:sz="0" w:space="0" w:color="auto"/>
                <w:left w:val="none" w:sz="0" w:space="0" w:color="auto"/>
                <w:bottom w:val="none" w:sz="0" w:space="0" w:color="auto"/>
                <w:right w:val="none" w:sz="0" w:space="0" w:color="auto"/>
              </w:divBdr>
            </w:div>
          </w:divsChild>
        </w:div>
        <w:div w:id="65081346">
          <w:marLeft w:val="0"/>
          <w:marRight w:val="0"/>
          <w:marTop w:val="0"/>
          <w:marBottom w:val="0"/>
          <w:divBdr>
            <w:top w:val="none" w:sz="0" w:space="0" w:color="auto"/>
            <w:left w:val="none" w:sz="0" w:space="0" w:color="auto"/>
            <w:bottom w:val="none" w:sz="0" w:space="0" w:color="auto"/>
            <w:right w:val="none" w:sz="0" w:space="0" w:color="auto"/>
          </w:divBdr>
          <w:divsChild>
            <w:div w:id="668943707">
              <w:marLeft w:val="0"/>
              <w:marRight w:val="0"/>
              <w:marTop w:val="0"/>
              <w:marBottom w:val="0"/>
              <w:divBdr>
                <w:top w:val="none" w:sz="0" w:space="0" w:color="auto"/>
                <w:left w:val="none" w:sz="0" w:space="0" w:color="auto"/>
                <w:bottom w:val="none" w:sz="0" w:space="0" w:color="auto"/>
                <w:right w:val="none" w:sz="0" w:space="0" w:color="auto"/>
              </w:divBdr>
            </w:div>
            <w:div w:id="1190952642">
              <w:marLeft w:val="0"/>
              <w:marRight w:val="0"/>
              <w:marTop w:val="0"/>
              <w:marBottom w:val="0"/>
              <w:divBdr>
                <w:top w:val="none" w:sz="0" w:space="0" w:color="auto"/>
                <w:left w:val="none" w:sz="0" w:space="0" w:color="auto"/>
                <w:bottom w:val="none" w:sz="0" w:space="0" w:color="auto"/>
                <w:right w:val="none" w:sz="0" w:space="0" w:color="auto"/>
              </w:divBdr>
            </w:div>
            <w:div w:id="1838108214">
              <w:marLeft w:val="0"/>
              <w:marRight w:val="0"/>
              <w:marTop w:val="0"/>
              <w:marBottom w:val="0"/>
              <w:divBdr>
                <w:top w:val="none" w:sz="0" w:space="0" w:color="auto"/>
                <w:left w:val="none" w:sz="0" w:space="0" w:color="auto"/>
                <w:bottom w:val="none" w:sz="0" w:space="0" w:color="auto"/>
                <w:right w:val="none" w:sz="0" w:space="0" w:color="auto"/>
              </w:divBdr>
            </w:div>
          </w:divsChild>
        </w:div>
        <w:div w:id="90904251">
          <w:marLeft w:val="0"/>
          <w:marRight w:val="0"/>
          <w:marTop w:val="0"/>
          <w:marBottom w:val="0"/>
          <w:divBdr>
            <w:top w:val="none" w:sz="0" w:space="0" w:color="auto"/>
            <w:left w:val="none" w:sz="0" w:space="0" w:color="auto"/>
            <w:bottom w:val="none" w:sz="0" w:space="0" w:color="auto"/>
            <w:right w:val="none" w:sz="0" w:space="0" w:color="auto"/>
          </w:divBdr>
          <w:divsChild>
            <w:div w:id="435516622">
              <w:marLeft w:val="0"/>
              <w:marRight w:val="0"/>
              <w:marTop w:val="0"/>
              <w:marBottom w:val="0"/>
              <w:divBdr>
                <w:top w:val="none" w:sz="0" w:space="0" w:color="auto"/>
                <w:left w:val="none" w:sz="0" w:space="0" w:color="auto"/>
                <w:bottom w:val="none" w:sz="0" w:space="0" w:color="auto"/>
                <w:right w:val="none" w:sz="0" w:space="0" w:color="auto"/>
              </w:divBdr>
            </w:div>
            <w:div w:id="658385659">
              <w:marLeft w:val="0"/>
              <w:marRight w:val="0"/>
              <w:marTop w:val="0"/>
              <w:marBottom w:val="0"/>
              <w:divBdr>
                <w:top w:val="none" w:sz="0" w:space="0" w:color="auto"/>
                <w:left w:val="none" w:sz="0" w:space="0" w:color="auto"/>
                <w:bottom w:val="none" w:sz="0" w:space="0" w:color="auto"/>
                <w:right w:val="none" w:sz="0" w:space="0" w:color="auto"/>
              </w:divBdr>
            </w:div>
            <w:div w:id="1231114975">
              <w:marLeft w:val="0"/>
              <w:marRight w:val="0"/>
              <w:marTop w:val="0"/>
              <w:marBottom w:val="0"/>
              <w:divBdr>
                <w:top w:val="none" w:sz="0" w:space="0" w:color="auto"/>
                <w:left w:val="none" w:sz="0" w:space="0" w:color="auto"/>
                <w:bottom w:val="none" w:sz="0" w:space="0" w:color="auto"/>
                <w:right w:val="none" w:sz="0" w:space="0" w:color="auto"/>
              </w:divBdr>
            </w:div>
          </w:divsChild>
        </w:div>
        <w:div w:id="164322472">
          <w:marLeft w:val="0"/>
          <w:marRight w:val="0"/>
          <w:marTop w:val="0"/>
          <w:marBottom w:val="0"/>
          <w:divBdr>
            <w:top w:val="none" w:sz="0" w:space="0" w:color="auto"/>
            <w:left w:val="none" w:sz="0" w:space="0" w:color="auto"/>
            <w:bottom w:val="none" w:sz="0" w:space="0" w:color="auto"/>
            <w:right w:val="none" w:sz="0" w:space="0" w:color="auto"/>
          </w:divBdr>
          <w:divsChild>
            <w:div w:id="652762872">
              <w:marLeft w:val="0"/>
              <w:marRight w:val="0"/>
              <w:marTop w:val="0"/>
              <w:marBottom w:val="0"/>
              <w:divBdr>
                <w:top w:val="none" w:sz="0" w:space="0" w:color="auto"/>
                <w:left w:val="none" w:sz="0" w:space="0" w:color="auto"/>
                <w:bottom w:val="none" w:sz="0" w:space="0" w:color="auto"/>
                <w:right w:val="none" w:sz="0" w:space="0" w:color="auto"/>
              </w:divBdr>
            </w:div>
            <w:div w:id="990522576">
              <w:marLeft w:val="0"/>
              <w:marRight w:val="0"/>
              <w:marTop w:val="0"/>
              <w:marBottom w:val="0"/>
              <w:divBdr>
                <w:top w:val="none" w:sz="0" w:space="0" w:color="auto"/>
                <w:left w:val="none" w:sz="0" w:space="0" w:color="auto"/>
                <w:bottom w:val="none" w:sz="0" w:space="0" w:color="auto"/>
                <w:right w:val="none" w:sz="0" w:space="0" w:color="auto"/>
              </w:divBdr>
            </w:div>
            <w:div w:id="1850480171">
              <w:marLeft w:val="0"/>
              <w:marRight w:val="0"/>
              <w:marTop w:val="0"/>
              <w:marBottom w:val="0"/>
              <w:divBdr>
                <w:top w:val="none" w:sz="0" w:space="0" w:color="auto"/>
                <w:left w:val="none" w:sz="0" w:space="0" w:color="auto"/>
                <w:bottom w:val="none" w:sz="0" w:space="0" w:color="auto"/>
                <w:right w:val="none" w:sz="0" w:space="0" w:color="auto"/>
              </w:divBdr>
            </w:div>
          </w:divsChild>
        </w:div>
        <w:div w:id="184295511">
          <w:marLeft w:val="0"/>
          <w:marRight w:val="0"/>
          <w:marTop w:val="0"/>
          <w:marBottom w:val="0"/>
          <w:divBdr>
            <w:top w:val="none" w:sz="0" w:space="0" w:color="auto"/>
            <w:left w:val="none" w:sz="0" w:space="0" w:color="auto"/>
            <w:bottom w:val="none" w:sz="0" w:space="0" w:color="auto"/>
            <w:right w:val="none" w:sz="0" w:space="0" w:color="auto"/>
          </w:divBdr>
          <w:divsChild>
            <w:div w:id="1970746132">
              <w:marLeft w:val="0"/>
              <w:marRight w:val="0"/>
              <w:marTop w:val="0"/>
              <w:marBottom w:val="0"/>
              <w:divBdr>
                <w:top w:val="none" w:sz="0" w:space="0" w:color="auto"/>
                <w:left w:val="none" w:sz="0" w:space="0" w:color="auto"/>
                <w:bottom w:val="none" w:sz="0" w:space="0" w:color="auto"/>
                <w:right w:val="none" w:sz="0" w:space="0" w:color="auto"/>
              </w:divBdr>
            </w:div>
          </w:divsChild>
        </w:div>
        <w:div w:id="213273219">
          <w:marLeft w:val="0"/>
          <w:marRight w:val="0"/>
          <w:marTop w:val="0"/>
          <w:marBottom w:val="0"/>
          <w:divBdr>
            <w:top w:val="none" w:sz="0" w:space="0" w:color="auto"/>
            <w:left w:val="none" w:sz="0" w:space="0" w:color="auto"/>
            <w:bottom w:val="none" w:sz="0" w:space="0" w:color="auto"/>
            <w:right w:val="none" w:sz="0" w:space="0" w:color="auto"/>
          </w:divBdr>
          <w:divsChild>
            <w:div w:id="118842088">
              <w:marLeft w:val="0"/>
              <w:marRight w:val="0"/>
              <w:marTop w:val="0"/>
              <w:marBottom w:val="0"/>
              <w:divBdr>
                <w:top w:val="none" w:sz="0" w:space="0" w:color="auto"/>
                <w:left w:val="none" w:sz="0" w:space="0" w:color="auto"/>
                <w:bottom w:val="none" w:sz="0" w:space="0" w:color="auto"/>
                <w:right w:val="none" w:sz="0" w:space="0" w:color="auto"/>
              </w:divBdr>
            </w:div>
            <w:div w:id="1468937346">
              <w:marLeft w:val="0"/>
              <w:marRight w:val="0"/>
              <w:marTop w:val="0"/>
              <w:marBottom w:val="0"/>
              <w:divBdr>
                <w:top w:val="none" w:sz="0" w:space="0" w:color="auto"/>
                <w:left w:val="none" w:sz="0" w:space="0" w:color="auto"/>
                <w:bottom w:val="none" w:sz="0" w:space="0" w:color="auto"/>
                <w:right w:val="none" w:sz="0" w:space="0" w:color="auto"/>
              </w:divBdr>
            </w:div>
            <w:div w:id="1593120739">
              <w:marLeft w:val="0"/>
              <w:marRight w:val="0"/>
              <w:marTop w:val="0"/>
              <w:marBottom w:val="0"/>
              <w:divBdr>
                <w:top w:val="none" w:sz="0" w:space="0" w:color="auto"/>
                <w:left w:val="none" w:sz="0" w:space="0" w:color="auto"/>
                <w:bottom w:val="none" w:sz="0" w:space="0" w:color="auto"/>
                <w:right w:val="none" w:sz="0" w:space="0" w:color="auto"/>
              </w:divBdr>
            </w:div>
          </w:divsChild>
        </w:div>
        <w:div w:id="243270041">
          <w:marLeft w:val="0"/>
          <w:marRight w:val="0"/>
          <w:marTop w:val="0"/>
          <w:marBottom w:val="0"/>
          <w:divBdr>
            <w:top w:val="none" w:sz="0" w:space="0" w:color="auto"/>
            <w:left w:val="none" w:sz="0" w:space="0" w:color="auto"/>
            <w:bottom w:val="none" w:sz="0" w:space="0" w:color="auto"/>
            <w:right w:val="none" w:sz="0" w:space="0" w:color="auto"/>
          </w:divBdr>
          <w:divsChild>
            <w:div w:id="1741638211">
              <w:marLeft w:val="0"/>
              <w:marRight w:val="0"/>
              <w:marTop w:val="0"/>
              <w:marBottom w:val="0"/>
              <w:divBdr>
                <w:top w:val="none" w:sz="0" w:space="0" w:color="auto"/>
                <w:left w:val="none" w:sz="0" w:space="0" w:color="auto"/>
                <w:bottom w:val="none" w:sz="0" w:space="0" w:color="auto"/>
                <w:right w:val="none" w:sz="0" w:space="0" w:color="auto"/>
              </w:divBdr>
            </w:div>
          </w:divsChild>
        </w:div>
        <w:div w:id="287783755">
          <w:marLeft w:val="0"/>
          <w:marRight w:val="0"/>
          <w:marTop w:val="0"/>
          <w:marBottom w:val="0"/>
          <w:divBdr>
            <w:top w:val="none" w:sz="0" w:space="0" w:color="auto"/>
            <w:left w:val="none" w:sz="0" w:space="0" w:color="auto"/>
            <w:bottom w:val="none" w:sz="0" w:space="0" w:color="auto"/>
            <w:right w:val="none" w:sz="0" w:space="0" w:color="auto"/>
          </w:divBdr>
          <w:divsChild>
            <w:div w:id="2080325744">
              <w:marLeft w:val="0"/>
              <w:marRight w:val="0"/>
              <w:marTop w:val="0"/>
              <w:marBottom w:val="0"/>
              <w:divBdr>
                <w:top w:val="none" w:sz="0" w:space="0" w:color="auto"/>
                <w:left w:val="none" w:sz="0" w:space="0" w:color="auto"/>
                <w:bottom w:val="none" w:sz="0" w:space="0" w:color="auto"/>
                <w:right w:val="none" w:sz="0" w:space="0" w:color="auto"/>
              </w:divBdr>
            </w:div>
          </w:divsChild>
        </w:div>
        <w:div w:id="520168505">
          <w:marLeft w:val="0"/>
          <w:marRight w:val="0"/>
          <w:marTop w:val="0"/>
          <w:marBottom w:val="0"/>
          <w:divBdr>
            <w:top w:val="none" w:sz="0" w:space="0" w:color="auto"/>
            <w:left w:val="none" w:sz="0" w:space="0" w:color="auto"/>
            <w:bottom w:val="none" w:sz="0" w:space="0" w:color="auto"/>
            <w:right w:val="none" w:sz="0" w:space="0" w:color="auto"/>
          </w:divBdr>
          <w:divsChild>
            <w:div w:id="241990829">
              <w:marLeft w:val="0"/>
              <w:marRight w:val="0"/>
              <w:marTop w:val="0"/>
              <w:marBottom w:val="0"/>
              <w:divBdr>
                <w:top w:val="none" w:sz="0" w:space="0" w:color="auto"/>
                <w:left w:val="none" w:sz="0" w:space="0" w:color="auto"/>
                <w:bottom w:val="none" w:sz="0" w:space="0" w:color="auto"/>
                <w:right w:val="none" w:sz="0" w:space="0" w:color="auto"/>
              </w:divBdr>
            </w:div>
          </w:divsChild>
        </w:div>
        <w:div w:id="733504480">
          <w:marLeft w:val="0"/>
          <w:marRight w:val="0"/>
          <w:marTop w:val="0"/>
          <w:marBottom w:val="0"/>
          <w:divBdr>
            <w:top w:val="none" w:sz="0" w:space="0" w:color="auto"/>
            <w:left w:val="none" w:sz="0" w:space="0" w:color="auto"/>
            <w:bottom w:val="none" w:sz="0" w:space="0" w:color="auto"/>
            <w:right w:val="none" w:sz="0" w:space="0" w:color="auto"/>
          </w:divBdr>
          <w:divsChild>
            <w:div w:id="695958745">
              <w:marLeft w:val="0"/>
              <w:marRight w:val="0"/>
              <w:marTop w:val="0"/>
              <w:marBottom w:val="0"/>
              <w:divBdr>
                <w:top w:val="none" w:sz="0" w:space="0" w:color="auto"/>
                <w:left w:val="none" w:sz="0" w:space="0" w:color="auto"/>
                <w:bottom w:val="none" w:sz="0" w:space="0" w:color="auto"/>
                <w:right w:val="none" w:sz="0" w:space="0" w:color="auto"/>
              </w:divBdr>
            </w:div>
          </w:divsChild>
        </w:div>
        <w:div w:id="804932442">
          <w:marLeft w:val="0"/>
          <w:marRight w:val="0"/>
          <w:marTop w:val="0"/>
          <w:marBottom w:val="0"/>
          <w:divBdr>
            <w:top w:val="none" w:sz="0" w:space="0" w:color="auto"/>
            <w:left w:val="none" w:sz="0" w:space="0" w:color="auto"/>
            <w:bottom w:val="none" w:sz="0" w:space="0" w:color="auto"/>
            <w:right w:val="none" w:sz="0" w:space="0" w:color="auto"/>
          </w:divBdr>
          <w:divsChild>
            <w:div w:id="1528061807">
              <w:marLeft w:val="0"/>
              <w:marRight w:val="0"/>
              <w:marTop w:val="0"/>
              <w:marBottom w:val="0"/>
              <w:divBdr>
                <w:top w:val="none" w:sz="0" w:space="0" w:color="auto"/>
                <w:left w:val="none" w:sz="0" w:space="0" w:color="auto"/>
                <w:bottom w:val="none" w:sz="0" w:space="0" w:color="auto"/>
                <w:right w:val="none" w:sz="0" w:space="0" w:color="auto"/>
              </w:divBdr>
            </w:div>
            <w:div w:id="1611622751">
              <w:marLeft w:val="0"/>
              <w:marRight w:val="0"/>
              <w:marTop w:val="0"/>
              <w:marBottom w:val="0"/>
              <w:divBdr>
                <w:top w:val="none" w:sz="0" w:space="0" w:color="auto"/>
                <w:left w:val="none" w:sz="0" w:space="0" w:color="auto"/>
                <w:bottom w:val="none" w:sz="0" w:space="0" w:color="auto"/>
                <w:right w:val="none" w:sz="0" w:space="0" w:color="auto"/>
              </w:divBdr>
            </w:div>
            <w:div w:id="2130272988">
              <w:marLeft w:val="0"/>
              <w:marRight w:val="0"/>
              <w:marTop w:val="0"/>
              <w:marBottom w:val="0"/>
              <w:divBdr>
                <w:top w:val="none" w:sz="0" w:space="0" w:color="auto"/>
                <w:left w:val="none" w:sz="0" w:space="0" w:color="auto"/>
                <w:bottom w:val="none" w:sz="0" w:space="0" w:color="auto"/>
                <w:right w:val="none" w:sz="0" w:space="0" w:color="auto"/>
              </w:divBdr>
            </w:div>
          </w:divsChild>
        </w:div>
        <w:div w:id="984509688">
          <w:marLeft w:val="0"/>
          <w:marRight w:val="0"/>
          <w:marTop w:val="0"/>
          <w:marBottom w:val="0"/>
          <w:divBdr>
            <w:top w:val="none" w:sz="0" w:space="0" w:color="auto"/>
            <w:left w:val="none" w:sz="0" w:space="0" w:color="auto"/>
            <w:bottom w:val="none" w:sz="0" w:space="0" w:color="auto"/>
            <w:right w:val="none" w:sz="0" w:space="0" w:color="auto"/>
          </w:divBdr>
          <w:divsChild>
            <w:div w:id="1870794404">
              <w:marLeft w:val="0"/>
              <w:marRight w:val="0"/>
              <w:marTop w:val="0"/>
              <w:marBottom w:val="0"/>
              <w:divBdr>
                <w:top w:val="none" w:sz="0" w:space="0" w:color="auto"/>
                <w:left w:val="none" w:sz="0" w:space="0" w:color="auto"/>
                <w:bottom w:val="none" w:sz="0" w:space="0" w:color="auto"/>
                <w:right w:val="none" w:sz="0" w:space="0" w:color="auto"/>
              </w:divBdr>
            </w:div>
          </w:divsChild>
        </w:div>
        <w:div w:id="1148087953">
          <w:marLeft w:val="0"/>
          <w:marRight w:val="0"/>
          <w:marTop w:val="0"/>
          <w:marBottom w:val="0"/>
          <w:divBdr>
            <w:top w:val="none" w:sz="0" w:space="0" w:color="auto"/>
            <w:left w:val="none" w:sz="0" w:space="0" w:color="auto"/>
            <w:bottom w:val="none" w:sz="0" w:space="0" w:color="auto"/>
            <w:right w:val="none" w:sz="0" w:space="0" w:color="auto"/>
          </w:divBdr>
          <w:divsChild>
            <w:div w:id="1353144164">
              <w:marLeft w:val="0"/>
              <w:marRight w:val="0"/>
              <w:marTop w:val="0"/>
              <w:marBottom w:val="0"/>
              <w:divBdr>
                <w:top w:val="none" w:sz="0" w:space="0" w:color="auto"/>
                <w:left w:val="none" w:sz="0" w:space="0" w:color="auto"/>
                <w:bottom w:val="none" w:sz="0" w:space="0" w:color="auto"/>
                <w:right w:val="none" w:sz="0" w:space="0" w:color="auto"/>
              </w:divBdr>
            </w:div>
          </w:divsChild>
        </w:div>
        <w:div w:id="1160466459">
          <w:marLeft w:val="0"/>
          <w:marRight w:val="0"/>
          <w:marTop w:val="0"/>
          <w:marBottom w:val="0"/>
          <w:divBdr>
            <w:top w:val="none" w:sz="0" w:space="0" w:color="auto"/>
            <w:left w:val="none" w:sz="0" w:space="0" w:color="auto"/>
            <w:bottom w:val="none" w:sz="0" w:space="0" w:color="auto"/>
            <w:right w:val="none" w:sz="0" w:space="0" w:color="auto"/>
          </w:divBdr>
          <w:divsChild>
            <w:div w:id="417335982">
              <w:marLeft w:val="0"/>
              <w:marRight w:val="0"/>
              <w:marTop w:val="0"/>
              <w:marBottom w:val="0"/>
              <w:divBdr>
                <w:top w:val="none" w:sz="0" w:space="0" w:color="auto"/>
                <w:left w:val="none" w:sz="0" w:space="0" w:color="auto"/>
                <w:bottom w:val="none" w:sz="0" w:space="0" w:color="auto"/>
                <w:right w:val="none" w:sz="0" w:space="0" w:color="auto"/>
              </w:divBdr>
            </w:div>
          </w:divsChild>
        </w:div>
        <w:div w:id="1230455568">
          <w:marLeft w:val="0"/>
          <w:marRight w:val="0"/>
          <w:marTop w:val="0"/>
          <w:marBottom w:val="0"/>
          <w:divBdr>
            <w:top w:val="none" w:sz="0" w:space="0" w:color="auto"/>
            <w:left w:val="none" w:sz="0" w:space="0" w:color="auto"/>
            <w:bottom w:val="none" w:sz="0" w:space="0" w:color="auto"/>
            <w:right w:val="none" w:sz="0" w:space="0" w:color="auto"/>
          </w:divBdr>
          <w:divsChild>
            <w:div w:id="846943640">
              <w:marLeft w:val="0"/>
              <w:marRight w:val="0"/>
              <w:marTop w:val="0"/>
              <w:marBottom w:val="0"/>
              <w:divBdr>
                <w:top w:val="none" w:sz="0" w:space="0" w:color="auto"/>
                <w:left w:val="none" w:sz="0" w:space="0" w:color="auto"/>
                <w:bottom w:val="none" w:sz="0" w:space="0" w:color="auto"/>
                <w:right w:val="none" w:sz="0" w:space="0" w:color="auto"/>
              </w:divBdr>
            </w:div>
            <w:div w:id="1395930344">
              <w:marLeft w:val="0"/>
              <w:marRight w:val="0"/>
              <w:marTop w:val="0"/>
              <w:marBottom w:val="0"/>
              <w:divBdr>
                <w:top w:val="none" w:sz="0" w:space="0" w:color="auto"/>
                <w:left w:val="none" w:sz="0" w:space="0" w:color="auto"/>
                <w:bottom w:val="none" w:sz="0" w:space="0" w:color="auto"/>
                <w:right w:val="none" w:sz="0" w:space="0" w:color="auto"/>
              </w:divBdr>
            </w:div>
          </w:divsChild>
        </w:div>
        <w:div w:id="1338580024">
          <w:marLeft w:val="0"/>
          <w:marRight w:val="0"/>
          <w:marTop w:val="0"/>
          <w:marBottom w:val="0"/>
          <w:divBdr>
            <w:top w:val="none" w:sz="0" w:space="0" w:color="auto"/>
            <w:left w:val="none" w:sz="0" w:space="0" w:color="auto"/>
            <w:bottom w:val="none" w:sz="0" w:space="0" w:color="auto"/>
            <w:right w:val="none" w:sz="0" w:space="0" w:color="auto"/>
          </w:divBdr>
          <w:divsChild>
            <w:div w:id="1098141326">
              <w:marLeft w:val="0"/>
              <w:marRight w:val="0"/>
              <w:marTop w:val="0"/>
              <w:marBottom w:val="0"/>
              <w:divBdr>
                <w:top w:val="none" w:sz="0" w:space="0" w:color="auto"/>
                <w:left w:val="none" w:sz="0" w:space="0" w:color="auto"/>
                <w:bottom w:val="none" w:sz="0" w:space="0" w:color="auto"/>
                <w:right w:val="none" w:sz="0" w:space="0" w:color="auto"/>
              </w:divBdr>
            </w:div>
            <w:div w:id="2007783599">
              <w:marLeft w:val="0"/>
              <w:marRight w:val="0"/>
              <w:marTop w:val="0"/>
              <w:marBottom w:val="0"/>
              <w:divBdr>
                <w:top w:val="none" w:sz="0" w:space="0" w:color="auto"/>
                <w:left w:val="none" w:sz="0" w:space="0" w:color="auto"/>
                <w:bottom w:val="none" w:sz="0" w:space="0" w:color="auto"/>
                <w:right w:val="none" w:sz="0" w:space="0" w:color="auto"/>
              </w:divBdr>
            </w:div>
          </w:divsChild>
        </w:div>
        <w:div w:id="1352493854">
          <w:marLeft w:val="0"/>
          <w:marRight w:val="0"/>
          <w:marTop w:val="0"/>
          <w:marBottom w:val="0"/>
          <w:divBdr>
            <w:top w:val="none" w:sz="0" w:space="0" w:color="auto"/>
            <w:left w:val="none" w:sz="0" w:space="0" w:color="auto"/>
            <w:bottom w:val="none" w:sz="0" w:space="0" w:color="auto"/>
            <w:right w:val="none" w:sz="0" w:space="0" w:color="auto"/>
          </w:divBdr>
          <w:divsChild>
            <w:div w:id="5331988">
              <w:marLeft w:val="0"/>
              <w:marRight w:val="0"/>
              <w:marTop w:val="0"/>
              <w:marBottom w:val="0"/>
              <w:divBdr>
                <w:top w:val="none" w:sz="0" w:space="0" w:color="auto"/>
                <w:left w:val="none" w:sz="0" w:space="0" w:color="auto"/>
                <w:bottom w:val="none" w:sz="0" w:space="0" w:color="auto"/>
                <w:right w:val="none" w:sz="0" w:space="0" w:color="auto"/>
              </w:divBdr>
            </w:div>
            <w:div w:id="84151636">
              <w:marLeft w:val="0"/>
              <w:marRight w:val="0"/>
              <w:marTop w:val="0"/>
              <w:marBottom w:val="0"/>
              <w:divBdr>
                <w:top w:val="none" w:sz="0" w:space="0" w:color="auto"/>
                <w:left w:val="none" w:sz="0" w:space="0" w:color="auto"/>
                <w:bottom w:val="none" w:sz="0" w:space="0" w:color="auto"/>
                <w:right w:val="none" w:sz="0" w:space="0" w:color="auto"/>
              </w:divBdr>
            </w:div>
            <w:div w:id="1030104273">
              <w:marLeft w:val="0"/>
              <w:marRight w:val="0"/>
              <w:marTop w:val="0"/>
              <w:marBottom w:val="0"/>
              <w:divBdr>
                <w:top w:val="none" w:sz="0" w:space="0" w:color="auto"/>
                <w:left w:val="none" w:sz="0" w:space="0" w:color="auto"/>
                <w:bottom w:val="none" w:sz="0" w:space="0" w:color="auto"/>
                <w:right w:val="none" w:sz="0" w:space="0" w:color="auto"/>
              </w:divBdr>
            </w:div>
          </w:divsChild>
        </w:div>
        <w:div w:id="1501889318">
          <w:marLeft w:val="0"/>
          <w:marRight w:val="0"/>
          <w:marTop w:val="0"/>
          <w:marBottom w:val="0"/>
          <w:divBdr>
            <w:top w:val="none" w:sz="0" w:space="0" w:color="auto"/>
            <w:left w:val="none" w:sz="0" w:space="0" w:color="auto"/>
            <w:bottom w:val="none" w:sz="0" w:space="0" w:color="auto"/>
            <w:right w:val="none" w:sz="0" w:space="0" w:color="auto"/>
          </w:divBdr>
          <w:divsChild>
            <w:div w:id="1179542854">
              <w:marLeft w:val="0"/>
              <w:marRight w:val="0"/>
              <w:marTop w:val="0"/>
              <w:marBottom w:val="0"/>
              <w:divBdr>
                <w:top w:val="none" w:sz="0" w:space="0" w:color="auto"/>
                <w:left w:val="none" w:sz="0" w:space="0" w:color="auto"/>
                <w:bottom w:val="none" w:sz="0" w:space="0" w:color="auto"/>
                <w:right w:val="none" w:sz="0" w:space="0" w:color="auto"/>
              </w:divBdr>
            </w:div>
          </w:divsChild>
        </w:div>
        <w:div w:id="1542982253">
          <w:marLeft w:val="0"/>
          <w:marRight w:val="0"/>
          <w:marTop w:val="0"/>
          <w:marBottom w:val="0"/>
          <w:divBdr>
            <w:top w:val="none" w:sz="0" w:space="0" w:color="auto"/>
            <w:left w:val="none" w:sz="0" w:space="0" w:color="auto"/>
            <w:bottom w:val="none" w:sz="0" w:space="0" w:color="auto"/>
            <w:right w:val="none" w:sz="0" w:space="0" w:color="auto"/>
          </w:divBdr>
          <w:divsChild>
            <w:div w:id="803040232">
              <w:marLeft w:val="0"/>
              <w:marRight w:val="0"/>
              <w:marTop w:val="0"/>
              <w:marBottom w:val="0"/>
              <w:divBdr>
                <w:top w:val="none" w:sz="0" w:space="0" w:color="auto"/>
                <w:left w:val="none" w:sz="0" w:space="0" w:color="auto"/>
                <w:bottom w:val="none" w:sz="0" w:space="0" w:color="auto"/>
                <w:right w:val="none" w:sz="0" w:space="0" w:color="auto"/>
              </w:divBdr>
            </w:div>
            <w:div w:id="994188863">
              <w:marLeft w:val="0"/>
              <w:marRight w:val="0"/>
              <w:marTop w:val="0"/>
              <w:marBottom w:val="0"/>
              <w:divBdr>
                <w:top w:val="none" w:sz="0" w:space="0" w:color="auto"/>
                <w:left w:val="none" w:sz="0" w:space="0" w:color="auto"/>
                <w:bottom w:val="none" w:sz="0" w:space="0" w:color="auto"/>
                <w:right w:val="none" w:sz="0" w:space="0" w:color="auto"/>
              </w:divBdr>
            </w:div>
            <w:div w:id="1042438960">
              <w:marLeft w:val="0"/>
              <w:marRight w:val="0"/>
              <w:marTop w:val="0"/>
              <w:marBottom w:val="0"/>
              <w:divBdr>
                <w:top w:val="none" w:sz="0" w:space="0" w:color="auto"/>
                <w:left w:val="none" w:sz="0" w:space="0" w:color="auto"/>
                <w:bottom w:val="none" w:sz="0" w:space="0" w:color="auto"/>
                <w:right w:val="none" w:sz="0" w:space="0" w:color="auto"/>
              </w:divBdr>
            </w:div>
          </w:divsChild>
        </w:div>
        <w:div w:id="1566798862">
          <w:marLeft w:val="0"/>
          <w:marRight w:val="0"/>
          <w:marTop w:val="0"/>
          <w:marBottom w:val="0"/>
          <w:divBdr>
            <w:top w:val="none" w:sz="0" w:space="0" w:color="auto"/>
            <w:left w:val="none" w:sz="0" w:space="0" w:color="auto"/>
            <w:bottom w:val="none" w:sz="0" w:space="0" w:color="auto"/>
            <w:right w:val="none" w:sz="0" w:space="0" w:color="auto"/>
          </w:divBdr>
          <w:divsChild>
            <w:div w:id="723724333">
              <w:marLeft w:val="0"/>
              <w:marRight w:val="0"/>
              <w:marTop w:val="0"/>
              <w:marBottom w:val="0"/>
              <w:divBdr>
                <w:top w:val="none" w:sz="0" w:space="0" w:color="auto"/>
                <w:left w:val="none" w:sz="0" w:space="0" w:color="auto"/>
                <w:bottom w:val="none" w:sz="0" w:space="0" w:color="auto"/>
                <w:right w:val="none" w:sz="0" w:space="0" w:color="auto"/>
              </w:divBdr>
            </w:div>
          </w:divsChild>
        </w:div>
        <w:div w:id="1567840174">
          <w:marLeft w:val="0"/>
          <w:marRight w:val="0"/>
          <w:marTop w:val="0"/>
          <w:marBottom w:val="0"/>
          <w:divBdr>
            <w:top w:val="none" w:sz="0" w:space="0" w:color="auto"/>
            <w:left w:val="none" w:sz="0" w:space="0" w:color="auto"/>
            <w:bottom w:val="none" w:sz="0" w:space="0" w:color="auto"/>
            <w:right w:val="none" w:sz="0" w:space="0" w:color="auto"/>
          </w:divBdr>
          <w:divsChild>
            <w:div w:id="2029678889">
              <w:marLeft w:val="0"/>
              <w:marRight w:val="0"/>
              <w:marTop w:val="0"/>
              <w:marBottom w:val="0"/>
              <w:divBdr>
                <w:top w:val="none" w:sz="0" w:space="0" w:color="auto"/>
                <w:left w:val="none" w:sz="0" w:space="0" w:color="auto"/>
                <w:bottom w:val="none" w:sz="0" w:space="0" w:color="auto"/>
                <w:right w:val="none" w:sz="0" w:space="0" w:color="auto"/>
              </w:divBdr>
            </w:div>
          </w:divsChild>
        </w:div>
        <w:div w:id="1583835596">
          <w:marLeft w:val="0"/>
          <w:marRight w:val="0"/>
          <w:marTop w:val="0"/>
          <w:marBottom w:val="0"/>
          <w:divBdr>
            <w:top w:val="none" w:sz="0" w:space="0" w:color="auto"/>
            <w:left w:val="none" w:sz="0" w:space="0" w:color="auto"/>
            <w:bottom w:val="none" w:sz="0" w:space="0" w:color="auto"/>
            <w:right w:val="none" w:sz="0" w:space="0" w:color="auto"/>
          </w:divBdr>
          <w:divsChild>
            <w:div w:id="1569344283">
              <w:marLeft w:val="0"/>
              <w:marRight w:val="0"/>
              <w:marTop w:val="0"/>
              <w:marBottom w:val="0"/>
              <w:divBdr>
                <w:top w:val="none" w:sz="0" w:space="0" w:color="auto"/>
                <w:left w:val="none" w:sz="0" w:space="0" w:color="auto"/>
                <w:bottom w:val="none" w:sz="0" w:space="0" w:color="auto"/>
                <w:right w:val="none" w:sz="0" w:space="0" w:color="auto"/>
              </w:divBdr>
            </w:div>
          </w:divsChild>
        </w:div>
        <w:div w:id="1643272788">
          <w:marLeft w:val="0"/>
          <w:marRight w:val="0"/>
          <w:marTop w:val="0"/>
          <w:marBottom w:val="0"/>
          <w:divBdr>
            <w:top w:val="none" w:sz="0" w:space="0" w:color="auto"/>
            <w:left w:val="none" w:sz="0" w:space="0" w:color="auto"/>
            <w:bottom w:val="none" w:sz="0" w:space="0" w:color="auto"/>
            <w:right w:val="none" w:sz="0" w:space="0" w:color="auto"/>
          </w:divBdr>
          <w:divsChild>
            <w:div w:id="1781604927">
              <w:marLeft w:val="0"/>
              <w:marRight w:val="0"/>
              <w:marTop w:val="0"/>
              <w:marBottom w:val="0"/>
              <w:divBdr>
                <w:top w:val="none" w:sz="0" w:space="0" w:color="auto"/>
                <w:left w:val="none" w:sz="0" w:space="0" w:color="auto"/>
                <w:bottom w:val="none" w:sz="0" w:space="0" w:color="auto"/>
                <w:right w:val="none" w:sz="0" w:space="0" w:color="auto"/>
              </w:divBdr>
            </w:div>
          </w:divsChild>
        </w:div>
        <w:div w:id="1665206019">
          <w:marLeft w:val="0"/>
          <w:marRight w:val="0"/>
          <w:marTop w:val="0"/>
          <w:marBottom w:val="0"/>
          <w:divBdr>
            <w:top w:val="none" w:sz="0" w:space="0" w:color="auto"/>
            <w:left w:val="none" w:sz="0" w:space="0" w:color="auto"/>
            <w:bottom w:val="none" w:sz="0" w:space="0" w:color="auto"/>
            <w:right w:val="none" w:sz="0" w:space="0" w:color="auto"/>
          </w:divBdr>
          <w:divsChild>
            <w:div w:id="1056130114">
              <w:marLeft w:val="0"/>
              <w:marRight w:val="0"/>
              <w:marTop w:val="0"/>
              <w:marBottom w:val="0"/>
              <w:divBdr>
                <w:top w:val="none" w:sz="0" w:space="0" w:color="auto"/>
                <w:left w:val="none" w:sz="0" w:space="0" w:color="auto"/>
                <w:bottom w:val="none" w:sz="0" w:space="0" w:color="auto"/>
                <w:right w:val="none" w:sz="0" w:space="0" w:color="auto"/>
              </w:divBdr>
            </w:div>
            <w:div w:id="1180118532">
              <w:marLeft w:val="0"/>
              <w:marRight w:val="0"/>
              <w:marTop w:val="0"/>
              <w:marBottom w:val="0"/>
              <w:divBdr>
                <w:top w:val="none" w:sz="0" w:space="0" w:color="auto"/>
                <w:left w:val="none" w:sz="0" w:space="0" w:color="auto"/>
                <w:bottom w:val="none" w:sz="0" w:space="0" w:color="auto"/>
                <w:right w:val="none" w:sz="0" w:space="0" w:color="auto"/>
              </w:divBdr>
            </w:div>
            <w:div w:id="1619753129">
              <w:marLeft w:val="0"/>
              <w:marRight w:val="0"/>
              <w:marTop w:val="0"/>
              <w:marBottom w:val="0"/>
              <w:divBdr>
                <w:top w:val="none" w:sz="0" w:space="0" w:color="auto"/>
                <w:left w:val="none" w:sz="0" w:space="0" w:color="auto"/>
                <w:bottom w:val="none" w:sz="0" w:space="0" w:color="auto"/>
                <w:right w:val="none" w:sz="0" w:space="0" w:color="auto"/>
              </w:divBdr>
            </w:div>
          </w:divsChild>
        </w:div>
        <w:div w:id="1700736543">
          <w:marLeft w:val="0"/>
          <w:marRight w:val="0"/>
          <w:marTop w:val="0"/>
          <w:marBottom w:val="0"/>
          <w:divBdr>
            <w:top w:val="none" w:sz="0" w:space="0" w:color="auto"/>
            <w:left w:val="none" w:sz="0" w:space="0" w:color="auto"/>
            <w:bottom w:val="none" w:sz="0" w:space="0" w:color="auto"/>
            <w:right w:val="none" w:sz="0" w:space="0" w:color="auto"/>
          </w:divBdr>
          <w:divsChild>
            <w:div w:id="1402943237">
              <w:marLeft w:val="0"/>
              <w:marRight w:val="0"/>
              <w:marTop w:val="0"/>
              <w:marBottom w:val="0"/>
              <w:divBdr>
                <w:top w:val="none" w:sz="0" w:space="0" w:color="auto"/>
                <w:left w:val="none" w:sz="0" w:space="0" w:color="auto"/>
                <w:bottom w:val="none" w:sz="0" w:space="0" w:color="auto"/>
                <w:right w:val="none" w:sz="0" w:space="0" w:color="auto"/>
              </w:divBdr>
            </w:div>
          </w:divsChild>
        </w:div>
        <w:div w:id="1754011929">
          <w:marLeft w:val="0"/>
          <w:marRight w:val="0"/>
          <w:marTop w:val="0"/>
          <w:marBottom w:val="0"/>
          <w:divBdr>
            <w:top w:val="none" w:sz="0" w:space="0" w:color="auto"/>
            <w:left w:val="none" w:sz="0" w:space="0" w:color="auto"/>
            <w:bottom w:val="none" w:sz="0" w:space="0" w:color="auto"/>
            <w:right w:val="none" w:sz="0" w:space="0" w:color="auto"/>
          </w:divBdr>
          <w:divsChild>
            <w:div w:id="321741593">
              <w:marLeft w:val="0"/>
              <w:marRight w:val="0"/>
              <w:marTop w:val="0"/>
              <w:marBottom w:val="0"/>
              <w:divBdr>
                <w:top w:val="none" w:sz="0" w:space="0" w:color="auto"/>
                <w:left w:val="none" w:sz="0" w:space="0" w:color="auto"/>
                <w:bottom w:val="none" w:sz="0" w:space="0" w:color="auto"/>
                <w:right w:val="none" w:sz="0" w:space="0" w:color="auto"/>
              </w:divBdr>
            </w:div>
          </w:divsChild>
        </w:div>
        <w:div w:id="1770152329">
          <w:marLeft w:val="0"/>
          <w:marRight w:val="0"/>
          <w:marTop w:val="0"/>
          <w:marBottom w:val="0"/>
          <w:divBdr>
            <w:top w:val="none" w:sz="0" w:space="0" w:color="auto"/>
            <w:left w:val="none" w:sz="0" w:space="0" w:color="auto"/>
            <w:bottom w:val="none" w:sz="0" w:space="0" w:color="auto"/>
            <w:right w:val="none" w:sz="0" w:space="0" w:color="auto"/>
          </w:divBdr>
          <w:divsChild>
            <w:div w:id="585655599">
              <w:marLeft w:val="0"/>
              <w:marRight w:val="0"/>
              <w:marTop w:val="0"/>
              <w:marBottom w:val="0"/>
              <w:divBdr>
                <w:top w:val="none" w:sz="0" w:space="0" w:color="auto"/>
                <w:left w:val="none" w:sz="0" w:space="0" w:color="auto"/>
                <w:bottom w:val="none" w:sz="0" w:space="0" w:color="auto"/>
                <w:right w:val="none" w:sz="0" w:space="0" w:color="auto"/>
              </w:divBdr>
            </w:div>
            <w:div w:id="697004248">
              <w:marLeft w:val="0"/>
              <w:marRight w:val="0"/>
              <w:marTop w:val="0"/>
              <w:marBottom w:val="0"/>
              <w:divBdr>
                <w:top w:val="none" w:sz="0" w:space="0" w:color="auto"/>
                <w:left w:val="none" w:sz="0" w:space="0" w:color="auto"/>
                <w:bottom w:val="none" w:sz="0" w:space="0" w:color="auto"/>
                <w:right w:val="none" w:sz="0" w:space="0" w:color="auto"/>
              </w:divBdr>
            </w:div>
            <w:div w:id="728309297">
              <w:marLeft w:val="0"/>
              <w:marRight w:val="0"/>
              <w:marTop w:val="0"/>
              <w:marBottom w:val="0"/>
              <w:divBdr>
                <w:top w:val="none" w:sz="0" w:space="0" w:color="auto"/>
                <w:left w:val="none" w:sz="0" w:space="0" w:color="auto"/>
                <w:bottom w:val="none" w:sz="0" w:space="0" w:color="auto"/>
                <w:right w:val="none" w:sz="0" w:space="0" w:color="auto"/>
              </w:divBdr>
            </w:div>
            <w:div w:id="822543282">
              <w:marLeft w:val="0"/>
              <w:marRight w:val="0"/>
              <w:marTop w:val="0"/>
              <w:marBottom w:val="0"/>
              <w:divBdr>
                <w:top w:val="none" w:sz="0" w:space="0" w:color="auto"/>
                <w:left w:val="none" w:sz="0" w:space="0" w:color="auto"/>
                <w:bottom w:val="none" w:sz="0" w:space="0" w:color="auto"/>
                <w:right w:val="none" w:sz="0" w:space="0" w:color="auto"/>
              </w:divBdr>
            </w:div>
            <w:div w:id="1117988319">
              <w:marLeft w:val="0"/>
              <w:marRight w:val="0"/>
              <w:marTop w:val="0"/>
              <w:marBottom w:val="0"/>
              <w:divBdr>
                <w:top w:val="none" w:sz="0" w:space="0" w:color="auto"/>
                <w:left w:val="none" w:sz="0" w:space="0" w:color="auto"/>
                <w:bottom w:val="none" w:sz="0" w:space="0" w:color="auto"/>
                <w:right w:val="none" w:sz="0" w:space="0" w:color="auto"/>
              </w:divBdr>
            </w:div>
            <w:div w:id="1607732379">
              <w:marLeft w:val="0"/>
              <w:marRight w:val="0"/>
              <w:marTop w:val="0"/>
              <w:marBottom w:val="0"/>
              <w:divBdr>
                <w:top w:val="none" w:sz="0" w:space="0" w:color="auto"/>
                <w:left w:val="none" w:sz="0" w:space="0" w:color="auto"/>
                <w:bottom w:val="none" w:sz="0" w:space="0" w:color="auto"/>
                <w:right w:val="none" w:sz="0" w:space="0" w:color="auto"/>
              </w:divBdr>
            </w:div>
            <w:div w:id="1782458541">
              <w:marLeft w:val="0"/>
              <w:marRight w:val="0"/>
              <w:marTop w:val="0"/>
              <w:marBottom w:val="0"/>
              <w:divBdr>
                <w:top w:val="none" w:sz="0" w:space="0" w:color="auto"/>
                <w:left w:val="none" w:sz="0" w:space="0" w:color="auto"/>
                <w:bottom w:val="none" w:sz="0" w:space="0" w:color="auto"/>
                <w:right w:val="none" w:sz="0" w:space="0" w:color="auto"/>
              </w:divBdr>
            </w:div>
            <w:div w:id="1806041674">
              <w:marLeft w:val="0"/>
              <w:marRight w:val="0"/>
              <w:marTop w:val="0"/>
              <w:marBottom w:val="0"/>
              <w:divBdr>
                <w:top w:val="none" w:sz="0" w:space="0" w:color="auto"/>
                <w:left w:val="none" w:sz="0" w:space="0" w:color="auto"/>
                <w:bottom w:val="none" w:sz="0" w:space="0" w:color="auto"/>
                <w:right w:val="none" w:sz="0" w:space="0" w:color="auto"/>
              </w:divBdr>
            </w:div>
            <w:div w:id="1894727675">
              <w:marLeft w:val="0"/>
              <w:marRight w:val="0"/>
              <w:marTop w:val="0"/>
              <w:marBottom w:val="0"/>
              <w:divBdr>
                <w:top w:val="none" w:sz="0" w:space="0" w:color="auto"/>
                <w:left w:val="none" w:sz="0" w:space="0" w:color="auto"/>
                <w:bottom w:val="none" w:sz="0" w:space="0" w:color="auto"/>
                <w:right w:val="none" w:sz="0" w:space="0" w:color="auto"/>
              </w:divBdr>
            </w:div>
          </w:divsChild>
        </w:div>
        <w:div w:id="1783039485">
          <w:marLeft w:val="0"/>
          <w:marRight w:val="0"/>
          <w:marTop w:val="0"/>
          <w:marBottom w:val="0"/>
          <w:divBdr>
            <w:top w:val="none" w:sz="0" w:space="0" w:color="auto"/>
            <w:left w:val="none" w:sz="0" w:space="0" w:color="auto"/>
            <w:bottom w:val="none" w:sz="0" w:space="0" w:color="auto"/>
            <w:right w:val="none" w:sz="0" w:space="0" w:color="auto"/>
          </w:divBdr>
          <w:divsChild>
            <w:div w:id="476724221">
              <w:marLeft w:val="0"/>
              <w:marRight w:val="0"/>
              <w:marTop w:val="0"/>
              <w:marBottom w:val="0"/>
              <w:divBdr>
                <w:top w:val="none" w:sz="0" w:space="0" w:color="auto"/>
                <w:left w:val="none" w:sz="0" w:space="0" w:color="auto"/>
                <w:bottom w:val="none" w:sz="0" w:space="0" w:color="auto"/>
                <w:right w:val="none" w:sz="0" w:space="0" w:color="auto"/>
              </w:divBdr>
            </w:div>
            <w:div w:id="958729739">
              <w:marLeft w:val="0"/>
              <w:marRight w:val="0"/>
              <w:marTop w:val="0"/>
              <w:marBottom w:val="0"/>
              <w:divBdr>
                <w:top w:val="none" w:sz="0" w:space="0" w:color="auto"/>
                <w:left w:val="none" w:sz="0" w:space="0" w:color="auto"/>
                <w:bottom w:val="none" w:sz="0" w:space="0" w:color="auto"/>
                <w:right w:val="none" w:sz="0" w:space="0" w:color="auto"/>
              </w:divBdr>
            </w:div>
            <w:div w:id="1385911102">
              <w:marLeft w:val="0"/>
              <w:marRight w:val="0"/>
              <w:marTop w:val="0"/>
              <w:marBottom w:val="0"/>
              <w:divBdr>
                <w:top w:val="none" w:sz="0" w:space="0" w:color="auto"/>
                <w:left w:val="none" w:sz="0" w:space="0" w:color="auto"/>
                <w:bottom w:val="none" w:sz="0" w:space="0" w:color="auto"/>
                <w:right w:val="none" w:sz="0" w:space="0" w:color="auto"/>
              </w:divBdr>
            </w:div>
          </w:divsChild>
        </w:div>
        <w:div w:id="1784574071">
          <w:marLeft w:val="0"/>
          <w:marRight w:val="0"/>
          <w:marTop w:val="0"/>
          <w:marBottom w:val="0"/>
          <w:divBdr>
            <w:top w:val="none" w:sz="0" w:space="0" w:color="auto"/>
            <w:left w:val="none" w:sz="0" w:space="0" w:color="auto"/>
            <w:bottom w:val="none" w:sz="0" w:space="0" w:color="auto"/>
            <w:right w:val="none" w:sz="0" w:space="0" w:color="auto"/>
          </w:divBdr>
          <w:divsChild>
            <w:div w:id="1168062394">
              <w:marLeft w:val="0"/>
              <w:marRight w:val="0"/>
              <w:marTop w:val="0"/>
              <w:marBottom w:val="0"/>
              <w:divBdr>
                <w:top w:val="none" w:sz="0" w:space="0" w:color="auto"/>
                <w:left w:val="none" w:sz="0" w:space="0" w:color="auto"/>
                <w:bottom w:val="none" w:sz="0" w:space="0" w:color="auto"/>
                <w:right w:val="none" w:sz="0" w:space="0" w:color="auto"/>
              </w:divBdr>
            </w:div>
          </w:divsChild>
        </w:div>
        <w:div w:id="1786457802">
          <w:marLeft w:val="0"/>
          <w:marRight w:val="0"/>
          <w:marTop w:val="0"/>
          <w:marBottom w:val="0"/>
          <w:divBdr>
            <w:top w:val="none" w:sz="0" w:space="0" w:color="auto"/>
            <w:left w:val="none" w:sz="0" w:space="0" w:color="auto"/>
            <w:bottom w:val="none" w:sz="0" w:space="0" w:color="auto"/>
            <w:right w:val="none" w:sz="0" w:space="0" w:color="auto"/>
          </w:divBdr>
          <w:divsChild>
            <w:div w:id="179204667">
              <w:marLeft w:val="0"/>
              <w:marRight w:val="0"/>
              <w:marTop w:val="0"/>
              <w:marBottom w:val="0"/>
              <w:divBdr>
                <w:top w:val="none" w:sz="0" w:space="0" w:color="auto"/>
                <w:left w:val="none" w:sz="0" w:space="0" w:color="auto"/>
                <w:bottom w:val="none" w:sz="0" w:space="0" w:color="auto"/>
                <w:right w:val="none" w:sz="0" w:space="0" w:color="auto"/>
              </w:divBdr>
            </w:div>
            <w:div w:id="508788045">
              <w:marLeft w:val="0"/>
              <w:marRight w:val="0"/>
              <w:marTop w:val="0"/>
              <w:marBottom w:val="0"/>
              <w:divBdr>
                <w:top w:val="none" w:sz="0" w:space="0" w:color="auto"/>
                <w:left w:val="none" w:sz="0" w:space="0" w:color="auto"/>
                <w:bottom w:val="none" w:sz="0" w:space="0" w:color="auto"/>
                <w:right w:val="none" w:sz="0" w:space="0" w:color="auto"/>
              </w:divBdr>
            </w:div>
            <w:div w:id="2122147676">
              <w:marLeft w:val="0"/>
              <w:marRight w:val="0"/>
              <w:marTop w:val="0"/>
              <w:marBottom w:val="0"/>
              <w:divBdr>
                <w:top w:val="none" w:sz="0" w:space="0" w:color="auto"/>
                <w:left w:val="none" w:sz="0" w:space="0" w:color="auto"/>
                <w:bottom w:val="none" w:sz="0" w:space="0" w:color="auto"/>
                <w:right w:val="none" w:sz="0" w:space="0" w:color="auto"/>
              </w:divBdr>
            </w:div>
          </w:divsChild>
        </w:div>
        <w:div w:id="1798450732">
          <w:marLeft w:val="0"/>
          <w:marRight w:val="0"/>
          <w:marTop w:val="0"/>
          <w:marBottom w:val="0"/>
          <w:divBdr>
            <w:top w:val="none" w:sz="0" w:space="0" w:color="auto"/>
            <w:left w:val="none" w:sz="0" w:space="0" w:color="auto"/>
            <w:bottom w:val="none" w:sz="0" w:space="0" w:color="auto"/>
            <w:right w:val="none" w:sz="0" w:space="0" w:color="auto"/>
          </w:divBdr>
          <w:divsChild>
            <w:div w:id="218133478">
              <w:marLeft w:val="0"/>
              <w:marRight w:val="0"/>
              <w:marTop w:val="0"/>
              <w:marBottom w:val="0"/>
              <w:divBdr>
                <w:top w:val="none" w:sz="0" w:space="0" w:color="auto"/>
                <w:left w:val="none" w:sz="0" w:space="0" w:color="auto"/>
                <w:bottom w:val="none" w:sz="0" w:space="0" w:color="auto"/>
                <w:right w:val="none" w:sz="0" w:space="0" w:color="auto"/>
              </w:divBdr>
            </w:div>
          </w:divsChild>
        </w:div>
        <w:div w:id="1874658994">
          <w:marLeft w:val="0"/>
          <w:marRight w:val="0"/>
          <w:marTop w:val="0"/>
          <w:marBottom w:val="0"/>
          <w:divBdr>
            <w:top w:val="none" w:sz="0" w:space="0" w:color="auto"/>
            <w:left w:val="none" w:sz="0" w:space="0" w:color="auto"/>
            <w:bottom w:val="none" w:sz="0" w:space="0" w:color="auto"/>
            <w:right w:val="none" w:sz="0" w:space="0" w:color="auto"/>
          </w:divBdr>
          <w:divsChild>
            <w:div w:id="1657294353">
              <w:marLeft w:val="0"/>
              <w:marRight w:val="0"/>
              <w:marTop w:val="0"/>
              <w:marBottom w:val="0"/>
              <w:divBdr>
                <w:top w:val="none" w:sz="0" w:space="0" w:color="auto"/>
                <w:left w:val="none" w:sz="0" w:space="0" w:color="auto"/>
                <w:bottom w:val="none" w:sz="0" w:space="0" w:color="auto"/>
                <w:right w:val="none" w:sz="0" w:space="0" w:color="auto"/>
              </w:divBdr>
            </w:div>
          </w:divsChild>
        </w:div>
        <w:div w:id="1909222123">
          <w:marLeft w:val="0"/>
          <w:marRight w:val="0"/>
          <w:marTop w:val="0"/>
          <w:marBottom w:val="0"/>
          <w:divBdr>
            <w:top w:val="none" w:sz="0" w:space="0" w:color="auto"/>
            <w:left w:val="none" w:sz="0" w:space="0" w:color="auto"/>
            <w:bottom w:val="none" w:sz="0" w:space="0" w:color="auto"/>
            <w:right w:val="none" w:sz="0" w:space="0" w:color="auto"/>
          </w:divBdr>
          <w:divsChild>
            <w:div w:id="302467046">
              <w:marLeft w:val="0"/>
              <w:marRight w:val="0"/>
              <w:marTop w:val="0"/>
              <w:marBottom w:val="0"/>
              <w:divBdr>
                <w:top w:val="none" w:sz="0" w:space="0" w:color="auto"/>
                <w:left w:val="none" w:sz="0" w:space="0" w:color="auto"/>
                <w:bottom w:val="none" w:sz="0" w:space="0" w:color="auto"/>
                <w:right w:val="none" w:sz="0" w:space="0" w:color="auto"/>
              </w:divBdr>
            </w:div>
            <w:div w:id="510681016">
              <w:marLeft w:val="0"/>
              <w:marRight w:val="0"/>
              <w:marTop w:val="0"/>
              <w:marBottom w:val="0"/>
              <w:divBdr>
                <w:top w:val="none" w:sz="0" w:space="0" w:color="auto"/>
                <w:left w:val="none" w:sz="0" w:space="0" w:color="auto"/>
                <w:bottom w:val="none" w:sz="0" w:space="0" w:color="auto"/>
                <w:right w:val="none" w:sz="0" w:space="0" w:color="auto"/>
              </w:divBdr>
            </w:div>
            <w:div w:id="1702973413">
              <w:marLeft w:val="0"/>
              <w:marRight w:val="0"/>
              <w:marTop w:val="0"/>
              <w:marBottom w:val="0"/>
              <w:divBdr>
                <w:top w:val="none" w:sz="0" w:space="0" w:color="auto"/>
                <w:left w:val="none" w:sz="0" w:space="0" w:color="auto"/>
                <w:bottom w:val="none" w:sz="0" w:space="0" w:color="auto"/>
                <w:right w:val="none" w:sz="0" w:space="0" w:color="auto"/>
              </w:divBdr>
            </w:div>
          </w:divsChild>
        </w:div>
        <w:div w:id="1945186849">
          <w:marLeft w:val="0"/>
          <w:marRight w:val="0"/>
          <w:marTop w:val="0"/>
          <w:marBottom w:val="0"/>
          <w:divBdr>
            <w:top w:val="none" w:sz="0" w:space="0" w:color="auto"/>
            <w:left w:val="none" w:sz="0" w:space="0" w:color="auto"/>
            <w:bottom w:val="none" w:sz="0" w:space="0" w:color="auto"/>
            <w:right w:val="none" w:sz="0" w:space="0" w:color="auto"/>
          </w:divBdr>
          <w:divsChild>
            <w:div w:id="1002508972">
              <w:marLeft w:val="0"/>
              <w:marRight w:val="0"/>
              <w:marTop w:val="0"/>
              <w:marBottom w:val="0"/>
              <w:divBdr>
                <w:top w:val="none" w:sz="0" w:space="0" w:color="auto"/>
                <w:left w:val="none" w:sz="0" w:space="0" w:color="auto"/>
                <w:bottom w:val="none" w:sz="0" w:space="0" w:color="auto"/>
                <w:right w:val="none" w:sz="0" w:space="0" w:color="auto"/>
              </w:divBdr>
            </w:div>
            <w:div w:id="1785879701">
              <w:marLeft w:val="0"/>
              <w:marRight w:val="0"/>
              <w:marTop w:val="0"/>
              <w:marBottom w:val="0"/>
              <w:divBdr>
                <w:top w:val="none" w:sz="0" w:space="0" w:color="auto"/>
                <w:left w:val="none" w:sz="0" w:space="0" w:color="auto"/>
                <w:bottom w:val="none" w:sz="0" w:space="0" w:color="auto"/>
                <w:right w:val="none" w:sz="0" w:space="0" w:color="auto"/>
              </w:divBdr>
            </w:div>
          </w:divsChild>
        </w:div>
        <w:div w:id="2004621111">
          <w:marLeft w:val="0"/>
          <w:marRight w:val="0"/>
          <w:marTop w:val="0"/>
          <w:marBottom w:val="0"/>
          <w:divBdr>
            <w:top w:val="none" w:sz="0" w:space="0" w:color="auto"/>
            <w:left w:val="none" w:sz="0" w:space="0" w:color="auto"/>
            <w:bottom w:val="none" w:sz="0" w:space="0" w:color="auto"/>
            <w:right w:val="none" w:sz="0" w:space="0" w:color="auto"/>
          </w:divBdr>
          <w:divsChild>
            <w:div w:id="1326322285">
              <w:marLeft w:val="0"/>
              <w:marRight w:val="0"/>
              <w:marTop w:val="0"/>
              <w:marBottom w:val="0"/>
              <w:divBdr>
                <w:top w:val="none" w:sz="0" w:space="0" w:color="auto"/>
                <w:left w:val="none" w:sz="0" w:space="0" w:color="auto"/>
                <w:bottom w:val="none" w:sz="0" w:space="0" w:color="auto"/>
                <w:right w:val="none" w:sz="0" w:space="0" w:color="auto"/>
              </w:divBdr>
            </w:div>
          </w:divsChild>
        </w:div>
        <w:div w:id="2039812003">
          <w:marLeft w:val="0"/>
          <w:marRight w:val="0"/>
          <w:marTop w:val="0"/>
          <w:marBottom w:val="0"/>
          <w:divBdr>
            <w:top w:val="none" w:sz="0" w:space="0" w:color="auto"/>
            <w:left w:val="none" w:sz="0" w:space="0" w:color="auto"/>
            <w:bottom w:val="none" w:sz="0" w:space="0" w:color="auto"/>
            <w:right w:val="none" w:sz="0" w:space="0" w:color="auto"/>
          </w:divBdr>
          <w:divsChild>
            <w:div w:id="316223641">
              <w:marLeft w:val="0"/>
              <w:marRight w:val="0"/>
              <w:marTop w:val="0"/>
              <w:marBottom w:val="0"/>
              <w:divBdr>
                <w:top w:val="none" w:sz="0" w:space="0" w:color="auto"/>
                <w:left w:val="none" w:sz="0" w:space="0" w:color="auto"/>
                <w:bottom w:val="none" w:sz="0" w:space="0" w:color="auto"/>
                <w:right w:val="none" w:sz="0" w:space="0" w:color="auto"/>
              </w:divBdr>
            </w:div>
            <w:div w:id="1766610476">
              <w:marLeft w:val="0"/>
              <w:marRight w:val="0"/>
              <w:marTop w:val="0"/>
              <w:marBottom w:val="0"/>
              <w:divBdr>
                <w:top w:val="none" w:sz="0" w:space="0" w:color="auto"/>
                <w:left w:val="none" w:sz="0" w:space="0" w:color="auto"/>
                <w:bottom w:val="none" w:sz="0" w:space="0" w:color="auto"/>
                <w:right w:val="none" w:sz="0" w:space="0" w:color="auto"/>
              </w:divBdr>
            </w:div>
          </w:divsChild>
        </w:div>
        <w:div w:id="2070414571">
          <w:marLeft w:val="0"/>
          <w:marRight w:val="0"/>
          <w:marTop w:val="0"/>
          <w:marBottom w:val="0"/>
          <w:divBdr>
            <w:top w:val="none" w:sz="0" w:space="0" w:color="auto"/>
            <w:left w:val="none" w:sz="0" w:space="0" w:color="auto"/>
            <w:bottom w:val="none" w:sz="0" w:space="0" w:color="auto"/>
            <w:right w:val="none" w:sz="0" w:space="0" w:color="auto"/>
          </w:divBdr>
          <w:divsChild>
            <w:div w:id="1978801000">
              <w:marLeft w:val="0"/>
              <w:marRight w:val="0"/>
              <w:marTop w:val="0"/>
              <w:marBottom w:val="0"/>
              <w:divBdr>
                <w:top w:val="none" w:sz="0" w:space="0" w:color="auto"/>
                <w:left w:val="none" w:sz="0" w:space="0" w:color="auto"/>
                <w:bottom w:val="none" w:sz="0" w:space="0" w:color="auto"/>
                <w:right w:val="none" w:sz="0" w:space="0" w:color="auto"/>
              </w:divBdr>
            </w:div>
            <w:div w:id="2024892108">
              <w:marLeft w:val="0"/>
              <w:marRight w:val="0"/>
              <w:marTop w:val="0"/>
              <w:marBottom w:val="0"/>
              <w:divBdr>
                <w:top w:val="none" w:sz="0" w:space="0" w:color="auto"/>
                <w:left w:val="none" w:sz="0" w:space="0" w:color="auto"/>
                <w:bottom w:val="none" w:sz="0" w:space="0" w:color="auto"/>
                <w:right w:val="none" w:sz="0" w:space="0" w:color="auto"/>
              </w:divBdr>
            </w:div>
            <w:div w:id="2132237538">
              <w:marLeft w:val="0"/>
              <w:marRight w:val="0"/>
              <w:marTop w:val="0"/>
              <w:marBottom w:val="0"/>
              <w:divBdr>
                <w:top w:val="none" w:sz="0" w:space="0" w:color="auto"/>
                <w:left w:val="none" w:sz="0" w:space="0" w:color="auto"/>
                <w:bottom w:val="none" w:sz="0" w:space="0" w:color="auto"/>
                <w:right w:val="none" w:sz="0" w:space="0" w:color="auto"/>
              </w:divBdr>
            </w:div>
          </w:divsChild>
        </w:div>
        <w:div w:id="2072803440">
          <w:marLeft w:val="0"/>
          <w:marRight w:val="0"/>
          <w:marTop w:val="0"/>
          <w:marBottom w:val="0"/>
          <w:divBdr>
            <w:top w:val="none" w:sz="0" w:space="0" w:color="auto"/>
            <w:left w:val="none" w:sz="0" w:space="0" w:color="auto"/>
            <w:bottom w:val="none" w:sz="0" w:space="0" w:color="auto"/>
            <w:right w:val="none" w:sz="0" w:space="0" w:color="auto"/>
          </w:divBdr>
          <w:divsChild>
            <w:div w:id="20055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8081">
      <w:bodyDiv w:val="1"/>
      <w:marLeft w:val="0"/>
      <w:marRight w:val="0"/>
      <w:marTop w:val="0"/>
      <w:marBottom w:val="0"/>
      <w:divBdr>
        <w:top w:val="none" w:sz="0" w:space="0" w:color="auto"/>
        <w:left w:val="none" w:sz="0" w:space="0" w:color="auto"/>
        <w:bottom w:val="none" w:sz="0" w:space="0" w:color="auto"/>
        <w:right w:val="none" w:sz="0" w:space="0" w:color="auto"/>
      </w:divBdr>
    </w:div>
    <w:div w:id="534539462">
      <w:bodyDiv w:val="1"/>
      <w:marLeft w:val="0"/>
      <w:marRight w:val="0"/>
      <w:marTop w:val="0"/>
      <w:marBottom w:val="0"/>
      <w:divBdr>
        <w:top w:val="none" w:sz="0" w:space="0" w:color="auto"/>
        <w:left w:val="none" w:sz="0" w:space="0" w:color="auto"/>
        <w:bottom w:val="none" w:sz="0" w:space="0" w:color="auto"/>
        <w:right w:val="none" w:sz="0" w:space="0" w:color="auto"/>
      </w:divBdr>
    </w:div>
    <w:div w:id="809399048">
      <w:bodyDiv w:val="1"/>
      <w:marLeft w:val="0"/>
      <w:marRight w:val="0"/>
      <w:marTop w:val="0"/>
      <w:marBottom w:val="0"/>
      <w:divBdr>
        <w:top w:val="none" w:sz="0" w:space="0" w:color="auto"/>
        <w:left w:val="none" w:sz="0" w:space="0" w:color="auto"/>
        <w:bottom w:val="none" w:sz="0" w:space="0" w:color="auto"/>
        <w:right w:val="none" w:sz="0" w:space="0" w:color="auto"/>
      </w:divBdr>
    </w:div>
    <w:div w:id="826746642">
      <w:bodyDiv w:val="1"/>
      <w:marLeft w:val="0"/>
      <w:marRight w:val="0"/>
      <w:marTop w:val="0"/>
      <w:marBottom w:val="0"/>
      <w:divBdr>
        <w:top w:val="none" w:sz="0" w:space="0" w:color="auto"/>
        <w:left w:val="none" w:sz="0" w:space="0" w:color="auto"/>
        <w:bottom w:val="none" w:sz="0" w:space="0" w:color="auto"/>
        <w:right w:val="none" w:sz="0" w:space="0" w:color="auto"/>
      </w:divBdr>
      <w:divsChild>
        <w:div w:id="31928502">
          <w:marLeft w:val="0"/>
          <w:marRight w:val="0"/>
          <w:marTop w:val="0"/>
          <w:marBottom w:val="0"/>
          <w:divBdr>
            <w:top w:val="none" w:sz="0" w:space="0" w:color="auto"/>
            <w:left w:val="none" w:sz="0" w:space="0" w:color="auto"/>
            <w:bottom w:val="none" w:sz="0" w:space="0" w:color="auto"/>
            <w:right w:val="none" w:sz="0" w:space="0" w:color="auto"/>
          </w:divBdr>
          <w:divsChild>
            <w:div w:id="239750963">
              <w:marLeft w:val="0"/>
              <w:marRight w:val="0"/>
              <w:marTop w:val="0"/>
              <w:marBottom w:val="0"/>
              <w:divBdr>
                <w:top w:val="none" w:sz="0" w:space="0" w:color="auto"/>
                <w:left w:val="none" w:sz="0" w:space="0" w:color="auto"/>
                <w:bottom w:val="none" w:sz="0" w:space="0" w:color="auto"/>
                <w:right w:val="none" w:sz="0" w:space="0" w:color="auto"/>
              </w:divBdr>
            </w:div>
          </w:divsChild>
        </w:div>
        <w:div w:id="94178205">
          <w:marLeft w:val="0"/>
          <w:marRight w:val="0"/>
          <w:marTop w:val="0"/>
          <w:marBottom w:val="0"/>
          <w:divBdr>
            <w:top w:val="none" w:sz="0" w:space="0" w:color="auto"/>
            <w:left w:val="none" w:sz="0" w:space="0" w:color="auto"/>
            <w:bottom w:val="none" w:sz="0" w:space="0" w:color="auto"/>
            <w:right w:val="none" w:sz="0" w:space="0" w:color="auto"/>
          </w:divBdr>
          <w:divsChild>
            <w:div w:id="622687552">
              <w:marLeft w:val="0"/>
              <w:marRight w:val="0"/>
              <w:marTop w:val="0"/>
              <w:marBottom w:val="0"/>
              <w:divBdr>
                <w:top w:val="none" w:sz="0" w:space="0" w:color="auto"/>
                <w:left w:val="none" w:sz="0" w:space="0" w:color="auto"/>
                <w:bottom w:val="none" w:sz="0" w:space="0" w:color="auto"/>
                <w:right w:val="none" w:sz="0" w:space="0" w:color="auto"/>
              </w:divBdr>
            </w:div>
            <w:div w:id="1175725796">
              <w:marLeft w:val="0"/>
              <w:marRight w:val="0"/>
              <w:marTop w:val="0"/>
              <w:marBottom w:val="0"/>
              <w:divBdr>
                <w:top w:val="none" w:sz="0" w:space="0" w:color="auto"/>
                <w:left w:val="none" w:sz="0" w:space="0" w:color="auto"/>
                <w:bottom w:val="none" w:sz="0" w:space="0" w:color="auto"/>
                <w:right w:val="none" w:sz="0" w:space="0" w:color="auto"/>
              </w:divBdr>
            </w:div>
            <w:div w:id="1868987624">
              <w:marLeft w:val="0"/>
              <w:marRight w:val="0"/>
              <w:marTop w:val="0"/>
              <w:marBottom w:val="0"/>
              <w:divBdr>
                <w:top w:val="none" w:sz="0" w:space="0" w:color="auto"/>
                <w:left w:val="none" w:sz="0" w:space="0" w:color="auto"/>
                <w:bottom w:val="none" w:sz="0" w:space="0" w:color="auto"/>
                <w:right w:val="none" w:sz="0" w:space="0" w:color="auto"/>
              </w:divBdr>
            </w:div>
          </w:divsChild>
        </w:div>
        <w:div w:id="125589872">
          <w:marLeft w:val="0"/>
          <w:marRight w:val="0"/>
          <w:marTop w:val="0"/>
          <w:marBottom w:val="0"/>
          <w:divBdr>
            <w:top w:val="none" w:sz="0" w:space="0" w:color="auto"/>
            <w:left w:val="none" w:sz="0" w:space="0" w:color="auto"/>
            <w:bottom w:val="none" w:sz="0" w:space="0" w:color="auto"/>
            <w:right w:val="none" w:sz="0" w:space="0" w:color="auto"/>
          </w:divBdr>
          <w:divsChild>
            <w:div w:id="1467428534">
              <w:marLeft w:val="0"/>
              <w:marRight w:val="0"/>
              <w:marTop w:val="0"/>
              <w:marBottom w:val="0"/>
              <w:divBdr>
                <w:top w:val="none" w:sz="0" w:space="0" w:color="auto"/>
                <w:left w:val="none" w:sz="0" w:space="0" w:color="auto"/>
                <w:bottom w:val="none" w:sz="0" w:space="0" w:color="auto"/>
                <w:right w:val="none" w:sz="0" w:space="0" w:color="auto"/>
              </w:divBdr>
            </w:div>
          </w:divsChild>
        </w:div>
        <w:div w:id="181289003">
          <w:marLeft w:val="0"/>
          <w:marRight w:val="0"/>
          <w:marTop w:val="0"/>
          <w:marBottom w:val="0"/>
          <w:divBdr>
            <w:top w:val="none" w:sz="0" w:space="0" w:color="auto"/>
            <w:left w:val="none" w:sz="0" w:space="0" w:color="auto"/>
            <w:bottom w:val="none" w:sz="0" w:space="0" w:color="auto"/>
            <w:right w:val="none" w:sz="0" w:space="0" w:color="auto"/>
          </w:divBdr>
          <w:divsChild>
            <w:div w:id="77142428">
              <w:marLeft w:val="0"/>
              <w:marRight w:val="0"/>
              <w:marTop w:val="0"/>
              <w:marBottom w:val="0"/>
              <w:divBdr>
                <w:top w:val="none" w:sz="0" w:space="0" w:color="auto"/>
                <w:left w:val="none" w:sz="0" w:space="0" w:color="auto"/>
                <w:bottom w:val="none" w:sz="0" w:space="0" w:color="auto"/>
                <w:right w:val="none" w:sz="0" w:space="0" w:color="auto"/>
              </w:divBdr>
            </w:div>
            <w:div w:id="1114979469">
              <w:marLeft w:val="0"/>
              <w:marRight w:val="0"/>
              <w:marTop w:val="0"/>
              <w:marBottom w:val="0"/>
              <w:divBdr>
                <w:top w:val="none" w:sz="0" w:space="0" w:color="auto"/>
                <w:left w:val="none" w:sz="0" w:space="0" w:color="auto"/>
                <w:bottom w:val="none" w:sz="0" w:space="0" w:color="auto"/>
                <w:right w:val="none" w:sz="0" w:space="0" w:color="auto"/>
              </w:divBdr>
            </w:div>
            <w:div w:id="1488017296">
              <w:marLeft w:val="0"/>
              <w:marRight w:val="0"/>
              <w:marTop w:val="0"/>
              <w:marBottom w:val="0"/>
              <w:divBdr>
                <w:top w:val="none" w:sz="0" w:space="0" w:color="auto"/>
                <w:left w:val="none" w:sz="0" w:space="0" w:color="auto"/>
                <w:bottom w:val="none" w:sz="0" w:space="0" w:color="auto"/>
                <w:right w:val="none" w:sz="0" w:space="0" w:color="auto"/>
              </w:divBdr>
            </w:div>
          </w:divsChild>
        </w:div>
        <w:div w:id="287902692">
          <w:marLeft w:val="0"/>
          <w:marRight w:val="0"/>
          <w:marTop w:val="0"/>
          <w:marBottom w:val="0"/>
          <w:divBdr>
            <w:top w:val="none" w:sz="0" w:space="0" w:color="auto"/>
            <w:left w:val="none" w:sz="0" w:space="0" w:color="auto"/>
            <w:bottom w:val="none" w:sz="0" w:space="0" w:color="auto"/>
            <w:right w:val="none" w:sz="0" w:space="0" w:color="auto"/>
          </w:divBdr>
          <w:divsChild>
            <w:div w:id="1089502604">
              <w:marLeft w:val="0"/>
              <w:marRight w:val="0"/>
              <w:marTop w:val="0"/>
              <w:marBottom w:val="0"/>
              <w:divBdr>
                <w:top w:val="none" w:sz="0" w:space="0" w:color="auto"/>
                <w:left w:val="none" w:sz="0" w:space="0" w:color="auto"/>
                <w:bottom w:val="none" w:sz="0" w:space="0" w:color="auto"/>
                <w:right w:val="none" w:sz="0" w:space="0" w:color="auto"/>
              </w:divBdr>
            </w:div>
          </w:divsChild>
        </w:div>
        <w:div w:id="294917220">
          <w:marLeft w:val="0"/>
          <w:marRight w:val="0"/>
          <w:marTop w:val="0"/>
          <w:marBottom w:val="0"/>
          <w:divBdr>
            <w:top w:val="none" w:sz="0" w:space="0" w:color="auto"/>
            <w:left w:val="none" w:sz="0" w:space="0" w:color="auto"/>
            <w:bottom w:val="none" w:sz="0" w:space="0" w:color="auto"/>
            <w:right w:val="none" w:sz="0" w:space="0" w:color="auto"/>
          </w:divBdr>
          <w:divsChild>
            <w:div w:id="406879992">
              <w:marLeft w:val="0"/>
              <w:marRight w:val="0"/>
              <w:marTop w:val="0"/>
              <w:marBottom w:val="0"/>
              <w:divBdr>
                <w:top w:val="none" w:sz="0" w:space="0" w:color="auto"/>
                <w:left w:val="none" w:sz="0" w:space="0" w:color="auto"/>
                <w:bottom w:val="none" w:sz="0" w:space="0" w:color="auto"/>
                <w:right w:val="none" w:sz="0" w:space="0" w:color="auto"/>
              </w:divBdr>
            </w:div>
            <w:div w:id="914752052">
              <w:marLeft w:val="0"/>
              <w:marRight w:val="0"/>
              <w:marTop w:val="0"/>
              <w:marBottom w:val="0"/>
              <w:divBdr>
                <w:top w:val="none" w:sz="0" w:space="0" w:color="auto"/>
                <w:left w:val="none" w:sz="0" w:space="0" w:color="auto"/>
                <w:bottom w:val="none" w:sz="0" w:space="0" w:color="auto"/>
                <w:right w:val="none" w:sz="0" w:space="0" w:color="auto"/>
              </w:divBdr>
            </w:div>
            <w:div w:id="1422870295">
              <w:marLeft w:val="0"/>
              <w:marRight w:val="0"/>
              <w:marTop w:val="0"/>
              <w:marBottom w:val="0"/>
              <w:divBdr>
                <w:top w:val="none" w:sz="0" w:space="0" w:color="auto"/>
                <w:left w:val="none" w:sz="0" w:space="0" w:color="auto"/>
                <w:bottom w:val="none" w:sz="0" w:space="0" w:color="auto"/>
                <w:right w:val="none" w:sz="0" w:space="0" w:color="auto"/>
              </w:divBdr>
            </w:div>
          </w:divsChild>
        </w:div>
        <w:div w:id="414520168">
          <w:marLeft w:val="0"/>
          <w:marRight w:val="0"/>
          <w:marTop w:val="0"/>
          <w:marBottom w:val="0"/>
          <w:divBdr>
            <w:top w:val="none" w:sz="0" w:space="0" w:color="auto"/>
            <w:left w:val="none" w:sz="0" w:space="0" w:color="auto"/>
            <w:bottom w:val="none" w:sz="0" w:space="0" w:color="auto"/>
            <w:right w:val="none" w:sz="0" w:space="0" w:color="auto"/>
          </w:divBdr>
          <w:divsChild>
            <w:div w:id="52630697">
              <w:marLeft w:val="0"/>
              <w:marRight w:val="0"/>
              <w:marTop w:val="0"/>
              <w:marBottom w:val="0"/>
              <w:divBdr>
                <w:top w:val="none" w:sz="0" w:space="0" w:color="auto"/>
                <w:left w:val="none" w:sz="0" w:space="0" w:color="auto"/>
                <w:bottom w:val="none" w:sz="0" w:space="0" w:color="auto"/>
                <w:right w:val="none" w:sz="0" w:space="0" w:color="auto"/>
              </w:divBdr>
            </w:div>
          </w:divsChild>
        </w:div>
        <w:div w:id="461387399">
          <w:marLeft w:val="0"/>
          <w:marRight w:val="0"/>
          <w:marTop w:val="0"/>
          <w:marBottom w:val="0"/>
          <w:divBdr>
            <w:top w:val="none" w:sz="0" w:space="0" w:color="auto"/>
            <w:left w:val="none" w:sz="0" w:space="0" w:color="auto"/>
            <w:bottom w:val="none" w:sz="0" w:space="0" w:color="auto"/>
            <w:right w:val="none" w:sz="0" w:space="0" w:color="auto"/>
          </w:divBdr>
          <w:divsChild>
            <w:div w:id="815756053">
              <w:marLeft w:val="0"/>
              <w:marRight w:val="0"/>
              <w:marTop w:val="0"/>
              <w:marBottom w:val="0"/>
              <w:divBdr>
                <w:top w:val="none" w:sz="0" w:space="0" w:color="auto"/>
                <w:left w:val="none" w:sz="0" w:space="0" w:color="auto"/>
                <w:bottom w:val="none" w:sz="0" w:space="0" w:color="auto"/>
                <w:right w:val="none" w:sz="0" w:space="0" w:color="auto"/>
              </w:divBdr>
            </w:div>
          </w:divsChild>
        </w:div>
        <w:div w:id="646057154">
          <w:marLeft w:val="0"/>
          <w:marRight w:val="0"/>
          <w:marTop w:val="0"/>
          <w:marBottom w:val="0"/>
          <w:divBdr>
            <w:top w:val="none" w:sz="0" w:space="0" w:color="auto"/>
            <w:left w:val="none" w:sz="0" w:space="0" w:color="auto"/>
            <w:bottom w:val="none" w:sz="0" w:space="0" w:color="auto"/>
            <w:right w:val="none" w:sz="0" w:space="0" w:color="auto"/>
          </w:divBdr>
          <w:divsChild>
            <w:div w:id="74978480">
              <w:marLeft w:val="0"/>
              <w:marRight w:val="0"/>
              <w:marTop w:val="0"/>
              <w:marBottom w:val="0"/>
              <w:divBdr>
                <w:top w:val="none" w:sz="0" w:space="0" w:color="auto"/>
                <w:left w:val="none" w:sz="0" w:space="0" w:color="auto"/>
                <w:bottom w:val="none" w:sz="0" w:space="0" w:color="auto"/>
                <w:right w:val="none" w:sz="0" w:space="0" w:color="auto"/>
              </w:divBdr>
            </w:div>
          </w:divsChild>
        </w:div>
        <w:div w:id="653223852">
          <w:marLeft w:val="0"/>
          <w:marRight w:val="0"/>
          <w:marTop w:val="0"/>
          <w:marBottom w:val="0"/>
          <w:divBdr>
            <w:top w:val="none" w:sz="0" w:space="0" w:color="auto"/>
            <w:left w:val="none" w:sz="0" w:space="0" w:color="auto"/>
            <w:bottom w:val="none" w:sz="0" w:space="0" w:color="auto"/>
            <w:right w:val="none" w:sz="0" w:space="0" w:color="auto"/>
          </w:divBdr>
          <w:divsChild>
            <w:div w:id="2019960165">
              <w:marLeft w:val="0"/>
              <w:marRight w:val="0"/>
              <w:marTop w:val="0"/>
              <w:marBottom w:val="0"/>
              <w:divBdr>
                <w:top w:val="none" w:sz="0" w:space="0" w:color="auto"/>
                <w:left w:val="none" w:sz="0" w:space="0" w:color="auto"/>
                <w:bottom w:val="none" w:sz="0" w:space="0" w:color="auto"/>
                <w:right w:val="none" w:sz="0" w:space="0" w:color="auto"/>
              </w:divBdr>
            </w:div>
          </w:divsChild>
        </w:div>
        <w:div w:id="819881499">
          <w:marLeft w:val="0"/>
          <w:marRight w:val="0"/>
          <w:marTop w:val="0"/>
          <w:marBottom w:val="0"/>
          <w:divBdr>
            <w:top w:val="none" w:sz="0" w:space="0" w:color="auto"/>
            <w:left w:val="none" w:sz="0" w:space="0" w:color="auto"/>
            <w:bottom w:val="none" w:sz="0" w:space="0" w:color="auto"/>
            <w:right w:val="none" w:sz="0" w:space="0" w:color="auto"/>
          </w:divBdr>
          <w:divsChild>
            <w:div w:id="1462533800">
              <w:marLeft w:val="0"/>
              <w:marRight w:val="0"/>
              <w:marTop w:val="0"/>
              <w:marBottom w:val="0"/>
              <w:divBdr>
                <w:top w:val="none" w:sz="0" w:space="0" w:color="auto"/>
                <w:left w:val="none" w:sz="0" w:space="0" w:color="auto"/>
                <w:bottom w:val="none" w:sz="0" w:space="0" w:color="auto"/>
                <w:right w:val="none" w:sz="0" w:space="0" w:color="auto"/>
              </w:divBdr>
            </w:div>
          </w:divsChild>
        </w:div>
        <w:div w:id="827331365">
          <w:marLeft w:val="0"/>
          <w:marRight w:val="0"/>
          <w:marTop w:val="0"/>
          <w:marBottom w:val="0"/>
          <w:divBdr>
            <w:top w:val="none" w:sz="0" w:space="0" w:color="auto"/>
            <w:left w:val="none" w:sz="0" w:space="0" w:color="auto"/>
            <w:bottom w:val="none" w:sz="0" w:space="0" w:color="auto"/>
            <w:right w:val="none" w:sz="0" w:space="0" w:color="auto"/>
          </w:divBdr>
          <w:divsChild>
            <w:div w:id="1368529256">
              <w:marLeft w:val="0"/>
              <w:marRight w:val="0"/>
              <w:marTop w:val="0"/>
              <w:marBottom w:val="0"/>
              <w:divBdr>
                <w:top w:val="none" w:sz="0" w:space="0" w:color="auto"/>
                <w:left w:val="none" w:sz="0" w:space="0" w:color="auto"/>
                <w:bottom w:val="none" w:sz="0" w:space="0" w:color="auto"/>
                <w:right w:val="none" w:sz="0" w:space="0" w:color="auto"/>
              </w:divBdr>
            </w:div>
            <w:div w:id="1586647985">
              <w:marLeft w:val="0"/>
              <w:marRight w:val="0"/>
              <w:marTop w:val="0"/>
              <w:marBottom w:val="0"/>
              <w:divBdr>
                <w:top w:val="none" w:sz="0" w:space="0" w:color="auto"/>
                <w:left w:val="none" w:sz="0" w:space="0" w:color="auto"/>
                <w:bottom w:val="none" w:sz="0" w:space="0" w:color="auto"/>
                <w:right w:val="none" w:sz="0" w:space="0" w:color="auto"/>
              </w:divBdr>
            </w:div>
          </w:divsChild>
        </w:div>
        <w:div w:id="1108893174">
          <w:marLeft w:val="0"/>
          <w:marRight w:val="0"/>
          <w:marTop w:val="0"/>
          <w:marBottom w:val="0"/>
          <w:divBdr>
            <w:top w:val="none" w:sz="0" w:space="0" w:color="auto"/>
            <w:left w:val="none" w:sz="0" w:space="0" w:color="auto"/>
            <w:bottom w:val="none" w:sz="0" w:space="0" w:color="auto"/>
            <w:right w:val="none" w:sz="0" w:space="0" w:color="auto"/>
          </w:divBdr>
          <w:divsChild>
            <w:div w:id="1900365173">
              <w:marLeft w:val="0"/>
              <w:marRight w:val="0"/>
              <w:marTop w:val="0"/>
              <w:marBottom w:val="0"/>
              <w:divBdr>
                <w:top w:val="none" w:sz="0" w:space="0" w:color="auto"/>
                <w:left w:val="none" w:sz="0" w:space="0" w:color="auto"/>
                <w:bottom w:val="none" w:sz="0" w:space="0" w:color="auto"/>
                <w:right w:val="none" w:sz="0" w:space="0" w:color="auto"/>
              </w:divBdr>
            </w:div>
          </w:divsChild>
        </w:div>
        <w:div w:id="1169442129">
          <w:marLeft w:val="0"/>
          <w:marRight w:val="0"/>
          <w:marTop w:val="0"/>
          <w:marBottom w:val="0"/>
          <w:divBdr>
            <w:top w:val="none" w:sz="0" w:space="0" w:color="auto"/>
            <w:left w:val="none" w:sz="0" w:space="0" w:color="auto"/>
            <w:bottom w:val="none" w:sz="0" w:space="0" w:color="auto"/>
            <w:right w:val="none" w:sz="0" w:space="0" w:color="auto"/>
          </w:divBdr>
          <w:divsChild>
            <w:div w:id="1278871624">
              <w:marLeft w:val="0"/>
              <w:marRight w:val="0"/>
              <w:marTop w:val="0"/>
              <w:marBottom w:val="0"/>
              <w:divBdr>
                <w:top w:val="none" w:sz="0" w:space="0" w:color="auto"/>
                <w:left w:val="none" w:sz="0" w:space="0" w:color="auto"/>
                <w:bottom w:val="none" w:sz="0" w:space="0" w:color="auto"/>
                <w:right w:val="none" w:sz="0" w:space="0" w:color="auto"/>
              </w:divBdr>
            </w:div>
          </w:divsChild>
        </w:div>
        <w:div w:id="1173685733">
          <w:marLeft w:val="0"/>
          <w:marRight w:val="0"/>
          <w:marTop w:val="0"/>
          <w:marBottom w:val="0"/>
          <w:divBdr>
            <w:top w:val="none" w:sz="0" w:space="0" w:color="auto"/>
            <w:left w:val="none" w:sz="0" w:space="0" w:color="auto"/>
            <w:bottom w:val="none" w:sz="0" w:space="0" w:color="auto"/>
            <w:right w:val="none" w:sz="0" w:space="0" w:color="auto"/>
          </w:divBdr>
          <w:divsChild>
            <w:div w:id="1042561868">
              <w:marLeft w:val="0"/>
              <w:marRight w:val="0"/>
              <w:marTop w:val="0"/>
              <w:marBottom w:val="0"/>
              <w:divBdr>
                <w:top w:val="none" w:sz="0" w:space="0" w:color="auto"/>
                <w:left w:val="none" w:sz="0" w:space="0" w:color="auto"/>
                <w:bottom w:val="none" w:sz="0" w:space="0" w:color="auto"/>
                <w:right w:val="none" w:sz="0" w:space="0" w:color="auto"/>
              </w:divBdr>
            </w:div>
            <w:div w:id="1099134666">
              <w:marLeft w:val="0"/>
              <w:marRight w:val="0"/>
              <w:marTop w:val="0"/>
              <w:marBottom w:val="0"/>
              <w:divBdr>
                <w:top w:val="none" w:sz="0" w:space="0" w:color="auto"/>
                <w:left w:val="none" w:sz="0" w:space="0" w:color="auto"/>
                <w:bottom w:val="none" w:sz="0" w:space="0" w:color="auto"/>
                <w:right w:val="none" w:sz="0" w:space="0" w:color="auto"/>
              </w:divBdr>
            </w:div>
            <w:div w:id="1275166460">
              <w:marLeft w:val="0"/>
              <w:marRight w:val="0"/>
              <w:marTop w:val="0"/>
              <w:marBottom w:val="0"/>
              <w:divBdr>
                <w:top w:val="none" w:sz="0" w:space="0" w:color="auto"/>
                <w:left w:val="none" w:sz="0" w:space="0" w:color="auto"/>
                <w:bottom w:val="none" w:sz="0" w:space="0" w:color="auto"/>
                <w:right w:val="none" w:sz="0" w:space="0" w:color="auto"/>
              </w:divBdr>
            </w:div>
          </w:divsChild>
        </w:div>
        <w:div w:id="1346593651">
          <w:marLeft w:val="0"/>
          <w:marRight w:val="0"/>
          <w:marTop w:val="0"/>
          <w:marBottom w:val="0"/>
          <w:divBdr>
            <w:top w:val="none" w:sz="0" w:space="0" w:color="auto"/>
            <w:left w:val="none" w:sz="0" w:space="0" w:color="auto"/>
            <w:bottom w:val="none" w:sz="0" w:space="0" w:color="auto"/>
            <w:right w:val="none" w:sz="0" w:space="0" w:color="auto"/>
          </w:divBdr>
          <w:divsChild>
            <w:div w:id="802506989">
              <w:marLeft w:val="0"/>
              <w:marRight w:val="0"/>
              <w:marTop w:val="0"/>
              <w:marBottom w:val="0"/>
              <w:divBdr>
                <w:top w:val="none" w:sz="0" w:space="0" w:color="auto"/>
                <w:left w:val="none" w:sz="0" w:space="0" w:color="auto"/>
                <w:bottom w:val="none" w:sz="0" w:space="0" w:color="auto"/>
                <w:right w:val="none" w:sz="0" w:space="0" w:color="auto"/>
              </w:divBdr>
            </w:div>
          </w:divsChild>
        </w:div>
        <w:div w:id="1359433657">
          <w:marLeft w:val="0"/>
          <w:marRight w:val="0"/>
          <w:marTop w:val="0"/>
          <w:marBottom w:val="0"/>
          <w:divBdr>
            <w:top w:val="none" w:sz="0" w:space="0" w:color="auto"/>
            <w:left w:val="none" w:sz="0" w:space="0" w:color="auto"/>
            <w:bottom w:val="none" w:sz="0" w:space="0" w:color="auto"/>
            <w:right w:val="none" w:sz="0" w:space="0" w:color="auto"/>
          </w:divBdr>
          <w:divsChild>
            <w:div w:id="1512795142">
              <w:marLeft w:val="0"/>
              <w:marRight w:val="0"/>
              <w:marTop w:val="0"/>
              <w:marBottom w:val="0"/>
              <w:divBdr>
                <w:top w:val="none" w:sz="0" w:space="0" w:color="auto"/>
                <w:left w:val="none" w:sz="0" w:space="0" w:color="auto"/>
                <w:bottom w:val="none" w:sz="0" w:space="0" w:color="auto"/>
                <w:right w:val="none" w:sz="0" w:space="0" w:color="auto"/>
              </w:divBdr>
            </w:div>
          </w:divsChild>
        </w:div>
        <w:div w:id="1447700816">
          <w:marLeft w:val="0"/>
          <w:marRight w:val="0"/>
          <w:marTop w:val="0"/>
          <w:marBottom w:val="0"/>
          <w:divBdr>
            <w:top w:val="none" w:sz="0" w:space="0" w:color="auto"/>
            <w:left w:val="none" w:sz="0" w:space="0" w:color="auto"/>
            <w:bottom w:val="none" w:sz="0" w:space="0" w:color="auto"/>
            <w:right w:val="none" w:sz="0" w:space="0" w:color="auto"/>
          </w:divBdr>
          <w:divsChild>
            <w:div w:id="69083471">
              <w:marLeft w:val="0"/>
              <w:marRight w:val="0"/>
              <w:marTop w:val="0"/>
              <w:marBottom w:val="0"/>
              <w:divBdr>
                <w:top w:val="none" w:sz="0" w:space="0" w:color="auto"/>
                <w:left w:val="none" w:sz="0" w:space="0" w:color="auto"/>
                <w:bottom w:val="none" w:sz="0" w:space="0" w:color="auto"/>
                <w:right w:val="none" w:sz="0" w:space="0" w:color="auto"/>
              </w:divBdr>
            </w:div>
            <w:div w:id="176041427">
              <w:marLeft w:val="0"/>
              <w:marRight w:val="0"/>
              <w:marTop w:val="0"/>
              <w:marBottom w:val="0"/>
              <w:divBdr>
                <w:top w:val="none" w:sz="0" w:space="0" w:color="auto"/>
                <w:left w:val="none" w:sz="0" w:space="0" w:color="auto"/>
                <w:bottom w:val="none" w:sz="0" w:space="0" w:color="auto"/>
                <w:right w:val="none" w:sz="0" w:space="0" w:color="auto"/>
              </w:divBdr>
            </w:div>
            <w:div w:id="210776687">
              <w:marLeft w:val="0"/>
              <w:marRight w:val="0"/>
              <w:marTop w:val="0"/>
              <w:marBottom w:val="0"/>
              <w:divBdr>
                <w:top w:val="none" w:sz="0" w:space="0" w:color="auto"/>
                <w:left w:val="none" w:sz="0" w:space="0" w:color="auto"/>
                <w:bottom w:val="none" w:sz="0" w:space="0" w:color="auto"/>
                <w:right w:val="none" w:sz="0" w:space="0" w:color="auto"/>
              </w:divBdr>
            </w:div>
            <w:div w:id="220755378">
              <w:marLeft w:val="0"/>
              <w:marRight w:val="0"/>
              <w:marTop w:val="0"/>
              <w:marBottom w:val="0"/>
              <w:divBdr>
                <w:top w:val="none" w:sz="0" w:space="0" w:color="auto"/>
                <w:left w:val="none" w:sz="0" w:space="0" w:color="auto"/>
                <w:bottom w:val="none" w:sz="0" w:space="0" w:color="auto"/>
                <w:right w:val="none" w:sz="0" w:space="0" w:color="auto"/>
              </w:divBdr>
            </w:div>
            <w:div w:id="261770414">
              <w:marLeft w:val="0"/>
              <w:marRight w:val="0"/>
              <w:marTop w:val="0"/>
              <w:marBottom w:val="0"/>
              <w:divBdr>
                <w:top w:val="none" w:sz="0" w:space="0" w:color="auto"/>
                <w:left w:val="none" w:sz="0" w:space="0" w:color="auto"/>
                <w:bottom w:val="none" w:sz="0" w:space="0" w:color="auto"/>
                <w:right w:val="none" w:sz="0" w:space="0" w:color="auto"/>
              </w:divBdr>
            </w:div>
            <w:div w:id="1185442353">
              <w:marLeft w:val="0"/>
              <w:marRight w:val="0"/>
              <w:marTop w:val="0"/>
              <w:marBottom w:val="0"/>
              <w:divBdr>
                <w:top w:val="none" w:sz="0" w:space="0" w:color="auto"/>
                <w:left w:val="none" w:sz="0" w:space="0" w:color="auto"/>
                <w:bottom w:val="none" w:sz="0" w:space="0" w:color="auto"/>
                <w:right w:val="none" w:sz="0" w:space="0" w:color="auto"/>
              </w:divBdr>
            </w:div>
            <w:div w:id="1494639409">
              <w:marLeft w:val="0"/>
              <w:marRight w:val="0"/>
              <w:marTop w:val="0"/>
              <w:marBottom w:val="0"/>
              <w:divBdr>
                <w:top w:val="none" w:sz="0" w:space="0" w:color="auto"/>
                <w:left w:val="none" w:sz="0" w:space="0" w:color="auto"/>
                <w:bottom w:val="none" w:sz="0" w:space="0" w:color="auto"/>
                <w:right w:val="none" w:sz="0" w:space="0" w:color="auto"/>
              </w:divBdr>
            </w:div>
            <w:div w:id="1694724491">
              <w:marLeft w:val="0"/>
              <w:marRight w:val="0"/>
              <w:marTop w:val="0"/>
              <w:marBottom w:val="0"/>
              <w:divBdr>
                <w:top w:val="none" w:sz="0" w:space="0" w:color="auto"/>
                <w:left w:val="none" w:sz="0" w:space="0" w:color="auto"/>
                <w:bottom w:val="none" w:sz="0" w:space="0" w:color="auto"/>
                <w:right w:val="none" w:sz="0" w:space="0" w:color="auto"/>
              </w:divBdr>
            </w:div>
            <w:div w:id="1946771196">
              <w:marLeft w:val="0"/>
              <w:marRight w:val="0"/>
              <w:marTop w:val="0"/>
              <w:marBottom w:val="0"/>
              <w:divBdr>
                <w:top w:val="none" w:sz="0" w:space="0" w:color="auto"/>
                <w:left w:val="none" w:sz="0" w:space="0" w:color="auto"/>
                <w:bottom w:val="none" w:sz="0" w:space="0" w:color="auto"/>
                <w:right w:val="none" w:sz="0" w:space="0" w:color="auto"/>
              </w:divBdr>
            </w:div>
          </w:divsChild>
        </w:div>
        <w:div w:id="1481730415">
          <w:marLeft w:val="0"/>
          <w:marRight w:val="0"/>
          <w:marTop w:val="0"/>
          <w:marBottom w:val="0"/>
          <w:divBdr>
            <w:top w:val="none" w:sz="0" w:space="0" w:color="auto"/>
            <w:left w:val="none" w:sz="0" w:space="0" w:color="auto"/>
            <w:bottom w:val="none" w:sz="0" w:space="0" w:color="auto"/>
            <w:right w:val="none" w:sz="0" w:space="0" w:color="auto"/>
          </w:divBdr>
          <w:divsChild>
            <w:div w:id="484974490">
              <w:marLeft w:val="0"/>
              <w:marRight w:val="0"/>
              <w:marTop w:val="0"/>
              <w:marBottom w:val="0"/>
              <w:divBdr>
                <w:top w:val="none" w:sz="0" w:space="0" w:color="auto"/>
                <w:left w:val="none" w:sz="0" w:space="0" w:color="auto"/>
                <w:bottom w:val="none" w:sz="0" w:space="0" w:color="auto"/>
                <w:right w:val="none" w:sz="0" w:space="0" w:color="auto"/>
              </w:divBdr>
            </w:div>
          </w:divsChild>
        </w:div>
        <w:div w:id="1583637793">
          <w:marLeft w:val="0"/>
          <w:marRight w:val="0"/>
          <w:marTop w:val="0"/>
          <w:marBottom w:val="0"/>
          <w:divBdr>
            <w:top w:val="none" w:sz="0" w:space="0" w:color="auto"/>
            <w:left w:val="none" w:sz="0" w:space="0" w:color="auto"/>
            <w:bottom w:val="none" w:sz="0" w:space="0" w:color="auto"/>
            <w:right w:val="none" w:sz="0" w:space="0" w:color="auto"/>
          </w:divBdr>
          <w:divsChild>
            <w:div w:id="1629505136">
              <w:marLeft w:val="0"/>
              <w:marRight w:val="0"/>
              <w:marTop w:val="0"/>
              <w:marBottom w:val="0"/>
              <w:divBdr>
                <w:top w:val="none" w:sz="0" w:space="0" w:color="auto"/>
                <w:left w:val="none" w:sz="0" w:space="0" w:color="auto"/>
                <w:bottom w:val="none" w:sz="0" w:space="0" w:color="auto"/>
                <w:right w:val="none" w:sz="0" w:space="0" w:color="auto"/>
              </w:divBdr>
            </w:div>
            <w:div w:id="2125731647">
              <w:marLeft w:val="0"/>
              <w:marRight w:val="0"/>
              <w:marTop w:val="0"/>
              <w:marBottom w:val="0"/>
              <w:divBdr>
                <w:top w:val="none" w:sz="0" w:space="0" w:color="auto"/>
                <w:left w:val="none" w:sz="0" w:space="0" w:color="auto"/>
                <w:bottom w:val="none" w:sz="0" w:space="0" w:color="auto"/>
                <w:right w:val="none" w:sz="0" w:space="0" w:color="auto"/>
              </w:divBdr>
            </w:div>
          </w:divsChild>
        </w:div>
        <w:div w:id="1617444046">
          <w:marLeft w:val="0"/>
          <w:marRight w:val="0"/>
          <w:marTop w:val="0"/>
          <w:marBottom w:val="0"/>
          <w:divBdr>
            <w:top w:val="none" w:sz="0" w:space="0" w:color="auto"/>
            <w:left w:val="none" w:sz="0" w:space="0" w:color="auto"/>
            <w:bottom w:val="none" w:sz="0" w:space="0" w:color="auto"/>
            <w:right w:val="none" w:sz="0" w:space="0" w:color="auto"/>
          </w:divBdr>
          <w:divsChild>
            <w:div w:id="92634149">
              <w:marLeft w:val="0"/>
              <w:marRight w:val="0"/>
              <w:marTop w:val="0"/>
              <w:marBottom w:val="0"/>
              <w:divBdr>
                <w:top w:val="none" w:sz="0" w:space="0" w:color="auto"/>
                <w:left w:val="none" w:sz="0" w:space="0" w:color="auto"/>
                <w:bottom w:val="none" w:sz="0" w:space="0" w:color="auto"/>
                <w:right w:val="none" w:sz="0" w:space="0" w:color="auto"/>
              </w:divBdr>
            </w:div>
            <w:div w:id="1881941595">
              <w:marLeft w:val="0"/>
              <w:marRight w:val="0"/>
              <w:marTop w:val="0"/>
              <w:marBottom w:val="0"/>
              <w:divBdr>
                <w:top w:val="none" w:sz="0" w:space="0" w:color="auto"/>
                <w:left w:val="none" w:sz="0" w:space="0" w:color="auto"/>
                <w:bottom w:val="none" w:sz="0" w:space="0" w:color="auto"/>
                <w:right w:val="none" w:sz="0" w:space="0" w:color="auto"/>
              </w:divBdr>
            </w:div>
            <w:div w:id="2030913417">
              <w:marLeft w:val="0"/>
              <w:marRight w:val="0"/>
              <w:marTop w:val="0"/>
              <w:marBottom w:val="0"/>
              <w:divBdr>
                <w:top w:val="none" w:sz="0" w:space="0" w:color="auto"/>
                <w:left w:val="none" w:sz="0" w:space="0" w:color="auto"/>
                <w:bottom w:val="none" w:sz="0" w:space="0" w:color="auto"/>
                <w:right w:val="none" w:sz="0" w:space="0" w:color="auto"/>
              </w:divBdr>
            </w:div>
          </w:divsChild>
        </w:div>
        <w:div w:id="1657029052">
          <w:marLeft w:val="0"/>
          <w:marRight w:val="0"/>
          <w:marTop w:val="0"/>
          <w:marBottom w:val="0"/>
          <w:divBdr>
            <w:top w:val="none" w:sz="0" w:space="0" w:color="auto"/>
            <w:left w:val="none" w:sz="0" w:space="0" w:color="auto"/>
            <w:bottom w:val="none" w:sz="0" w:space="0" w:color="auto"/>
            <w:right w:val="none" w:sz="0" w:space="0" w:color="auto"/>
          </w:divBdr>
          <w:divsChild>
            <w:div w:id="99302790">
              <w:marLeft w:val="0"/>
              <w:marRight w:val="0"/>
              <w:marTop w:val="0"/>
              <w:marBottom w:val="0"/>
              <w:divBdr>
                <w:top w:val="none" w:sz="0" w:space="0" w:color="auto"/>
                <w:left w:val="none" w:sz="0" w:space="0" w:color="auto"/>
                <w:bottom w:val="none" w:sz="0" w:space="0" w:color="auto"/>
                <w:right w:val="none" w:sz="0" w:space="0" w:color="auto"/>
              </w:divBdr>
            </w:div>
            <w:div w:id="352076651">
              <w:marLeft w:val="0"/>
              <w:marRight w:val="0"/>
              <w:marTop w:val="0"/>
              <w:marBottom w:val="0"/>
              <w:divBdr>
                <w:top w:val="none" w:sz="0" w:space="0" w:color="auto"/>
                <w:left w:val="none" w:sz="0" w:space="0" w:color="auto"/>
                <w:bottom w:val="none" w:sz="0" w:space="0" w:color="auto"/>
                <w:right w:val="none" w:sz="0" w:space="0" w:color="auto"/>
              </w:divBdr>
            </w:div>
            <w:div w:id="617298531">
              <w:marLeft w:val="0"/>
              <w:marRight w:val="0"/>
              <w:marTop w:val="0"/>
              <w:marBottom w:val="0"/>
              <w:divBdr>
                <w:top w:val="none" w:sz="0" w:space="0" w:color="auto"/>
                <w:left w:val="none" w:sz="0" w:space="0" w:color="auto"/>
                <w:bottom w:val="none" w:sz="0" w:space="0" w:color="auto"/>
                <w:right w:val="none" w:sz="0" w:space="0" w:color="auto"/>
              </w:divBdr>
            </w:div>
          </w:divsChild>
        </w:div>
        <w:div w:id="1685743761">
          <w:marLeft w:val="0"/>
          <w:marRight w:val="0"/>
          <w:marTop w:val="0"/>
          <w:marBottom w:val="0"/>
          <w:divBdr>
            <w:top w:val="none" w:sz="0" w:space="0" w:color="auto"/>
            <w:left w:val="none" w:sz="0" w:space="0" w:color="auto"/>
            <w:bottom w:val="none" w:sz="0" w:space="0" w:color="auto"/>
            <w:right w:val="none" w:sz="0" w:space="0" w:color="auto"/>
          </w:divBdr>
          <w:divsChild>
            <w:div w:id="352538588">
              <w:marLeft w:val="0"/>
              <w:marRight w:val="0"/>
              <w:marTop w:val="0"/>
              <w:marBottom w:val="0"/>
              <w:divBdr>
                <w:top w:val="none" w:sz="0" w:space="0" w:color="auto"/>
                <w:left w:val="none" w:sz="0" w:space="0" w:color="auto"/>
                <w:bottom w:val="none" w:sz="0" w:space="0" w:color="auto"/>
                <w:right w:val="none" w:sz="0" w:space="0" w:color="auto"/>
              </w:divBdr>
            </w:div>
            <w:div w:id="1717922686">
              <w:marLeft w:val="0"/>
              <w:marRight w:val="0"/>
              <w:marTop w:val="0"/>
              <w:marBottom w:val="0"/>
              <w:divBdr>
                <w:top w:val="none" w:sz="0" w:space="0" w:color="auto"/>
                <w:left w:val="none" w:sz="0" w:space="0" w:color="auto"/>
                <w:bottom w:val="none" w:sz="0" w:space="0" w:color="auto"/>
                <w:right w:val="none" w:sz="0" w:space="0" w:color="auto"/>
              </w:divBdr>
            </w:div>
            <w:div w:id="1818373162">
              <w:marLeft w:val="0"/>
              <w:marRight w:val="0"/>
              <w:marTop w:val="0"/>
              <w:marBottom w:val="0"/>
              <w:divBdr>
                <w:top w:val="none" w:sz="0" w:space="0" w:color="auto"/>
                <w:left w:val="none" w:sz="0" w:space="0" w:color="auto"/>
                <w:bottom w:val="none" w:sz="0" w:space="0" w:color="auto"/>
                <w:right w:val="none" w:sz="0" w:space="0" w:color="auto"/>
              </w:divBdr>
            </w:div>
          </w:divsChild>
        </w:div>
        <w:div w:id="1688292082">
          <w:marLeft w:val="0"/>
          <w:marRight w:val="0"/>
          <w:marTop w:val="0"/>
          <w:marBottom w:val="0"/>
          <w:divBdr>
            <w:top w:val="none" w:sz="0" w:space="0" w:color="auto"/>
            <w:left w:val="none" w:sz="0" w:space="0" w:color="auto"/>
            <w:bottom w:val="none" w:sz="0" w:space="0" w:color="auto"/>
            <w:right w:val="none" w:sz="0" w:space="0" w:color="auto"/>
          </w:divBdr>
          <w:divsChild>
            <w:div w:id="1936395704">
              <w:marLeft w:val="0"/>
              <w:marRight w:val="0"/>
              <w:marTop w:val="0"/>
              <w:marBottom w:val="0"/>
              <w:divBdr>
                <w:top w:val="none" w:sz="0" w:space="0" w:color="auto"/>
                <w:left w:val="none" w:sz="0" w:space="0" w:color="auto"/>
                <w:bottom w:val="none" w:sz="0" w:space="0" w:color="auto"/>
                <w:right w:val="none" w:sz="0" w:space="0" w:color="auto"/>
              </w:divBdr>
            </w:div>
          </w:divsChild>
        </w:div>
        <w:div w:id="1690136231">
          <w:marLeft w:val="0"/>
          <w:marRight w:val="0"/>
          <w:marTop w:val="0"/>
          <w:marBottom w:val="0"/>
          <w:divBdr>
            <w:top w:val="none" w:sz="0" w:space="0" w:color="auto"/>
            <w:left w:val="none" w:sz="0" w:space="0" w:color="auto"/>
            <w:bottom w:val="none" w:sz="0" w:space="0" w:color="auto"/>
            <w:right w:val="none" w:sz="0" w:space="0" w:color="auto"/>
          </w:divBdr>
          <w:divsChild>
            <w:div w:id="1305814918">
              <w:marLeft w:val="0"/>
              <w:marRight w:val="0"/>
              <w:marTop w:val="0"/>
              <w:marBottom w:val="0"/>
              <w:divBdr>
                <w:top w:val="none" w:sz="0" w:space="0" w:color="auto"/>
                <w:left w:val="none" w:sz="0" w:space="0" w:color="auto"/>
                <w:bottom w:val="none" w:sz="0" w:space="0" w:color="auto"/>
                <w:right w:val="none" w:sz="0" w:space="0" w:color="auto"/>
              </w:divBdr>
            </w:div>
          </w:divsChild>
        </w:div>
        <w:div w:id="1726682711">
          <w:marLeft w:val="0"/>
          <w:marRight w:val="0"/>
          <w:marTop w:val="0"/>
          <w:marBottom w:val="0"/>
          <w:divBdr>
            <w:top w:val="none" w:sz="0" w:space="0" w:color="auto"/>
            <w:left w:val="none" w:sz="0" w:space="0" w:color="auto"/>
            <w:bottom w:val="none" w:sz="0" w:space="0" w:color="auto"/>
            <w:right w:val="none" w:sz="0" w:space="0" w:color="auto"/>
          </w:divBdr>
          <w:divsChild>
            <w:div w:id="546989141">
              <w:marLeft w:val="0"/>
              <w:marRight w:val="0"/>
              <w:marTop w:val="0"/>
              <w:marBottom w:val="0"/>
              <w:divBdr>
                <w:top w:val="none" w:sz="0" w:space="0" w:color="auto"/>
                <w:left w:val="none" w:sz="0" w:space="0" w:color="auto"/>
                <w:bottom w:val="none" w:sz="0" w:space="0" w:color="auto"/>
                <w:right w:val="none" w:sz="0" w:space="0" w:color="auto"/>
              </w:divBdr>
            </w:div>
            <w:div w:id="948047268">
              <w:marLeft w:val="0"/>
              <w:marRight w:val="0"/>
              <w:marTop w:val="0"/>
              <w:marBottom w:val="0"/>
              <w:divBdr>
                <w:top w:val="none" w:sz="0" w:space="0" w:color="auto"/>
                <w:left w:val="none" w:sz="0" w:space="0" w:color="auto"/>
                <w:bottom w:val="none" w:sz="0" w:space="0" w:color="auto"/>
                <w:right w:val="none" w:sz="0" w:space="0" w:color="auto"/>
              </w:divBdr>
            </w:div>
            <w:div w:id="1223833773">
              <w:marLeft w:val="0"/>
              <w:marRight w:val="0"/>
              <w:marTop w:val="0"/>
              <w:marBottom w:val="0"/>
              <w:divBdr>
                <w:top w:val="none" w:sz="0" w:space="0" w:color="auto"/>
                <w:left w:val="none" w:sz="0" w:space="0" w:color="auto"/>
                <w:bottom w:val="none" w:sz="0" w:space="0" w:color="auto"/>
                <w:right w:val="none" w:sz="0" w:space="0" w:color="auto"/>
              </w:divBdr>
            </w:div>
          </w:divsChild>
        </w:div>
        <w:div w:id="1743481336">
          <w:marLeft w:val="0"/>
          <w:marRight w:val="0"/>
          <w:marTop w:val="0"/>
          <w:marBottom w:val="0"/>
          <w:divBdr>
            <w:top w:val="none" w:sz="0" w:space="0" w:color="auto"/>
            <w:left w:val="none" w:sz="0" w:space="0" w:color="auto"/>
            <w:bottom w:val="none" w:sz="0" w:space="0" w:color="auto"/>
            <w:right w:val="none" w:sz="0" w:space="0" w:color="auto"/>
          </w:divBdr>
          <w:divsChild>
            <w:div w:id="1426222654">
              <w:marLeft w:val="0"/>
              <w:marRight w:val="0"/>
              <w:marTop w:val="0"/>
              <w:marBottom w:val="0"/>
              <w:divBdr>
                <w:top w:val="none" w:sz="0" w:space="0" w:color="auto"/>
                <w:left w:val="none" w:sz="0" w:space="0" w:color="auto"/>
                <w:bottom w:val="none" w:sz="0" w:space="0" w:color="auto"/>
                <w:right w:val="none" w:sz="0" w:space="0" w:color="auto"/>
              </w:divBdr>
            </w:div>
          </w:divsChild>
        </w:div>
        <w:div w:id="1768884614">
          <w:marLeft w:val="0"/>
          <w:marRight w:val="0"/>
          <w:marTop w:val="0"/>
          <w:marBottom w:val="0"/>
          <w:divBdr>
            <w:top w:val="none" w:sz="0" w:space="0" w:color="auto"/>
            <w:left w:val="none" w:sz="0" w:space="0" w:color="auto"/>
            <w:bottom w:val="none" w:sz="0" w:space="0" w:color="auto"/>
            <w:right w:val="none" w:sz="0" w:space="0" w:color="auto"/>
          </w:divBdr>
          <w:divsChild>
            <w:div w:id="10570806">
              <w:marLeft w:val="0"/>
              <w:marRight w:val="0"/>
              <w:marTop w:val="0"/>
              <w:marBottom w:val="0"/>
              <w:divBdr>
                <w:top w:val="none" w:sz="0" w:space="0" w:color="auto"/>
                <w:left w:val="none" w:sz="0" w:space="0" w:color="auto"/>
                <w:bottom w:val="none" w:sz="0" w:space="0" w:color="auto"/>
                <w:right w:val="none" w:sz="0" w:space="0" w:color="auto"/>
              </w:divBdr>
            </w:div>
            <w:div w:id="1091510202">
              <w:marLeft w:val="0"/>
              <w:marRight w:val="0"/>
              <w:marTop w:val="0"/>
              <w:marBottom w:val="0"/>
              <w:divBdr>
                <w:top w:val="none" w:sz="0" w:space="0" w:color="auto"/>
                <w:left w:val="none" w:sz="0" w:space="0" w:color="auto"/>
                <w:bottom w:val="none" w:sz="0" w:space="0" w:color="auto"/>
                <w:right w:val="none" w:sz="0" w:space="0" w:color="auto"/>
              </w:divBdr>
            </w:div>
            <w:div w:id="1452506023">
              <w:marLeft w:val="0"/>
              <w:marRight w:val="0"/>
              <w:marTop w:val="0"/>
              <w:marBottom w:val="0"/>
              <w:divBdr>
                <w:top w:val="none" w:sz="0" w:space="0" w:color="auto"/>
                <w:left w:val="none" w:sz="0" w:space="0" w:color="auto"/>
                <w:bottom w:val="none" w:sz="0" w:space="0" w:color="auto"/>
                <w:right w:val="none" w:sz="0" w:space="0" w:color="auto"/>
              </w:divBdr>
            </w:div>
          </w:divsChild>
        </w:div>
        <w:div w:id="1770153791">
          <w:marLeft w:val="0"/>
          <w:marRight w:val="0"/>
          <w:marTop w:val="0"/>
          <w:marBottom w:val="0"/>
          <w:divBdr>
            <w:top w:val="none" w:sz="0" w:space="0" w:color="auto"/>
            <w:left w:val="none" w:sz="0" w:space="0" w:color="auto"/>
            <w:bottom w:val="none" w:sz="0" w:space="0" w:color="auto"/>
            <w:right w:val="none" w:sz="0" w:space="0" w:color="auto"/>
          </w:divBdr>
          <w:divsChild>
            <w:div w:id="1897543620">
              <w:marLeft w:val="0"/>
              <w:marRight w:val="0"/>
              <w:marTop w:val="0"/>
              <w:marBottom w:val="0"/>
              <w:divBdr>
                <w:top w:val="none" w:sz="0" w:space="0" w:color="auto"/>
                <w:left w:val="none" w:sz="0" w:space="0" w:color="auto"/>
                <w:bottom w:val="none" w:sz="0" w:space="0" w:color="auto"/>
                <w:right w:val="none" w:sz="0" w:space="0" w:color="auto"/>
              </w:divBdr>
            </w:div>
          </w:divsChild>
        </w:div>
        <w:div w:id="1804227432">
          <w:marLeft w:val="0"/>
          <w:marRight w:val="0"/>
          <w:marTop w:val="0"/>
          <w:marBottom w:val="0"/>
          <w:divBdr>
            <w:top w:val="none" w:sz="0" w:space="0" w:color="auto"/>
            <w:left w:val="none" w:sz="0" w:space="0" w:color="auto"/>
            <w:bottom w:val="none" w:sz="0" w:space="0" w:color="auto"/>
            <w:right w:val="none" w:sz="0" w:space="0" w:color="auto"/>
          </w:divBdr>
          <w:divsChild>
            <w:div w:id="911544348">
              <w:marLeft w:val="0"/>
              <w:marRight w:val="0"/>
              <w:marTop w:val="0"/>
              <w:marBottom w:val="0"/>
              <w:divBdr>
                <w:top w:val="none" w:sz="0" w:space="0" w:color="auto"/>
                <w:left w:val="none" w:sz="0" w:space="0" w:color="auto"/>
                <w:bottom w:val="none" w:sz="0" w:space="0" w:color="auto"/>
                <w:right w:val="none" w:sz="0" w:space="0" w:color="auto"/>
              </w:divBdr>
            </w:div>
            <w:div w:id="1095514245">
              <w:marLeft w:val="0"/>
              <w:marRight w:val="0"/>
              <w:marTop w:val="0"/>
              <w:marBottom w:val="0"/>
              <w:divBdr>
                <w:top w:val="none" w:sz="0" w:space="0" w:color="auto"/>
                <w:left w:val="none" w:sz="0" w:space="0" w:color="auto"/>
                <w:bottom w:val="none" w:sz="0" w:space="0" w:color="auto"/>
                <w:right w:val="none" w:sz="0" w:space="0" w:color="auto"/>
              </w:divBdr>
            </w:div>
            <w:div w:id="1979920926">
              <w:marLeft w:val="0"/>
              <w:marRight w:val="0"/>
              <w:marTop w:val="0"/>
              <w:marBottom w:val="0"/>
              <w:divBdr>
                <w:top w:val="none" w:sz="0" w:space="0" w:color="auto"/>
                <w:left w:val="none" w:sz="0" w:space="0" w:color="auto"/>
                <w:bottom w:val="none" w:sz="0" w:space="0" w:color="auto"/>
                <w:right w:val="none" w:sz="0" w:space="0" w:color="auto"/>
              </w:divBdr>
            </w:div>
          </w:divsChild>
        </w:div>
        <w:div w:id="1866404205">
          <w:marLeft w:val="0"/>
          <w:marRight w:val="0"/>
          <w:marTop w:val="0"/>
          <w:marBottom w:val="0"/>
          <w:divBdr>
            <w:top w:val="none" w:sz="0" w:space="0" w:color="auto"/>
            <w:left w:val="none" w:sz="0" w:space="0" w:color="auto"/>
            <w:bottom w:val="none" w:sz="0" w:space="0" w:color="auto"/>
            <w:right w:val="none" w:sz="0" w:space="0" w:color="auto"/>
          </w:divBdr>
          <w:divsChild>
            <w:div w:id="1616985365">
              <w:marLeft w:val="0"/>
              <w:marRight w:val="0"/>
              <w:marTop w:val="0"/>
              <w:marBottom w:val="0"/>
              <w:divBdr>
                <w:top w:val="none" w:sz="0" w:space="0" w:color="auto"/>
                <w:left w:val="none" w:sz="0" w:space="0" w:color="auto"/>
                <w:bottom w:val="none" w:sz="0" w:space="0" w:color="auto"/>
                <w:right w:val="none" w:sz="0" w:space="0" w:color="auto"/>
              </w:divBdr>
            </w:div>
            <w:div w:id="1805737673">
              <w:marLeft w:val="0"/>
              <w:marRight w:val="0"/>
              <w:marTop w:val="0"/>
              <w:marBottom w:val="0"/>
              <w:divBdr>
                <w:top w:val="none" w:sz="0" w:space="0" w:color="auto"/>
                <w:left w:val="none" w:sz="0" w:space="0" w:color="auto"/>
                <w:bottom w:val="none" w:sz="0" w:space="0" w:color="auto"/>
                <w:right w:val="none" w:sz="0" w:space="0" w:color="auto"/>
              </w:divBdr>
            </w:div>
          </w:divsChild>
        </w:div>
        <w:div w:id="1905874525">
          <w:marLeft w:val="0"/>
          <w:marRight w:val="0"/>
          <w:marTop w:val="0"/>
          <w:marBottom w:val="0"/>
          <w:divBdr>
            <w:top w:val="none" w:sz="0" w:space="0" w:color="auto"/>
            <w:left w:val="none" w:sz="0" w:space="0" w:color="auto"/>
            <w:bottom w:val="none" w:sz="0" w:space="0" w:color="auto"/>
            <w:right w:val="none" w:sz="0" w:space="0" w:color="auto"/>
          </w:divBdr>
          <w:divsChild>
            <w:div w:id="202984829">
              <w:marLeft w:val="0"/>
              <w:marRight w:val="0"/>
              <w:marTop w:val="0"/>
              <w:marBottom w:val="0"/>
              <w:divBdr>
                <w:top w:val="none" w:sz="0" w:space="0" w:color="auto"/>
                <w:left w:val="none" w:sz="0" w:space="0" w:color="auto"/>
                <w:bottom w:val="none" w:sz="0" w:space="0" w:color="auto"/>
                <w:right w:val="none" w:sz="0" w:space="0" w:color="auto"/>
              </w:divBdr>
            </w:div>
            <w:div w:id="541401704">
              <w:marLeft w:val="0"/>
              <w:marRight w:val="0"/>
              <w:marTop w:val="0"/>
              <w:marBottom w:val="0"/>
              <w:divBdr>
                <w:top w:val="none" w:sz="0" w:space="0" w:color="auto"/>
                <w:left w:val="none" w:sz="0" w:space="0" w:color="auto"/>
                <w:bottom w:val="none" w:sz="0" w:space="0" w:color="auto"/>
                <w:right w:val="none" w:sz="0" w:space="0" w:color="auto"/>
              </w:divBdr>
            </w:div>
            <w:div w:id="549388963">
              <w:marLeft w:val="0"/>
              <w:marRight w:val="0"/>
              <w:marTop w:val="0"/>
              <w:marBottom w:val="0"/>
              <w:divBdr>
                <w:top w:val="none" w:sz="0" w:space="0" w:color="auto"/>
                <w:left w:val="none" w:sz="0" w:space="0" w:color="auto"/>
                <w:bottom w:val="none" w:sz="0" w:space="0" w:color="auto"/>
                <w:right w:val="none" w:sz="0" w:space="0" w:color="auto"/>
              </w:divBdr>
            </w:div>
          </w:divsChild>
        </w:div>
        <w:div w:id="1991246088">
          <w:marLeft w:val="0"/>
          <w:marRight w:val="0"/>
          <w:marTop w:val="0"/>
          <w:marBottom w:val="0"/>
          <w:divBdr>
            <w:top w:val="none" w:sz="0" w:space="0" w:color="auto"/>
            <w:left w:val="none" w:sz="0" w:space="0" w:color="auto"/>
            <w:bottom w:val="none" w:sz="0" w:space="0" w:color="auto"/>
            <w:right w:val="none" w:sz="0" w:space="0" w:color="auto"/>
          </w:divBdr>
          <w:divsChild>
            <w:div w:id="467823073">
              <w:marLeft w:val="0"/>
              <w:marRight w:val="0"/>
              <w:marTop w:val="0"/>
              <w:marBottom w:val="0"/>
              <w:divBdr>
                <w:top w:val="none" w:sz="0" w:space="0" w:color="auto"/>
                <w:left w:val="none" w:sz="0" w:space="0" w:color="auto"/>
                <w:bottom w:val="none" w:sz="0" w:space="0" w:color="auto"/>
                <w:right w:val="none" w:sz="0" w:space="0" w:color="auto"/>
              </w:divBdr>
            </w:div>
          </w:divsChild>
        </w:div>
        <w:div w:id="2033216429">
          <w:marLeft w:val="0"/>
          <w:marRight w:val="0"/>
          <w:marTop w:val="0"/>
          <w:marBottom w:val="0"/>
          <w:divBdr>
            <w:top w:val="none" w:sz="0" w:space="0" w:color="auto"/>
            <w:left w:val="none" w:sz="0" w:space="0" w:color="auto"/>
            <w:bottom w:val="none" w:sz="0" w:space="0" w:color="auto"/>
            <w:right w:val="none" w:sz="0" w:space="0" w:color="auto"/>
          </w:divBdr>
          <w:divsChild>
            <w:div w:id="730153485">
              <w:marLeft w:val="0"/>
              <w:marRight w:val="0"/>
              <w:marTop w:val="0"/>
              <w:marBottom w:val="0"/>
              <w:divBdr>
                <w:top w:val="none" w:sz="0" w:space="0" w:color="auto"/>
                <w:left w:val="none" w:sz="0" w:space="0" w:color="auto"/>
                <w:bottom w:val="none" w:sz="0" w:space="0" w:color="auto"/>
                <w:right w:val="none" w:sz="0" w:space="0" w:color="auto"/>
              </w:divBdr>
            </w:div>
            <w:div w:id="1371761215">
              <w:marLeft w:val="0"/>
              <w:marRight w:val="0"/>
              <w:marTop w:val="0"/>
              <w:marBottom w:val="0"/>
              <w:divBdr>
                <w:top w:val="none" w:sz="0" w:space="0" w:color="auto"/>
                <w:left w:val="none" w:sz="0" w:space="0" w:color="auto"/>
                <w:bottom w:val="none" w:sz="0" w:space="0" w:color="auto"/>
                <w:right w:val="none" w:sz="0" w:space="0" w:color="auto"/>
              </w:divBdr>
            </w:div>
            <w:div w:id="2052609006">
              <w:marLeft w:val="0"/>
              <w:marRight w:val="0"/>
              <w:marTop w:val="0"/>
              <w:marBottom w:val="0"/>
              <w:divBdr>
                <w:top w:val="none" w:sz="0" w:space="0" w:color="auto"/>
                <w:left w:val="none" w:sz="0" w:space="0" w:color="auto"/>
                <w:bottom w:val="none" w:sz="0" w:space="0" w:color="auto"/>
                <w:right w:val="none" w:sz="0" w:space="0" w:color="auto"/>
              </w:divBdr>
            </w:div>
          </w:divsChild>
        </w:div>
        <w:div w:id="2062511071">
          <w:marLeft w:val="0"/>
          <w:marRight w:val="0"/>
          <w:marTop w:val="0"/>
          <w:marBottom w:val="0"/>
          <w:divBdr>
            <w:top w:val="none" w:sz="0" w:space="0" w:color="auto"/>
            <w:left w:val="none" w:sz="0" w:space="0" w:color="auto"/>
            <w:bottom w:val="none" w:sz="0" w:space="0" w:color="auto"/>
            <w:right w:val="none" w:sz="0" w:space="0" w:color="auto"/>
          </w:divBdr>
          <w:divsChild>
            <w:div w:id="469589742">
              <w:marLeft w:val="0"/>
              <w:marRight w:val="0"/>
              <w:marTop w:val="0"/>
              <w:marBottom w:val="0"/>
              <w:divBdr>
                <w:top w:val="none" w:sz="0" w:space="0" w:color="auto"/>
                <w:left w:val="none" w:sz="0" w:space="0" w:color="auto"/>
                <w:bottom w:val="none" w:sz="0" w:space="0" w:color="auto"/>
                <w:right w:val="none" w:sz="0" w:space="0" w:color="auto"/>
              </w:divBdr>
            </w:div>
            <w:div w:id="1029910448">
              <w:marLeft w:val="0"/>
              <w:marRight w:val="0"/>
              <w:marTop w:val="0"/>
              <w:marBottom w:val="0"/>
              <w:divBdr>
                <w:top w:val="none" w:sz="0" w:space="0" w:color="auto"/>
                <w:left w:val="none" w:sz="0" w:space="0" w:color="auto"/>
                <w:bottom w:val="none" w:sz="0" w:space="0" w:color="auto"/>
                <w:right w:val="none" w:sz="0" w:space="0" w:color="auto"/>
              </w:divBdr>
            </w:div>
          </w:divsChild>
        </w:div>
        <w:div w:id="2100131262">
          <w:marLeft w:val="0"/>
          <w:marRight w:val="0"/>
          <w:marTop w:val="0"/>
          <w:marBottom w:val="0"/>
          <w:divBdr>
            <w:top w:val="none" w:sz="0" w:space="0" w:color="auto"/>
            <w:left w:val="none" w:sz="0" w:space="0" w:color="auto"/>
            <w:bottom w:val="none" w:sz="0" w:space="0" w:color="auto"/>
            <w:right w:val="none" w:sz="0" w:space="0" w:color="auto"/>
          </w:divBdr>
          <w:divsChild>
            <w:div w:id="561478334">
              <w:marLeft w:val="0"/>
              <w:marRight w:val="0"/>
              <w:marTop w:val="0"/>
              <w:marBottom w:val="0"/>
              <w:divBdr>
                <w:top w:val="none" w:sz="0" w:space="0" w:color="auto"/>
                <w:left w:val="none" w:sz="0" w:space="0" w:color="auto"/>
                <w:bottom w:val="none" w:sz="0" w:space="0" w:color="auto"/>
                <w:right w:val="none" w:sz="0" w:space="0" w:color="auto"/>
              </w:divBdr>
            </w:div>
          </w:divsChild>
        </w:div>
        <w:div w:id="2134127512">
          <w:marLeft w:val="0"/>
          <w:marRight w:val="0"/>
          <w:marTop w:val="0"/>
          <w:marBottom w:val="0"/>
          <w:divBdr>
            <w:top w:val="none" w:sz="0" w:space="0" w:color="auto"/>
            <w:left w:val="none" w:sz="0" w:space="0" w:color="auto"/>
            <w:bottom w:val="none" w:sz="0" w:space="0" w:color="auto"/>
            <w:right w:val="none" w:sz="0" w:space="0" w:color="auto"/>
          </w:divBdr>
          <w:divsChild>
            <w:div w:id="1302730066">
              <w:marLeft w:val="0"/>
              <w:marRight w:val="0"/>
              <w:marTop w:val="0"/>
              <w:marBottom w:val="0"/>
              <w:divBdr>
                <w:top w:val="none" w:sz="0" w:space="0" w:color="auto"/>
                <w:left w:val="none" w:sz="0" w:space="0" w:color="auto"/>
                <w:bottom w:val="none" w:sz="0" w:space="0" w:color="auto"/>
                <w:right w:val="none" w:sz="0" w:space="0" w:color="auto"/>
              </w:divBdr>
            </w:div>
          </w:divsChild>
        </w:div>
        <w:div w:id="2143882802">
          <w:marLeft w:val="0"/>
          <w:marRight w:val="0"/>
          <w:marTop w:val="0"/>
          <w:marBottom w:val="0"/>
          <w:divBdr>
            <w:top w:val="none" w:sz="0" w:space="0" w:color="auto"/>
            <w:left w:val="none" w:sz="0" w:space="0" w:color="auto"/>
            <w:bottom w:val="none" w:sz="0" w:space="0" w:color="auto"/>
            <w:right w:val="none" w:sz="0" w:space="0" w:color="auto"/>
          </w:divBdr>
          <w:divsChild>
            <w:div w:id="6908635">
              <w:marLeft w:val="0"/>
              <w:marRight w:val="0"/>
              <w:marTop w:val="0"/>
              <w:marBottom w:val="0"/>
              <w:divBdr>
                <w:top w:val="none" w:sz="0" w:space="0" w:color="auto"/>
                <w:left w:val="none" w:sz="0" w:space="0" w:color="auto"/>
                <w:bottom w:val="none" w:sz="0" w:space="0" w:color="auto"/>
                <w:right w:val="none" w:sz="0" w:space="0" w:color="auto"/>
              </w:divBdr>
            </w:div>
            <w:div w:id="265045949">
              <w:marLeft w:val="0"/>
              <w:marRight w:val="0"/>
              <w:marTop w:val="0"/>
              <w:marBottom w:val="0"/>
              <w:divBdr>
                <w:top w:val="none" w:sz="0" w:space="0" w:color="auto"/>
                <w:left w:val="none" w:sz="0" w:space="0" w:color="auto"/>
                <w:bottom w:val="none" w:sz="0" w:space="0" w:color="auto"/>
                <w:right w:val="none" w:sz="0" w:space="0" w:color="auto"/>
              </w:divBdr>
            </w:div>
            <w:div w:id="1565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68402">
      <w:bodyDiv w:val="1"/>
      <w:marLeft w:val="0"/>
      <w:marRight w:val="0"/>
      <w:marTop w:val="0"/>
      <w:marBottom w:val="0"/>
      <w:divBdr>
        <w:top w:val="none" w:sz="0" w:space="0" w:color="auto"/>
        <w:left w:val="none" w:sz="0" w:space="0" w:color="auto"/>
        <w:bottom w:val="none" w:sz="0" w:space="0" w:color="auto"/>
        <w:right w:val="none" w:sz="0" w:space="0" w:color="auto"/>
      </w:divBdr>
      <w:divsChild>
        <w:div w:id="16347020">
          <w:marLeft w:val="0"/>
          <w:marRight w:val="0"/>
          <w:marTop w:val="0"/>
          <w:marBottom w:val="0"/>
          <w:divBdr>
            <w:top w:val="none" w:sz="0" w:space="0" w:color="auto"/>
            <w:left w:val="none" w:sz="0" w:space="0" w:color="auto"/>
            <w:bottom w:val="none" w:sz="0" w:space="0" w:color="auto"/>
            <w:right w:val="none" w:sz="0" w:space="0" w:color="auto"/>
          </w:divBdr>
          <w:divsChild>
            <w:div w:id="1979800139">
              <w:marLeft w:val="0"/>
              <w:marRight w:val="0"/>
              <w:marTop w:val="0"/>
              <w:marBottom w:val="0"/>
              <w:divBdr>
                <w:top w:val="none" w:sz="0" w:space="0" w:color="auto"/>
                <w:left w:val="none" w:sz="0" w:space="0" w:color="auto"/>
                <w:bottom w:val="none" w:sz="0" w:space="0" w:color="auto"/>
                <w:right w:val="none" w:sz="0" w:space="0" w:color="auto"/>
              </w:divBdr>
            </w:div>
          </w:divsChild>
        </w:div>
        <w:div w:id="28343161">
          <w:marLeft w:val="0"/>
          <w:marRight w:val="0"/>
          <w:marTop w:val="0"/>
          <w:marBottom w:val="0"/>
          <w:divBdr>
            <w:top w:val="none" w:sz="0" w:space="0" w:color="auto"/>
            <w:left w:val="none" w:sz="0" w:space="0" w:color="auto"/>
            <w:bottom w:val="none" w:sz="0" w:space="0" w:color="auto"/>
            <w:right w:val="none" w:sz="0" w:space="0" w:color="auto"/>
          </w:divBdr>
          <w:divsChild>
            <w:div w:id="722290569">
              <w:marLeft w:val="0"/>
              <w:marRight w:val="0"/>
              <w:marTop w:val="0"/>
              <w:marBottom w:val="0"/>
              <w:divBdr>
                <w:top w:val="none" w:sz="0" w:space="0" w:color="auto"/>
                <w:left w:val="none" w:sz="0" w:space="0" w:color="auto"/>
                <w:bottom w:val="none" w:sz="0" w:space="0" w:color="auto"/>
                <w:right w:val="none" w:sz="0" w:space="0" w:color="auto"/>
              </w:divBdr>
            </w:div>
          </w:divsChild>
        </w:div>
        <w:div w:id="31152816">
          <w:marLeft w:val="0"/>
          <w:marRight w:val="0"/>
          <w:marTop w:val="0"/>
          <w:marBottom w:val="0"/>
          <w:divBdr>
            <w:top w:val="none" w:sz="0" w:space="0" w:color="auto"/>
            <w:left w:val="none" w:sz="0" w:space="0" w:color="auto"/>
            <w:bottom w:val="none" w:sz="0" w:space="0" w:color="auto"/>
            <w:right w:val="none" w:sz="0" w:space="0" w:color="auto"/>
          </w:divBdr>
          <w:divsChild>
            <w:div w:id="2124835908">
              <w:marLeft w:val="0"/>
              <w:marRight w:val="0"/>
              <w:marTop w:val="0"/>
              <w:marBottom w:val="0"/>
              <w:divBdr>
                <w:top w:val="none" w:sz="0" w:space="0" w:color="auto"/>
                <w:left w:val="none" w:sz="0" w:space="0" w:color="auto"/>
                <w:bottom w:val="none" w:sz="0" w:space="0" w:color="auto"/>
                <w:right w:val="none" w:sz="0" w:space="0" w:color="auto"/>
              </w:divBdr>
            </w:div>
          </w:divsChild>
        </w:div>
        <w:div w:id="33818600">
          <w:marLeft w:val="0"/>
          <w:marRight w:val="0"/>
          <w:marTop w:val="0"/>
          <w:marBottom w:val="0"/>
          <w:divBdr>
            <w:top w:val="none" w:sz="0" w:space="0" w:color="auto"/>
            <w:left w:val="none" w:sz="0" w:space="0" w:color="auto"/>
            <w:bottom w:val="none" w:sz="0" w:space="0" w:color="auto"/>
            <w:right w:val="none" w:sz="0" w:space="0" w:color="auto"/>
          </w:divBdr>
          <w:divsChild>
            <w:div w:id="1803377997">
              <w:marLeft w:val="0"/>
              <w:marRight w:val="0"/>
              <w:marTop w:val="0"/>
              <w:marBottom w:val="0"/>
              <w:divBdr>
                <w:top w:val="none" w:sz="0" w:space="0" w:color="auto"/>
                <w:left w:val="none" w:sz="0" w:space="0" w:color="auto"/>
                <w:bottom w:val="none" w:sz="0" w:space="0" w:color="auto"/>
                <w:right w:val="none" w:sz="0" w:space="0" w:color="auto"/>
              </w:divBdr>
            </w:div>
          </w:divsChild>
        </w:div>
        <w:div w:id="56166860">
          <w:marLeft w:val="0"/>
          <w:marRight w:val="0"/>
          <w:marTop w:val="0"/>
          <w:marBottom w:val="0"/>
          <w:divBdr>
            <w:top w:val="none" w:sz="0" w:space="0" w:color="auto"/>
            <w:left w:val="none" w:sz="0" w:space="0" w:color="auto"/>
            <w:bottom w:val="none" w:sz="0" w:space="0" w:color="auto"/>
            <w:right w:val="none" w:sz="0" w:space="0" w:color="auto"/>
          </w:divBdr>
          <w:divsChild>
            <w:div w:id="1727874410">
              <w:marLeft w:val="0"/>
              <w:marRight w:val="0"/>
              <w:marTop w:val="0"/>
              <w:marBottom w:val="0"/>
              <w:divBdr>
                <w:top w:val="none" w:sz="0" w:space="0" w:color="auto"/>
                <w:left w:val="none" w:sz="0" w:space="0" w:color="auto"/>
                <w:bottom w:val="none" w:sz="0" w:space="0" w:color="auto"/>
                <w:right w:val="none" w:sz="0" w:space="0" w:color="auto"/>
              </w:divBdr>
            </w:div>
          </w:divsChild>
        </w:div>
        <w:div w:id="58332446">
          <w:marLeft w:val="0"/>
          <w:marRight w:val="0"/>
          <w:marTop w:val="0"/>
          <w:marBottom w:val="0"/>
          <w:divBdr>
            <w:top w:val="none" w:sz="0" w:space="0" w:color="auto"/>
            <w:left w:val="none" w:sz="0" w:space="0" w:color="auto"/>
            <w:bottom w:val="none" w:sz="0" w:space="0" w:color="auto"/>
            <w:right w:val="none" w:sz="0" w:space="0" w:color="auto"/>
          </w:divBdr>
          <w:divsChild>
            <w:div w:id="1875074972">
              <w:marLeft w:val="0"/>
              <w:marRight w:val="0"/>
              <w:marTop w:val="0"/>
              <w:marBottom w:val="0"/>
              <w:divBdr>
                <w:top w:val="none" w:sz="0" w:space="0" w:color="auto"/>
                <w:left w:val="none" w:sz="0" w:space="0" w:color="auto"/>
                <w:bottom w:val="none" w:sz="0" w:space="0" w:color="auto"/>
                <w:right w:val="none" w:sz="0" w:space="0" w:color="auto"/>
              </w:divBdr>
            </w:div>
          </w:divsChild>
        </w:div>
        <w:div w:id="58481700">
          <w:marLeft w:val="0"/>
          <w:marRight w:val="0"/>
          <w:marTop w:val="0"/>
          <w:marBottom w:val="0"/>
          <w:divBdr>
            <w:top w:val="none" w:sz="0" w:space="0" w:color="auto"/>
            <w:left w:val="none" w:sz="0" w:space="0" w:color="auto"/>
            <w:bottom w:val="none" w:sz="0" w:space="0" w:color="auto"/>
            <w:right w:val="none" w:sz="0" w:space="0" w:color="auto"/>
          </w:divBdr>
          <w:divsChild>
            <w:div w:id="1369602947">
              <w:marLeft w:val="0"/>
              <w:marRight w:val="0"/>
              <w:marTop w:val="0"/>
              <w:marBottom w:val="0"/>
              <w:divBdr>
                <w:top w:val="none" w:sz="0" w:space="0" w:color="auto"/>
                <w:left w:val="none" w:sz="0" w:space="0" w:color="auto"/>
                <w:bottom w:val="none" w:sz="0" w:space="0" w:color="auto"/>
                <w:right w:val="none" w:sz="0" w:space="0" w:color="auto"/>
              </w:divBdr>
            </w:div>
          </w:divsChild>
        </w:div>
        <w:div w:id="73937687">
          <w:marLeft w:val="0"/>
          <w:marRight w:val="0"/>
          <w:marTop w:val="0"/>
          <w:marBottom w:val="0"/>
          <w:divBdr>
            <w:top w:val="none" w:sz="0" w:space="0" w:color="auto"/>
            <w:left w:val="none" w:sz="0" w:space="0" w:color="auto"/>
            <w:bottom w:val="none" w:sz="0" w:space="0" w:color="auto"/>
            <w:right w:val="none" w:sz="0" w:space="0" w:color="auto"/>
          </w:divBdr>
          <w:divsChild>
            <w:div w:id="2057924285">
              <w:marLeft w:val="0"/>
              <w:marRight w:val="0"/>
              <w:marTop w:val="0"/>
              <w:marBottom w:val="0"/>
              <w:divBdr>
                <w:top w:val="none" w:sz="0" w:space="0" w:color="auto"/>
                <w:left w:val="none" w:sz="0" w:space="0" w:color="auto"/>
                <w:bottom w:val="none" w:sz="0" w:space="0" w:color="auto"/>
                <w:right w:val="none" w:sz="0" w:space="0" w:color="auto"/>
              </w:divBdr>
            </w:div>
          </w:divsChild>
        </w:div>
        <w:div w:id="75326887">
          <w:marLeft w:val="0"/>
          <w:marRight w:val="0"/>
          <w:marTop w:val="0"/>
          <w:marBottom w:val="0"/>
          <w:divBdr>
            <w:top w:val="none" w:sz="0" w:space="0" w:color="auto"/>
            <w:left w:val="none" w:sz="0" w:space="0" w:color="auto"/>
            <w:bottom w:val="none" w:sz="0" w:space="0" w:color="auto"/>
            <w:right w:val="none" w:sz="0" w:space="0" w:color="auto"/>
          </w:divBdr>
          <w:divsChild>
            <w:div w:id="197203132">
              <w:marLeft w:val="0"/>
              <w:marRight w:val="0"/>
              <w:marTop w:val="0"/>
              <w:marBottom w:val="0"/>
              <w:divBdr>
                <w:top w:val="none" w:sz="0" w:space="0" w:color="auto"/>
                <w:left w:val="none" w:sz="0" w:space="0" w:color="auto"/>
                <w:bottom w:val="none" w:sz="0" w:space="0" w:color="auto"/>
                <w:right w:val="none" w:sz="0" w:space="0" w:color="auto"/>
              </w:divBdr>
            </w:div>
          </w:divsChild>
        </w:div>
        <w:div w:id="84418868">
          <w:marLeft w:val="0"/>
          <w:marRight w:val="0"/>
          <w:marTop w:val="0"/>
          <w:marBottom w:val="0"/>
          <w:divBdr>
            <w:top w:val="none" w:sz="0" w:space="0" w:color="auto"/>
            <w:left w:val="none" w:sz="0" w:space="0" w:color="auto"/>
            <w:bottom w:val="none" w:sz="0" w:space="0" w:color="auto"/>
            <w:right w:val="none" w:sz="0" w:space="0" w:color="auto"/>
          </w:divBdr>
          <w:divsChild>
            <w:div w:id="1858956753">
              <w:marLeft w:val="0"/>
              <w:marRight w:val="0"/>
              <w:marTop w:val="0"/>
              <w:marBottom w:val="0"/>
              <w:divBdr>
                <w:top w:val="none" w:sz="0" w:space="0" w:color="auto"/>
                <w:left w:val="none" w:sz="0" w:space="0" w:color="auto"/>
                <w:bottom w:val="none" w:sz="0" w:space="0" w:color="auto"/>
                <w:right w:val="none" w:sz="0" w:space="0" w:color="auto"/>
              </w:divBdr>
            </w:div>
            <w:div w:id="1903439504">
              <w:marLeft w:val="0"/>
              <w:marRight w:val="0"/>
              <w:marTop w:val="0"/>
              <w:marBottom w:val="0"/>
              <w:divBdr>
                <w:top w:val="none" w:sz="0" w:space="0" w:color="auto"/>
                <w:left w:val="none" w:sz="0" w:space="0" w:color="auto"/>
                <w:bottom w:val="none" w:sz="0" w:space="0" w:color="auto"/>
                <w:right w:val="none" w:sz="0" w:space="0" w:color="auto"/>
              </w:divBdr>
            </w:div>
          </w:divsChild>
        </w:div>
        <w:div w:id="85925776">
          <w:marLeft w:val="0"/>
          <w:marRight w:val="0"/>
          <w:marTop w:val="0"/>
          <w:marBottom w:val="0"/>
          <w:divBdr>
            <w:top w:val="none" w:sz="0" w:space="0" w:color="auto"/>
            <w:left w:val="none" w:sz="0" w:space="0" w:color="auto"/>
            <w:bottom w:val="none" w:sz="0" w:space="0" w:color="auto"/>
            <w:right w:val="none" w:sz="0" w:space="0" w:color="auto"/>
          </w:divBdr>
          <w:divsChild>
            <w:div w:id="1527329836">
              <w:marLeft w:val="0"/>
              <w:marRight w:val="0"/>
              <w:marTop w:val="0"/>
              <w:marBottom w:val="0"/>
              <w:divBdr>
                <w:top w:val="none" w:sz="0" w:space="0" w:color="auto"/>
                <w:left w:val="none" w:sz="0" w:space="0" w:color="auto"/>
                <w:bottom w:val="none" w:sz="0" w:space="0" w:color="auto"/>
                <w:right w:val="none" w:sz="0" w:space="0" w:color="auto"/>
              </w:divBdr>
            </w:div>
          </w:divsChild>
        </w:div>
        <w:div w:id="95910907">
          <w:marLeft w:val="0"/>
          <w:marRight w:val="0"/>
          <w:marTop w:val="0"/>
          <w:marBottom w:val="0"/>
          <w:divBdr>
            <w:top w:val="none" w:sz="0" w:space="0" w:color="auto"/>
            <w:left w:val="none" w:sz="0" w:space="0" w:color="auto"/>
            <w:bottom w:val="none" w:sz="0" w:space="0" w:color="auto"/>
            <w:right w:val="none" w:sz="0" w:space="0" w:color="auto"/>
          </w:divBdr>
          <w:divsChild>
            <w:div w:id="102461615">
              <w:marLeft w:val="0"/>
              <w:marRight w:val="0"/>
              <w:marTop w:val="0"/>
              <w:marBottom w:val="0"/>
              <w:divBdr>
                <w:top w:val="none" w:sz="0" w:space="0" w:color="auto"/>
                <w:left w:val="none" w:sz="0" w:space="0" w:color="auto"/>
                <w:bottom w:val="none" w:sz="0" w:space="0" w:color="auto"/>
                <w:right w:val="none" w:sz="0" w:space="0" w:color="auto"/>
              </w:divBdr>
            </w:div>
            <w:div w:id="1599024335">
              <w:marLeft w:val="0"/>
              <w:marRight w:val="0"/>
              <w:marTop w:val="0"/>
              <w:marBottom w:val="0"/>
              <w:divBdr>
                <w:top w:val="none" w:sz="0" w:space="0" w:color="auto"/>
                <w:left w:val="none" w:sz="0" w:space="0" w:color="auto"/>
                <w:bottom w:val="none" w:sz="0" w:space="0" w:color="auto"/>
                <w:right w:val="none" w:sz="0" w:space="0" w:color="auto"/>
              </w:divBdr>
            </w:div>
          </w:divsChild>
        </w:div>
        <w:div w:id="109127124">
          <w:marLeft w:val="0"/>
          <w:marRight w:val="0"/>
          <w:marTop w:val="0"/>
          <w:marBottom w:val="0"/>
          <w:divBdr>
            <w:top w:val="none" w:sz="0" w:space="0" w:color="auto"/>
            <w:left w:val="none" w:sz="0" w:space="0" w:color="auto"/>
            <w:bottom w:val="none" w:sz="0" w:space="0" w:color="auto"/>
            <w:right w:val="none" w:sz="0" w:space="0" w:color="auto"/>
          </w:divBdr>
          <w:divsChild>
            <w:div w:id="1781757797">
              <w:marLeft w:val="0"/>
              <w:marRight w:val="0"/>
              <w:marTop w:val="0"/>
              <w:marBottom w:val="0"/>
              <w:divBdr>
                <w:top w:val="none" w:sz="0" w:space="0" w:color="auto"/>
                <w:left w:val="none" w:sz="0" w:space="0" w:color="auto"/>
                <w:bottom w:val="none" w:sz="0" w:space="0" w:color="auto"/>
                <w:right w:val="none" w:sz="0" w:space="0" w:color="auto"/>
              </w:divBdr>
            </w:div>
          </w:divsChild>
        </w:div>
        <w:div w:id="111099444">
          <w:marLeft w:val="0"/>
          <w:marRight w:val="0"/>
          <w:marTop w:val="0"/>
          <w:marBottom w:val="0"/>
          <w:divBdr>
            <w:top w:val="none" w:sz="0" w:space="0" w:color="auto"/>
            <w:left w:val="none" w:sz="0" w:space="0" w:color="auto"/>
            <w:bottom w:val="none" w:sz="0" w:space="0" w:color="auto"/>
            <w:right w:val="none" w:sz="0" w:space="0" w:color="auto"/>
          </w:divBdr>
          <w:divsChild>
            <w:div w:id="257834489">
              <w:marLeft w:val="0"/>
              <w:marRight w:val="0"/>
              <w:marTop w:val="0"/>
              <w:marBottom w:val="0"/>
              <w:divBdr>
                <w:top w:val="none" w:sz="0" w:space="0" w:color="auto"/>
                <w:left w:val="none" w:sz="0" w:space="0" w:color="auto"/>
                <w:bottom w:val="none" w:sz="0" w:space="0" w:color="auto"/>
                <w:right w:val="none" w:sz="0" w:space="0" w:color="auto"/>
              </w:divBdr>
            </w:div>
          </w:divsChild>
        </w:div>
        <w:div w:id="115300328">
          <w:marLeft w:val="0"/>
          <w:marRight w:val="0"/>
          <w:marTop w:val="0"/>
          <w:marBottom w:val="0"/>
          <w:divBdr>
            <w:top w:val="none" w:sz="0" w:space="0" w:color="auto"/>
            <w:left w:val="none" w:sz="0" w:space="0" w:color="auto"/>
            <w:bottom w:val="none" w:sz="0" w:space="0" w:color="auto"/>
            <w:right w:val="none" w:sz="0" w:space="0" w:color="auto"/>
          </w:divBdr>
          <w:divsChild>
            <w:div w:id="1523322761">
              <w:marLeft w:val="0"/>
              <w:marRight w:val="0"/>
              <w:marTop w:val="0"/>
              <w:marBottom w:val="0"/>
              <w:divBdr>
                <w:top w:val="none" w:sz="0" w:space="0" w:color="auto"/>
                <w:left w:val="none" w:sz="0" w:space="0" w:color="auto"/>
                <w:bottom w:val="none" w:sz="0" w:space="0" w:color="auto"/>
                <w:right w:val="none" w:sz="0" w:space="0" w:color="auto"/>
              </w:divBdr>
            </w:div>
          </w:divsChild>
        </w:div>
        <w:div w:id="115687444">
          <w:marLeft w:val="0"/>
          <w:marRight w:val="0"/>
          <w:marTop w:val="0"/>
          <w:marBottom w:val="0"/>
          <w:divBdr>
            <w:top w:val="none" w:sz="0" w:space="0" w:color="auto"/>
            <w:left w:val="none" w:sz="0" w:space="0" w:color="auto"/>
            <w:bottom w:val="none" w:sz="0" w:space="0" w:color="auto"/>
            <w:right w:val="none" w:sz="0" w:space="0" w:color="auto"/>
          </w:divBdr>
          <w:divsChild>
            <w:div w:id="1280180474">
              <w:marLeft w:val="0"/>
              <w:marRight w:val="0"/>
              <w:marTop w:val="0"/>
              <w:marBottom w:val="0"/>
              <w:divBdr>
                <w:top w:val="none" w:sz="0" w:space="0" w:color="auto"/>
                <w:left w:val="none" w:sz="0" w:space="0" w:color="auto"/>
                <w:bottom w:val="none" w:sz="0" w:space="0" w:color="auto"/>
                <w:right w:val="none" w:sz="0" w:space="0" w:color="auto"/>
              </w:divBdr>
            </w:div>
          </w:divsChild>
        </w:div>
        <w:div w:id="129901559">
          <w:marLeft w:val="0"/>
          <w:marRight w:val="0"/>
          <w:marTop w:val="0"/>
          <w:marBottom w:val="0"/>
          <w:divBdr>
            <w:top w:val="none" w:sz="0" w:space="0" w:color="auto"/>
            <w:left w:val="none" w:sz="0" w:space="0" w:color="auto"/>
            <w:bottom w:val="none" w:sz="0" w:space="0" w:color="auto"/>
            <w:right w:val="none" w:sz="0" w:space="0" w:color="auto"/>
          </w:divBdr>
          <w:divsChild>
            <w:div w:id="1886285168">
              <w:marLeft w:val="0"/>
              <w:marRight w:val="0"/>
              <w:marTop w:val="0"/>
              <w:marBottom w:val="0"/>
              <w:divBdr>
                <w:top w:val="none" w:sz="0" w:space="0" w:color="auto"/>
                <w:left w:val="none" w:sz="0" w:space="0" w:color="auto"/>
                <w:bottom w:val="none" w:sz="0" w:space="0" w:color="auto"/>
                <w:right w:val="none" w:sz="0" w:space="0" w:color="auto"/>
              </w:divBdr>
            </w:div>
            <w:div w:id="2095390922">
              <w:marLeft w:val="0"/>
              <w:marRight w:val="0"/>
              <w:marTop w:val="0"/>
              <w:marBottom w:val="0"/>
              <w:divBdr>
                <w:top w:val="none" w:sz="0" w:space="0" w:color="auto"/>
                <w:left w:val="none" w:sz="0" w:space="0" w:color="auto"/>
                <w:bottom w:val="none" w:sz="0" w:space="0" w:color="auto"/>
                <w:right w:val="none" w:sz="0" w:space="0" w:color="auto"/>
              </w:divBdr>
            </w:div>
          </w:divsChild>
        </w:div>
        <w:div w:id="130056048">
          <w:marLeft w:val="0"/>
          <w:marRight w:val="0"/>
          <w:marTop w:val="0"/>
          <w:marBottom w:val="0"/>
          <w:divBdr>
            <w:top w:val="none" w:sz="0" w:space="0" w:color="auto"/>
            <w:left w:val="none" w:sz="0" w:space="0" w:color="auto"/>
            <w:bottom w:val="none" w:sz="0" w:space="0" w:color="auto"/>
            <w:right w:val="none" w:sz="0" w:space="0" w:color="auto"/>
          </w:divBdr>
          <w:divsChild>
            <w:div w:id="1006322149">
              <w:marLeft w:val="0"/>
              <w:marRight w:val="0"/>
              <w:marTop w:val="0"/>
              <w:marBottom w:val="0"/>
              <w:divBdr>
                <w:top w:val="none" w:sz="0" w:space="0" w:color="auto"/>
                <w:left w:val="none" w:sz="0" w:space="0" w:color="auto"/>
                <w:bottom w:val="none" w:sz="0" w:space="0" w:color="auto"/>
                <w:right w:val="none" w:sz="0" w:space="0" w:color="auto"/>
              </w:divBdr>
            </w:div>
          </w:divsChild>
        </w:div>
        <w:div w:id="130565165">
          <w:marLeft w:val="0"/>
          <w:marRight w:val="0"/>
          <w:marTop w:val="0"/>
          <w:marBottom w:val="0"/>
          <w:divBdr>
            <w:top w:val="none" w:sz="0" w:space="0" w:color="auto"/>
            <w:left w:val="none" w:sz="0" w:space="0" w:color="auto"/>
            <w:bottom w:val="none" w:sz="0" w:space="0" w:color="auto"/>
            <w:right w:val="none" w:sz="0" w:space="0" w:color="auto"/>
          </w:divBdr>
          <w:divsChild>
            <w:div w:id="1283458929">
              <w:marLeft w:val="0"/>
              <w:marRight w:val="0"/>
              <w:marTop w:val="0"/>
              <w:marBottom w:val="0"/>
              <w:divBdr>
                <w:top w:val="none" w:sz="0" w:space="0" w:color="auto"/>
                <w:left w:val="none" w:sz="0" w:space="0" w:color="auto"/>
                <w:bottom w:val="none" w:sz="0" w:space="0" w:color="auto"/>
                <w:right w:val="none" w:sz="0" w:space="0" w:color="auto"/>
              </w:divBdr>
            </w:div>
          </w:divsChild>
        </w:div>
        <w:div w:id="145709606">
          <w:marLeft w:val="0"/>
          <w:marRight w:val="0"/>
          <w:marTop w:val="0"/>
          <w:marBottom w:val="0"/>
          <w:divBdr>
            <w:top w:val="none" w:sz="0" w:space="0" w:color="auto"/>
            <w:left w:val="none" w:sz="0" w:space="0" w:color="auto"/>
            <w:bottom w:val="none" w:sz="0" w:space="0" w:color="auto"/>
            <w:right w:val="none" w:sz="0" w:space="0" w:color="auto"/>
          </w:divBdr>
          <w:divsChild>
            <w:div w:id="2087336414">
              <w:marLeft w:val="0"/>
              <w:marRight w:val="0"/>
              <w:marTop w:val="0"/>
              <w:marBottom w:val="0"/>
              <w:divBdr>
                <w:top w:val="none" w:sz="0" w:space="0" w:color="auto"/>
                <w:left w:val="none" w:sz="0" w:space="0" w:color="auto"/>
                <w:bottom w:val="none" w:sz="0" w:space="0" w:color="auto"/>
                <w:right w:val="none" w:sz="0" w:space="0" w:color="auto"/>
              </w:divBdr>
            </w:div>
          </w:divsChild>
        </w:div>
        <w:div w:id="151072576">
          <w:marLeft w:val="0"/>
          <w:marRight w:val="0"/>
          <w:marTop w:val="0"/>
          <w:marBottom w:val="0"/>
          <w:divBdr>
            <w:top w:val="none" w:sz="0" w:space="0" w:color="auto"/>
            <w:left w:val="none" w:sz="0" w:space="0" w:color="auto"/>
            <w:bottom w:val="none" w:sz="0" w:space="0" w:color="auto"/>
            <w:right w:val="none" w:sz="0" w:space="0" w:color="auto"/>
          </w:divBdr>
          <w:divsChild>
            <w:div w:id="2065106734">
              <w:marLeft w:val="0"/>
              <w:marRight w:val="0"/>
              <w:marTop w:val="0"/>
              <w:marBottom w:val="0"/>
              <w:divBdr>
                <w:top w:val="none" w:sz="0" w:space="0" w:color="auto"/>
                <w:left w:val="none" w:sz="0" w:space="0" w:color="auto"/>
                <w:bottom w:val="none" w:sz="0" w:space="0" w:color="auto"/>
                <w:right w:val="none" w:sz="0" w:space="0" w:color="auto"/>
              </w:divBdr>
            </w:div>
          </w:divsChild>
        </w:div>
        <w:div w:id="154688549">
          <w:marLeft w:val="0"/>
          <w:marRight w:val="0"/>
          <w:marTop w:val="0"/>
          <w:marBottom w:val="0"/>
          <w:divBdr>
            <w:top w:val="none" w:sz="0" w:space="0" w:color="auto"/>
            <w:left w:val="none" w:sz="0" w:space="0" w:color="auto"/>
            <w:bottom w:val="none" w:sz="0" w:space="0" w:color="auto"/>
            <w:right w:val="none" w:sz="0" w:space="0" w:color="auto"/>
          </w:divBdr>
          <w:divsChild>
            <w:div w:id="1618171680">
              <w:marLeft w:val="0"/>
              <w:marRight w:val="0"/>
              <w:marTop w:val="0"/>
              <w:marBottom w:val="0"/>
              <w:divBdr>
                <w:top w:val="none" w:sz="0" w:space="0" w:color="auto"/>
                <w:left w:val="none" w:sz="0" w:space="0" w:color="auto"/>
                <w:bottom w:val="none" w:sz="0" w:space="0" w:color="auto"/>
                <w:right w:val="none" w:sz="0" w:space="0" w:color="auto"/>
              </w:divBdr>
            </w:div>
          </w:divsChild>
        </w:div>
        <w:div w:id="159582308">
          <w:marLeft w:val="0"/>
          <w:marRight w:val="0"/>
          <w:marTop w:val="0"/>
          <w:marBottom w:val="0"/>
          <w:divBdr>
            <w:top w:val="none" w:sz="0" w:space="0" w:color="auto"/>
            <w:left w:val="none" w:sz="0" w:space="0" w:color="auto"/>
            <w:bottom w:val="none" w:sz="0" w:space="0" w:color="auto"/>
            <w:right w:val="none" w:sz="0" w:space="0" w:color="auto"/>
          </w:divBdr>
          <w:divsChild>
            <w:div w:id="16976814">
              <w:marLeft w:val="0"/>
              <w:marRight w:val="0"/>
              <w:marTop w:val="0"/>
              <w:marBottom w:val="0"/>
              <w:divBdr>
                <w:top w:val="none" w:sz="0" w:space="0" w:color="auto"/>
                <w:left w:val="none" w:sz="0" w:space="0" w:color="auto"/>
                <w:bottom w:val="none" w:sz="0" w:space="0" w:color="auto"/>
                <w:right w:val="none" w:sz="0" w:space="0" w:color="auto"/>
              </w:divBdr>
            </w:div>
            <w:div w:id="298148621">
              <w:marLeft w:val="0"/>
              <w:marRight w:val="0"/>
              <w:marTop w:val="0"/>
              <w:marBottom w:val="0"/>
              <w:divBdr>
                <w:top w:val="none" w:sz="0" w:space="0" w:color="auto"/>
                <w:left w:val="none" w:sz="0" w:space="0" w:color="auto"/>
                <w:bottom w:val="none" w:sz="0" w:space="0" w:color="auto"/>
                <w:right w:val="none" w:sz="0" w:space="0" w:color="auto"/>
              </w:divBdr>
            </w:div>
          </w:divsChild>
        </w:div>
        <w:div w:id="162015085">
          <w:marLeft w:val="0"/>
          <w:marRight w:val="0"/>
          <w:marTop w:val="0"/>
          <w:marBottom w:val="0"/>
          <w:divBdr>
            <w:top w:val="none" w:sz="0" w:space="0" w:color="auto"/>
            <w:left w:val="none" w:sz="0" w:space="0" w:color="auto"/>
            <w:bottom w:val="none" w:sz="0" w:space="0" w:color="auto"/>
            <w:right w:val="none" w:sz="0" w:space="0" w:color="auto"/>
          </w:divBdr>
          <w:divsChild>
            <w:div w:id="589890333">
              <w:marLeft w:val="0"/>
              <w:marRight w:val="0"/>
              <w:marTop w:val="0"/>
              <w:marBottom w:val="0"/>
              <w:divBdr>
                <w:top w:val="none" w:sz="0" w:space="0" w:color="auto"/>
                <w:left w:val="none" w:sz="0" w:space="0" w:color="auto"/>
                <w:bottom w:val="none" w:sz="0" w:space="0" w:color="auto"/>
                <w:right w:val="none" w:sz="0" w:space="0" w:color="auto"/>
              </w:divBdr>
            </w:div>
            <w:div w:id="1712337306">
              <w:marLeft w:val="0"/>
              <w:marRight w:val="0"/>
              <w:marTop w:val="0"/>
              <w:marBottom w:val="0"/>
              <w:divBdr>
                <w:top w:val="none" w:sz="0" w:space="0" w:color="auto"/>
                <w:left w:val="none" w:sz="0" w:space="0" w:color="auto"/>
                <w:bottom w:val="none" w:sz="0" w:space="0" w:color="auto"/>
                <w:right w:val="none" w:sz="0" w:space="0" w:color="auto"/>
              </w:divBdr>
            </w:div>
          </w:divsChild>
        </w:div>
        <w:div w:id="167449419">
          <w:marLeft w:val="0"/>
          <w:marRight w:val="0"/>
          <w:marTop w:val="0"/>
          <w:marBottom w:val="0"/>
          <w:divBdr>
            <w:top w:val="none" w:sz="0" w:space="0" w:color="auto"/>
            <w:left w:val="none" w:sz="0" w:space="0" w:color="auto"/>
            <w:bottom w:val="none" w:sz="0" w:space="0" w:color="auto"/>
            <w:right w:val="none" w:sz="0" w:space="0" w:color="auto"/>
          </w:divBdr>
          <w:divsChild>
            <w:div w:id="1079906177">
              <w:marLeft w:val="0"/>
              <w:marRight w:val="0"/>
              <w:marTop w:val="0"/>
              <w:marBottom w:val="0"/>
              <w:divBdr>
                <w:top w:val="none" w:sz="0" w:space="0" w:color="auto"/>
                <w:left w:val="none" w:sz="0" w:space="0" w:color="auto"/>
                <w:bottom w:val="none" w:sz="0" w:space="0" w:color="auto"/>
                <w:right w:val="none" w:sz="0" w:space="0" w:color="auto"/>
              </w:divBdr>
            </w:div>
            <w:div w:id="1655140253">
              <w:marLeft w:val="0"/>
              <w:marRight w:val="0"/>
              <w:marTop w:val="0"/>
              <w:marBottom w:val="0"/>
              <w:divBdr>
                <w:top w:val="none" w:sz="0" w:space="0" w:color="auto"/>
                <w:left w:val="none" w:sz="0" w:space="0" w:color="auto"/>
                <w:bottom w:val="none" w:sz="0" w:space="0" w:color="auto"/>
                <w:right w:val="none" w:sz="0" w:space="0" w:color="auto"/>
              </w:divBdr>
            </w:div>
          </w:divsChild>
        </w:div>
        <w:div w:id="168913388">
          <w:marLeft w:val="0"/>
          <w:marRight w:val="0"/>
          <w:marTop w:val="0"/>
          <w:marBottom w:val="0"/>
          <w:divBdr>
            <w:top w:val="none" w:sz="0" w:space="0" w:color="auto"/>
            <w:left w:val="none" w:sz="0" w:space="0" w:color="auto"/>
            <w:bottom w:val="none" w:sz="0" w:space="0" w:color="auto"/>
            <w:right w:val="none" w:sz="0" w:space="0" w:color="auto"/>
          </w:divBdr>
          <w:divsChild>
            <w:div w:id="1272516212">
              <w:marLeft w:val="0"/>
              <w:marRight w:val="0"/>
              <w:marTop w:val="0"/>
              <w:marBottom w:val="0"/>
              <w:divBdr>
                <w:top w:val="none" w:sz="0" w:space="0" w:color="auto"/>
                <w:left w:val="none" w:sz="0" w:space="0" w:color="auto"/>
                <w:bottom w:val="none" w:sz="0" w:space="0" w:color="auto"/>
                <w:right w:val="none" w:sz="0" w:space="0" w:color="auto"/>
              </w:divBdr>
            </w:div>
          </w:divsChild>
        </w:div>
        <w:div w:id="185749964">
          <w:marLeft w:val="0"/>
          <w:marRight w:val="0"/>
          <w:marTop w:val="0"/>
          <w:marBottom w:val="0"/>
          <w:divBdr>
            <w:top w:val="none" w:sz="0" w:space="0" w:color="auto"/>
            <w:left w:val="none" w:sz="0" w:space="0" w:color="auto"/>
            <w:bottom w:val="none" w:sz="0" w:space="0" w:color="auto"/>
            <w:right w:val="none" w:sz="0" w:space="0" w:color="auto"/>
          </w:divBdr>
          <w:divsChild>
            <w:div w:id="1372027973">
              <w:marLeft w:val="0"/>
              <w:marRight w:val="0"/>
              <w:marTop w:val="0"/>
              <w:marBottom w:val="0"/>
              <w:divBdr>
                <w:top w:val="none" w:sz="0" w:space="0" w:color="auto"/>
                <w:left w:val="none" w:sz="0" w:space="0" w:color="auto"/>
                <w:bottom w:val="none" w:sz="0" w:space="0" w:color="auto"/>
                <w:right w:val="none" w:sz="0" w:space="0" w:color="auto"/>
              </w:divBdr>
            </w:div>
          </w:divsChild>
        </w:div>
        <w:div w:id="191115369">
          <w:marLeft w:val="0"/>
          <w:marRight w:val="0"/>
          <w:marTop w:val="0"/>
          <w:marBottom w:val="0"/>
          <w:divBdr>
            <w:top w:val="none" w:sz="0" w:space="0" w:color="auto"/>
            <w:left w:val="none" w:sz="0" w:space="0" w:color="auto"/>
            <w:bottom w:val="none" w:sz="0" w:space="0" w:color="auto"/>
            <w:right w:val="none" w:sz="0" w:space="0" w:color="auto"/>
          </w:divBdr>
          <w:divsChild>
            <w:div w:id="622809326">
              <w:marLeft w:val="0"/>
              <w:marRight w:val="0"/>
              <w:marTop w:val="0"/>
              <w:marBottom w:val="0"/>
              <w:divBdr>
                <w:top w:val="none" w:sz="0" w:space="0" w:color="auto"/>
                <w:left w:val="none" w:sz="0" w:space="0" w:color="auto"/>
                <w:bottom w:val="none" w:sz="0" w:space="0" w:color="auto"/>
                <w:right w:val="none" w:sz="0" w:space="0" w:color="auto"/>
              </w:divBdr>
            </w:div>
            <w:div w:id="1451819479">
              <w:marLeft w:val="0"/>
              <w:marRight w:val="0"/>
              <w:marTop w:val="0"/>
              <w:marBottom w:val="0"/>
              <w:divBdr>
                <w:top w:val="none" w:sz="0" w:space="0" w:color="auto"/>
                <w:left w:val="none" w:sz="0" w:space="0" w:color="auto"/>
                <w:bottom w:val="none" w:sz="0" w:space="0" w:color="auto"/>
                <w:right w:val="none" w:sz="0" w:space="0" w:color="auto"/>
              </w:divBdr>
            </w:div>
          </w:divsChild>
        </w:div>
        <w:div w:id="203562629">
          <w:marLeft w:val="0"/>
          <w:marRight w:val="0"/>
          <w:marTop w:val="0"/>
          <w:marBottom w:val="0"/>
          <w:divBdr>
            <w:top w:val="none" w:sz="0" w:space="0" w:color="auto"/>
            <w:left w:val="none" w:sz="0" w:space="0" w:color="auto"/>
            <w:bottom w:val="none" w:sz="0" w:space="0" w:color="auto"/>
            <w:right w:val="none" w:sz="0" w:space="0" w:color="auto"/>
          </w:divBdr>
          <w:divsChild>
            <w:div w:id="84613068">
              <w:marLeft w:val="0"/>
              <w:marRight w:val="0"/>
              <w:marTop w:val="0"/>
              <w:marBottom w:val="0"/>
              <w:divBdr>
                <w:top w:val="none" w:sz="0" w:space="0" w:color="auto"/>
                <w:left w:val="none" w:sz="0" w:space="0" w:color="auto"/>
                <w:bottom w:val="none" w:sz="0" w:space="0" w:color="auto"/>
                <w:right w:val="none" w:sz="0" w:space="0" w:color="auto"/>
              </w:divBdr>
            </w:div>
          </w:divsChild>
        </w:div>
        <w:div w:id="210386882">
          <w:marLeft w:val="0"/>
          <w:marRight w:val="0"/>
          <w:marTop w:val="0"/>
          <w:marBottom w:val="0"/>
          <w:divBdr>
            <w:top w:val="none" w:sz="0" w:space="0" w:color="auto"/>
            <w:left w:val="none" w:sz="0" w:space="0" w:color="auto"/>
            <w:bottom w:val="none" w:sz="0" w:space="0" w:color="auto"/>
            <w:right w:val="none" w:sz="0" w:space="0" w:color="auto"/>
          </w:divBdr>
          <w:divsChild>
            <w:div w:id="379327623">
              <w:marLeft w:val="0"/>
              <w:marRight w:val="0"/>
              <w:marTop w:val="0"/>
              <w:marBottom w:val="0"/>
              <w:divBdr>
                <w:top w:val="none" w:sz="0" w:space="0" w:color="auto"/>
                <w:left w:val="none" w:sz="0" w:space="0" w:color="auto"/>
                <w:bottom w:val="none" w:sz="0" w:space="0" w:color="auto"/>
                <w:right w:val="none" w:sz="0" w:space="0" w:color="auto"/>
              </w:divBdr>
            </w:div>
          </w:divsChild>
        </w:div>
        <w:div w:id="210919427">
          <w:marLeft w:val="0"/>
          <w:marRight w:val="0"/>
          <w:marTop w:val="0"/>
          <w:marBottom w:val="0"/>
          <w:divBdr>
            <w:top w:val="none" w:sz="0" w:space="0" w:color="auto"/>
            <w:left w:val="none" w:sz="0" w:space="0" w:color="auto"/>
            <w:bottom w:val="none" w:sz="0" w:space="0" w:color="auto"/>
            <w:right w:val="none" w:sz="0" w:space="0" w:color="auto"/>
          </w:divBdr>
          <w:divsChild>
            <w:div w:id="285360031">
              <w:marLeft w:val="0"/>
              <w:marRight w:val="0"/>
              <w:marTop w:val="0"/>
              <w:marBottom w:val="0"/>
              <w:divBdr>
                <w:top w:val="none" w:sz="0" w:space="0" w:color="auto"/>
                <w:left w:val="none" w:sz="0" w:space="0" w:color="auto"/>
                <w:bottom w:val="none" w:sz="0" w:space="0" w:color="auto"/>
                <w:right w:val="none" w:sz="0" w:space="0" w:color="auto"/>
              </w:divBdr>
            </w:div>
            <w:div w:id="1542983718">
              <w:marLeft w:val="0"/>
              <w:marRight w:val="0"/>
              <w:marTop w:val="0"/>
              <w:marBottom w:val="0"/>
              <w:divBdr>
                <w:top w:val="none" w:sz="0" w:space="0" w:color="auto"/>
                <w:left w:val="none" w:sz="0" w:space="0" w:color="auto"/>
                <w:bottom w:val="none" w:sz="0" w:space="0" w:color="auto"/>
                <w:right w:val="none" w:sz="0" w:space="0" w:color="auto"/>
              </w:divBdr>
            </w:div>
          </w:divsChild>
        </w:div>
        <w:div w:id="214239546">
          <w:marLeft w:val="0"/>
          <w:marRight w:val="0"/>
          <w:marTop w:val="0"/>
          <w:marBottom w:val="0"/>
          <w:divBdr>
            <w:top w:val="none" w:sz="0" w:space="0" w:color="auto"/>
            <w:left w:val="none" w:sz="0" w:space="0" w:color="auto"/>
            <w:bottom w:val="none" w:sz="0" w:space="0" w:color="auto"/>
            <w:right w:val="none" w:sz="0" w:space="0" w:color="auto"/>
          </w:divBdr>
          <w:divsChild>
            <w:div w:id="565264886">
              <w:marLeft w:val="0"/>
              <w:marRight w:val="0"/>
              <w:marTop w:val="0"/>
              <w:marBottom w:val="0"/>
              <w:divBdr>
                <w:top w:val="none" w:sz="0" w:space="0" w:color="auto"/>
                <w:left w:val="none" w:sz="0" w:space="0" w:color="auto"/>
                <w:bottom w:val="none" w:sz="0" w:space="0" w:color="auto"/>
                <w:right w:val="none" w:sz="0" w:space="0" w:color="auto"/>
              </w:divBdr>
            </w:div>
          </w:divsChild>
        </w:div>
        <w:div w:id="215049681">
          <w:marLeft w:val="0"/>
          <w:marRight w:val="0"/>
          <w:marTop w:val="0"/>
          <w:marBottom w:val="0"/>
          <w:divBdr>
            <w:top w:val="none" w:sz="0" w:space="0" w:color="auto"/>
            <w:left w:val="none" w:sz="0" w:space="0" w:color="auto"/>
            <w:bottom w:val="none" w:sz="0" w:space="0" w:color="auto"/>
            <w:right w:val="none" w:sz="0" w:space="0" w:color="auto"/>
          </w:divBdr>
          <w:divsChild>
            <w:div w:id="604923258">
              <w:marLeft w:val="0"/>
              <w:marRight w:val="0"/>
              <w:marTop w:val="0"/>
              <w:marBottom w:val="0"/>
              <w:divBdr>
                <w:top w:val="none" w:sz="0" w:space="0" w:color="auto"/>
                <w:left w:val="none" w:sz="0" w:space="0" w:color="auto"/>
                <w:bottom w:val="none" w:sz="0" w:space="0" w:color="auto"/>
                <w:right w:val="none" w:sz="0" w:space="0" w:color="auto"/>
              </w:divBdr>
            </w:div>
          </w:divsChild>
        </w:div>
        <w:div w:id="216090002">
          <w:marLeft w:val="0"/>
          <w:marRight w:val="0"/>
          <w:marTop w:val="0"/>
          <w:marBottom w:val="0"/>
          <w:divBdr>
            <w:top w:val="none" w:sz="0" w:space="0" w:color="auto"/>
            <w:left w:val="none" w:sz="0" w:space="0" w:color="auto"/>
            <w:bottom w:val="none" w:sz="0" w:space="0" w:color="auto"/>
            <w:right w:val="none" w:sz="0" w:space="0" w:color="auto"/>
          </w:divBdr>
          <w:divsChild>
            <w:div w:id="1300647678">
              <w:marLeft w:val="0"/>
              <w:marRight w:val="0"/>
              <w:marTop w:val="0"/>
              <w:marBottom w:val="0"/>
              <w:divBdr>
                <w:top w:val="none" w:sz="0" w:space="0" w:color="auto"/>
                <w:left w:val="none" w:sz="0" w:space="0" w:color="auto"/>
                <w:bottom w:val="none" w:sz="0" w:space="0" w:color="auto"/>
                <w:right w:val="none" w:sz="0" w:space="0" w:color="auto"/>
              </w:divBdr>
            </w:div>
          </w:divsChild>
        </w:div>
        <w:div w:id="224805549">
          <w:marLeft w:val="0"/>
          <w:marRight w:val="0"/>
          <w:marTop w:val="0"/>
          <w:marBottom w:val="0"/>
          <w:divBdr>
            <w:top w:val="none" w:sz="0" w:space="0" w:color="auto"/>
            <w:left w:val="none" w:sz="0" w:space="0" w:color="auto"/>
            <w:bottom w:val="none" w:sz="0" w:space="0" w:color="auto"/>
            <w:right w:val="none" w:sz="0" w:space="0" w:color="auto"/>
          </w:divBdr>
          <w:divsChild>
            <w:div w:id="1139613742">
              <w:marLeft w:val="0"/>
              <w:marRight w:val="0"/>
              <w:marTop w:val="0"/>
              <w:marBottom w:val="0"/>
              <w:divBdr>
                <w:top w:val="none" w:sz="0" w:space="0" w:color="auto"/>
                <w:left w:val="none" w:sz="0" w:space="0" w:color="auto"/>
                <w:bottom w:val="none" w:sz="0" w:space="0" w:color="auto"/>
                <w:right w:val="none" w:sz="0" w:space="0" w:color="auto"/>
              </w:divBdr>
            </w:div>
          </w:divsChild>
        </w:div>
        <w:div w:id="229850167">
          <w:marLeft w:val="0"/>
          <w:marRight w:val="0"/>
          <w:marTop w:val="0"/>
          <w:marBottom w:val="0"/>
          <w:divBdr>
            <w:top w:val="none" w:sz="0" w:space="0" w:color="auto"/>
            <w:left w:val="none" w:sz="0" w:space="0" w:color="auto"/>
            <w:bottom w:val="none" w:sz="0" w:space="0" w:color="auto"/>
            <w:right w:val="none" w:sz="0" w:space="0" w:color="auto"/>
          </w:divBdr>
          <w:divsChild>
            <w:div w:id="1029258064">
              <w:marLeft w:val="0"/>
              <w:marRight w:val="0"/>
              <w:marTop w:val="0"/>
              <w:marBottom w:val="0"/>
              <w:divBdr>
                <w:top w:val="none" w:sz="0" w:space="0" w:color="auto"/>
                <w:left w:val="none" w:sz="0" w:space="0" w:color="auto"/>
                <w:bottom w:val="none" w:sz="0" w:space="0" w:color="auto"/>
                <w:right w:val="none" w:sz="0" w:space="0" w:color="auto"/>
              </w:divBdr>
            </w:div>
          </w:divsChild>
        </w:div>
        <w:div w:id="238441429">
          <w:marLeft w:val="0"/>
          <w:marRight w:val="0"/>
          <w:marTop w:val="0"/>
          <w:marBottom w:val="0"/>
          <w:divBdr>
            <w:top w:val="none" w:sz="0" w:space="0" w:color="auto"/>
            <w:left w:val="none" w:sz="0" w:space="0" w:color="auto"/>
            <w:bottom w:val="none" w:sz="0" w:space="0" w:color="auto"/>
            <w:right w:val="none" w:sz="0" w:space="0" w:color="auto"/>
          </w:divBdr>
          <w:divsChild>
            <w:div w:id="1544059302">
              <w:marLeft w:val="0"/>
              <w:marRight w:val="0"/>
              <w:marTop w:val="0"/>
              <w:marBottom w:val="0"/>
              <w:divBdr>
                <w:top w:val="none" w:sz="0" w:space="0" w:color="auto"/>
                <w:left w:val="none" w:sz="0" w:space="0" w:color="auto"/>
                <w:bottom w:val="none" w:sz="0" w:space="0" w:color="auto"/>
                <w:right w:val="none" w:sz="0" w:space="0" w:color="auto"/>
              </w:divBdr>
            </w:div>
          </w:divsChild>
        </w:div>
        <w:div w:id="240870143">
          <w:marLeft w:val="0"/>
          <w:marRight w:val="0"/>
          <w:marTop w:val="0"/>
          <w:marBottom w:val="0"/>
          <w:divBdr>
            <w:top w:val="none" w:sz="0" w:space="0" w:color="auto"/>
            <w:left w:val="none" w:sz="0" w:space="0" w:color="auto"/>
            <w:bottom w:val="none" w:sz="0" w:space="0" w:color="auto"/>
            <w:right w:val="none" w:sz="0" w:space="0" w:color="auto"/>
          </w:divBdr>
          <w:divsChild>
            <w:div w:id="1416240274">
              <w:marLeft w:val="0"/>
              <w:marRight w:val="0"/>
              <w:marTop w:val="0"/>
              <w:marBottom w:val="0"/>
              <w:divBdr>
                <w:top w:val="none" w:sz="0" w:space="0" w:color="auto"/>
                <w:left w:val="none" w:sz="0" w:space="0" w:color="auto"/>
                <w:bottom w:val="none" w:sz="0" w:space="0" w:color="auto"/>
                <w:right w:val="none" w:sz="0" w:space="0" w:color="auto"/>
              </w:divBdr>
            </w:div>
          </w:divsChild>
        </w:div>
        <w:div w:id="241909789">
          <w:marLeft w:val="0"/>
          <w:marRight w:val="0"/>
          <w:marTop w:val="0"/>
          <w:marBottom w:val="0"/>
          <w:divBdr>
            <w:top w:val="none" w:sz="0" w:space="0" w:color="auto"/>
            <w:left w:val="none" w:sz="0" w:space="0" w:color="auto"/>
            <w:bottom w:val="none" w:sz="0" w:space="0" w:color="auto"/>
            <w:right w:val="none" w:sz="0" w:space="0" w:color="auto"/>
          </w:divBdr>
          <w:divsChild>
            <w:div w:id="740101078">
              <w:marLeft w:val="0"/>
              <w:marRight w:val="0"/>
              <w:marTop w:val="0"/>
              <w:marBottom w:val="0"/>
              <w:divBdr>
                <w:top w:val="none" w:sz="0" w:space="0" w:color="auto"/>
                <w:left w:val="none" w:sz="0" w:space="0" w:color="auto"/>
                <w:bottom w:val="none" w:sz="0" w:space="0" w:color="auto"/>
                <w:right w:val="none" w:sz="0" w:space="0" w:color="auto"/>
              </w:divBdr>
            </w:div>
          </w:divsChild>
        </w:div>
        <w:div w:id="245384401">
          <w:marLeft w:val="0"/>
          <w:marRight w:val="0"/>
          <w:marTop w:val="0"/>
          <w:marBottom w:val="0"/>
          <w:divBdr>
            <w:top w:val="none" w:sz="0" w:space="0" w:color="auto"/>
            <w:left w:val="none" w:sz="0" w:space="0" w:color="auto"/>
            <w:bottom w:val="none" w:sz="0" w:space="0" w:color="auto"/>
            <w:right w:val="none" w:sz="0" w:space="0" w:color="auto"/>
          </w:divBdr>
          <w:divsChild>
            <w:div w:id="1377391695">
              <w:marLeft w:val="0"/>
              <w:marRight w:val="0"/>
              <w:marTop w:val="0"/>
              <w:marBottom w:val="0"/>
              <w:divBdr>
                <w:top w:val="none" w:sz="0" w:space="0" w:color="auto"/>
                <w:left w:val="none" w:sz="0" w:space="0" w:color="auto"/>
                <w:bottom w:val="none" w:sz="0" w:space="0" w:color="auto"/>
                <w:right w:val="none" w:sz="0" w:space="0" w:color="auto"/>
              </w:divBdr>
            </w:div>
          </w:divsChild>
        </w:div>
        <w:div w:id="252856225">
          <w:marLeft w:val="0"/>
          <w:marRight w:val="0"/>
          <w:marTop w:val="0"/>
          <w:marBottom w:val="0"/>
          <w:divBdr>
            <w:top w:val="none" w:sz="0" w:space="0" w:color="auto"/>
            <w:left w:val="none" w:sz="0" w:space="0" w:color="auto"/>
            <w:bottom w:val="none" w:sz="0" w:space="0" w:color="auto"/>
            <w:right w:val="none" w:sz="0" w:space="0" w:color="auto"/>
          </w:divBdr>
          <w:divsChild>
            <w:div w:id="381173531">
              <w:marLeft w:val="0"/>
              <w:marRight w:val="0"/>
              <w:marTop w:val="0"/>
              <w:marBottom w:val="0"/>
              <w:divBdr>
                <w:top w:val="none" w:sz="0" w:space="0" w:color="auto"/>
                <w:left w:val="none" w:sz="0" w:space="0" w:color="auto"/>
                <w:bottom w:val="none" w:sz="0" w:space="0" w:color="auto"/>
                <w:right w:val="none" w:sz="0" w:space="0" w:color="auto"/>
              </w:divBdr>
            </w:div>
            <w:div w:id="482430778">
              <w:marLeft w:val="0"/>
              <w:marRight w:val="0"/>
              <w:marTop w:val="0"/>
              <w:marBottom w:val="0"/>
              <w:divBdr>
                <w:top w:val="none" w:sz="0" w:space="0" w:color="auto"/>
                <w:left w:val="none" w:sz="0" w:space="0" w:color="auto"/>
                <w:bottom w:val="none" w:sz="0" w:space="0" w:color="auto"/>
                <w:right w:val="none" w:sz="0" w:space="0" w:color="auto"/>
              </w:divBdr>
            </w:div>
          </w:divsChild>
        </w:div>
        <w:div w:id="258830727">
          <w:marLeft w:val="0"/>
          <w:marRight w:val="0"/>
          <w:marTop w:val="0"/>
          <w:marBottom w:val="0"/>
          <w:divBdr>
            <w:top w:val="none" w:sz="0" w:space="0" w:color="auto"/>
            <w:left w:val="none" w:sz="0" w:space="0" w:color="auto"/>
            <w:bottom w:val="none" w:sz="0" w:space="0" w:color="auto"/>
            <w:right w:val="none" w:sz="0" w:space="0" w:color="auto"/>
          </w:divBdr>
          <w:divsChild>
            <w:div w:id="1350176839">
              <w:marLeft w:val="0"/>
              <w:marRight w:val="0"/>
              <w:marTop w:val="0"/>
              <w:marBottom w:val="0"/>
              <w:divBdr>
                <w:top w:val="none" w:sz="0" w:space="0" w:color="auto"/>
                <w:left w:val="none" w:sz="0" w:space="0" w:color="auto"/>
                <w:bottom w:val="none" w:sz="0" w:space="0" w:color="auto"/>
                <w:right w:val="none" w:sz="0" w:space="0" w:color="auto"/>
              </w:divBdr>
            </w:div>
          </w:divsChild>
        </w:div>
        <w:div w:id="264118685">
          <w:marLeft w:val="0"/>
          <w:marRight w:val="0"/>
          <w:marTop w:val="0"/>
          <w:marBottom w:val="0"/>
          <w:divBdr>
            <w:top w:val="none" w:sz="0" w:space="0" w:color="auto"/>
            <w:left w:val="none" w:sz="0" w:space="0" w:color="auto"/>
            <w:bottom w:val="none" w:sz="0" w:space="0" w:color="auto"/>
            <w:right w:val="none" w:sz="0" w:space="0" w:color="auto"/>
          </w:divBdr>
          <w:divsChild>
            <w:div w:id="1313674749">
              <w:marLeft w:val="0"/>
              <w:marRight w:val="0"/>
              <w:marTop w:val="0"/>
              <w:marBottom w:val="0"/>
              <w:divBdr>
                <w:top w:val="none" w:sz="0" w:space="0" w:color="auto"/>
                <w:left w:val="none" w:sz="0" w:space="0" w:color="auto"/>
                <w:bottom w:val="none" w:sz="0" w:space="0" w:color="auto"/>
                <w:right w:val="none" w:sz="0" w:space="0" w:color="auto"/>
              </w:divBdr>
            </w:div>
          </w:divsChild>
        </w:div>
        <w:div w:id="265625013">
          <w:marLeft w:val="0"/>
          <w:marRight w:val="0"/>
          <w:marTop w:val="0"/>
          <w:marBottom w:val="0"/>
          <w:divBdr>
            <w:top w:val="none" w:sz="0" w:space="0" w:color="auto"/>
            <w:left w:val="none" w:sz="0" w:space="0" w:color="auto"/>
            <w:bottom w:val="none" w:sz="0" w:space="0" w:color="auto"/>
            <w:right w:val="none" w:sz="0" w:space="0" w:color="auto"/>
          </w:divBdr>
          <w:divsChild>
            <w:div w:id="1068267949">
              <w:marLeft w:val="0"/>
              <w:marRight w:val="0"/>
              <w:marTop w:val="0"/>
              <w:marBottom w:val="0"/>
              <w:divBdr>
                <w:top w:val="none" w:sz="0" w:space="0" w:color="auto"/>
                <w:left w:val="none" w:sz="0" w:space="0" w:color="auto"/>
                <w:bottom w:val="none" w:sz="0" w:space="0" w:color="auto"/>
                <w:right w:val="none" w:sz="0" w:space="0" w:color="auto"/>
              </w:divBdr>
            </w:div>
          </w:divsChild>
        </w:div>
        <w:div w:id="284116589">
          <w:marLeft w:val="0"/>
          <w:marRight w:val="0"/>
          <w:marTop w:val="0"/>
          <w:marBottom w:val="0"/>
          <w:divBdr>
            <w:top w:val="none" w:sz="0" w:space="0" w:color="auto"/>
            <w:left w:val="none" w:sz="0" w:space="0" w:color="auto"/>
            <w:bottom w:val="none" w:sz="0" w:space="0" w:color="auto"/>
            <w:right w:val="none" w:sz="0" w:space="0" w:color="auto"/>
          </w:divBdr>
          <w:divsChild>
            <w:div w:id="582304022">
              <w:marLeft w:val="0"/>
              <w:marRight w:val="0"/>
              <w:marTop w:val="0"/>
              <w:marBottom w:val="0"/>
              <w:divBdr>
                <w:top w:val="none" w:sz="0" w:space="0" w:color="auto"/>
                <w:left w:val="none" w:sz="0" w:space="0" w:color="auto"/>
                <w:bottom w:val="none" w:sz="0" w:space="0" w:color="auto"/>
                <w:right w:val="none" w:sz="0" w:space="0" w:color="auto"/>
              </w:divBdr>
            </w:div>
          </w:divsChild>
        </w:div>
        <w:div w:id="288319757">
          <w:marLeft w:val="0"/>
          <w:marRight w:val="0"/>
          <w:marTop w:val="0"/>
          <w:marBottom w:val="0"/>
          <w:divBdr>
            <w:top w:val="none" w:sz="0" w:space="0" w:color="auto"/>
            <w:left w:val="none" w:sz="0" w:space="0" w:color="auto"/>
            <w:bottom w:val="none" w:sz="0" w:space="0" w:color="auto"/>
            <w:right w:val="none" w:sz="0" w:space="0" w:color="auto"/>
          </w:divBdr>
          <w:divsChild>
            <w:div w:id="596447841">
              <w:marLeft w:val="0"/>
              <w:marRight w:val="0"/>
              <w:marTop w:val="0"/>
              <w:marBottom w:val="0"/>
              <w:divBdr>
                <w:top w:val="none" w:sz="0" w:space="0" w:color="auto"/>
                <w:left w:val="none" w:sz="0" w:space="0" w:color="auto"/>
                <w:bottom w:val="none" w:sz="0" w:space="0" w:color="auto"/>
                <w:right w:val="none" w:sz="0" w:space="0" w:color="auto"/>
              </w:divBdr>
            </w:div>
          </w:divsChild>
        </w:div>
        <w:div w:id="293407334">
          <w:marLeft w:val="0"/>
          <w:marRight w:val="0"/>
          <w:marTop w:val="0"/>
          <w:marBottom w:val="0"/>
          <w:divBdr>
            <w:top w:val="none" w:sz="0" w:space="0" w:color="auto"/>
            <w:left w:val="none" w:sz="0" w:space="0" w:color="auto"/>
            <w:bottom w:val="none" w:sz="0" w:space="0" w:color="auto"/>
            <w:right w:val="none" w:sz="0" w:space="0" w:color="auto"/>
          </w:divBdr>
          <w:divsChild>
            <w:div w:id="875000537">
              <w:marLeft w:val="0"/>
              <w:marRight w:val="0"/>
              <w:marTop w:val="0"/>
              <w:marBottom w:val="0"/>
              <w:divBdr>
                <w:top w:val="none" w:sz="0" w:space="0" w:color="auto"/>
                <w:left w:val="none" w:sz="0" w:space="0" w:color="auto"/>
                <w:bottom w:val="none" w:sz="0" w:space="0" w:color="auto"/>
                <w:right w:val="none" w:sz="0" w:space="0" w:color="auto"/>
              </w:divBdr>
            </w:div>
          </w:divsChild>
        </w:div>
        <w:div w:id="308751635">
          <w:marLeft w:val="0"/>
          <w:marRight w:val="0"/>
          <w:marTop w:val="0"/>
          <w:marBottom w:val="0"/>
          <w:divBdr>
            <w:top w:val="none" w:sz="0" w:space="0" w:color="auto"/>
            <w:left w:val="none" w:sz="0" w:space="0" w:color="auto"/>
            <w:bottom w:val="none" w:sz="0" w:space="0" w:color="auto"/>
            <w:right w:val="none" w:sz="0" w:space="0" w:color="auto"/>
          </w:divBdr>
          <w:divsChild>
            <w:div w:id="2113545596">
              <w:marLeft w:val="0"/>
              <w:marRight w:val="0"/>
              <w:marTop w:val="0"/>
              <w:marBottom w:val="0"/>
              <w:divBdr>
                <w:top w:val="none" w:sz="0" w:space="0" w:color="auto"/>
                <w:left w:val="none" w:sz="0" w:space="0" w:color="auto"/>
                <w:bottom w:val="none" w:sz="0" w:space="0" w:color="auto"/>
                <w:right w:val="none" w:sz="0" w:space="0" w:color="auto"/>
              </w:divBdr>
            </w:div>
          </w:divsChild>
        </w:div>
        <w:div w:id="313074730">
          <w:marLeft w:val="0"/>
          <w:marRight w:val="0"/>
          <w:marTop w:val="0"/>
          <w:marBottom w:val="0"/>
          <w:divBdr>
            <w:top w:val="none" w:sz="0" w:space="0" w:color="auto"/>
            <w:left w:val="none" w:sz="0" w:space="0" w:color="auto"/>
            <w:bottom w:val="none" w:sz="0" w:space="0" w:color="auto"/>
            <w:right w:val="none" w:sz="0" w:space="0" w:color="auto"/>
          </w:divBdr>
          <w:divsChild>
            <w:div w:id="1078987337">
              <w:marLeft w:val="0"/>
              <w:marRight w:val="0"/>
              <w:marTop w:val="0"/>
              <w:marBottom w:val="0"/>
              <w:divBdr>
                <w:top w:val="none" w:sz="0" w:space="0" w:color="auto"/>
                <w:left w:val="none" w:sz="0" w:space="0" w:color="auto"/>
                <w:bottom w:val="none" w:sz="0" w:space="0" w:color="auto"/>
                <w:right w:val="none" w:sz="0" w:space="0" w:color="auto"/>
              </w:divBdr>
            </w:div>
            <w:div w:id="1205170846">
              <w:marLeft w:val="0"/>
              <w:marRight w:val="0"/>
              <w:marTop w:val="0"/>
              <w:marBottom w:val="0"/>
              <w:divBdr>
                <w:top w:val="none" w:sz="0" w:space="0" w:color="auto"/>
                <w:left w:val="none" w:sz="0" w:space="0" w:color="auto"/>
                <w:bottom w:val="none" w:sz="0" w:space="0" w:color="auto"/>
                <w:right w:val="none" w:sz="0" w:space="0" w:color="auto"/>
              </w:divBdr>
            </w:div>
          </w:divsChild>
        </w:div>
        <w:div w:id="325476950">
          <w:marLeft w:val="0"/>
          <w:marRight w:val="0"/>
          <w:marTop w:val="0"/>
          <w:marBottom w:val="0"/>
          <w:divBdr>
            <w:top w:val="none" w:sz="0" w:space="0" w:color="auto"/>
            <w:left w:val="none" w:sz="0" w:space="0" w:color="auto"/>
            <w:bottom w:val="none" w:sz="0" w:space="0" w:color="auto"/>
            <w:right w:val="none" w:sz="0" w:space="0" w:color="auto"/>
          </w:divBdr>
          <w:divsChild>
            <w:div w:id="226036188">
              <w:marLeft w:val="0"/>
              <w:marRight w:val="0"/>
              <w:marTop w:val="0"/>
              <w:marBottom w:val="0"/>
              <w:divBdr>
                <w:top w:val="none" w:sz="0" w:space="0" w:color="auto"/>
                <w:left w:val="none" w:sz="0" w:space="0" w:color="auto"/>
                <w:bottom w:val="none" w:sz="0" w:space="0" w:color="auto"/>
                <w:right w:val="none" w:sz="0" w:space="0" w:color="auto"/>
              </w:divBdr>
            </w:div>
            <w:div w:id="974721159">
              <w:marLeft w:val="0"/>
              <w:marRight w:val="0"/>
              <w:marTop w:val="0"/>
              <w:marBottom w:val="0"/>
              <w:divBdr>
                <w:top w:val="none" w:sz="0" w:space="0" w:color="auto"/>
                <w:left w:val="none" w:sz="0" w:space="0" w:color="auto"/>
                <w:bottom w:val="none" w:sz="0" w:space="0" w:color="auto"/>
                <w:right w:val="none" w:sz="0" w:space="0" w:color="auto"/>
              </w:divBdr>
            </w:div>
          </w:divsChild>
        </w:div>
        <w:div w:id="332681872">
          <w:marLeft w:val="0"/>
          <w:marRight w:val="0"/>
          <w:marTop w:val="0"/>
          <w:marBottom w:val="0"/>
          <w:divBdr>
            <w:top w:val="none" w:sz="0" w:space="0" w:color="auto"/>
            <w:left w:val="none" w:sz="0" w:space="0" w:color="auto"/>
            <w:bottom w:val="none" w:sz="0" w:space="0" w:color="auto"/>
            <w:right w:val="none" w:sz="0" w:space="0" w:color="auto"/>
          </w:divBdr>
          <w:divsChild>
            <w:div w:id="270090719">
              <w:marLeft w:val="0"/>
              <w:marRight w:val="0"/>
              <w:marTop w:val="0"/>
              <w:marBottom w:val="0"/>
              <w:divBdr>
                <w:top w:val="none" w:sz="0" w:space="0" w:color="auto"/>
                <w:left w:val="none" w:sz="0" w:space="0" w:color="auto"/>
                <w:bottom w:val="none" w:sz="0" w:space="0" w:color="auto"/>
                <w:right w:val="none" w:sz="0" w:space="0" w:color="auto"/>
              </w:divBdr>
            </w:div>
          </w:divsChild>
        </w:div>
        <w:div w:id="336810906">
          <w:marLeft w:val="0"/>
          <w:marRight w:val="0"/>
          <w:marTop w:val="0"/>
          <w:marBottom w:val="0"/>
          <w:divBdr>
            <w:top w:val="none" w:sz="0" w:space="0" w:color="auto"/>
            <w:left w:val="none" w:sz="0" w:space="0" w:color="auto"/>
            <w:bottom w:val="none" w:sz="0" w:space="0" w:color="auto"/>
            <w:right w:val="none" w:sz="0" w:space="0" w:color="auto"/>
          </w:divBdr>
          <w:divsChild>
            <w:div w:id="1924340198">
              <w:marLeft w:val="0"/>
              <w:marRight w:val="0"/>
              <w:marTop w:val="0"/>
              <w:marBottom w:val="0"/>
              <w:divBdr>
                <w:top w:val="none" w:sz="0" w:space="0" w:color="auto"/>
                <w:left w:val="none" w:sz="0" w:space="0" w:color="auto"/>
                <w:bottom w:val="none" w:sz="0" w:space="0" w:color="auto"/>
                <w:right w:val="none" w:sz="0" w:space="0" w:color="auto"/>
              </w:divBdr>
            </w:div>
          </w:divsChild>
        </w:div>
        <w:div w:id="351077654">
          <w:marLeft w:val="0"/>
          <w:marRight w:val="0"/>
          <w:marTop w:val="0"/>
          <w:marBottom w:val="0"/>
          <w:divBdr>
            <w:top w:val="none" w:sz="0" w:space="0" w:color="auto"/>
            <w:left w:val="none" w:sz="0" w:space="0" w:color="auto"/>
            <w:bottom w:val="none" w:sz="0" w:space="0" w:color="auto"/>
            <w:right w:val="none" w:sz="0" w:space="0" w:color="auto"/>
          </w:divBdr>
          <w:divsChild>
            <w:div w:id="1900170953">
              <w:marLeft w:val="0"/>
              <w:marRight w:val="0"/>
              <w:marTop w:val="0"/>
              <w:marBottom w:val="0"/>
              <w:divBdr>
                <w:top w:val="none" w:sz="0" w:space="0" w:color="auto"/>
                <w:left w:val="none" w:sz="0" w:space="0" w:color="auto"/>
                <w:bottom w:val="none" w:sz="0" w:space="0" w:color="auto"/>
                <w:right w:val="none" w:sz="0" w:space="0" w:color="auto"/>
              </w:divBdr>
            </w:div>
          </w:divsChild>
        </w:div>
        <w:div w:id="351104973">
          <w:marLeft w:val="0"/>
          <w:marRight w:val="0"/>
          <w:marTop w:val="0"/>
          <w:marBottom w:val="0"/>
          <w:divBdr>
            <w:top w:val="none" w:sz="0" w:space="0" w:color="auto"/>
            <w:left w:val="none" w:sz="0" w:space="0" w:color="auto"/>
            <w:bottom w:val="none" w:sz="0" w:space="0" w:color="auto"/>
            <w:right w:val="none" w:sz="0" w:space="0" w:color="auto"/>
          </w:divBdr>
          <w:divsChild>
            <w:div w:id="308944922">
              <w:marLeft w:val="0"/>
              <w:marRight w:val="0"/>
              <w:marTop w:val="0"/>
              <w:marBottom w:val="0"/>
              <w:divBdr>
                <w:top w:val="none" w:sz="0" w:space="0" w:color="auto"/>
                <w:left w:val="none" w:sz="0" w:space="0" w:color="auto"/>
                <w:bottom w:val="none" w:sz="0" w:space="0" w:color="auto"/>
                <w:right w:val="none" w:sz="0" w:space="0" w:color="auto"/>
              </w:divBdr>
            </w:div>
          </w:divsChild>
        </w:div>
        <w:div w:id="355355192">
          <w:marLeft w:val="0"/>
          <w:marRight w:val="0"/>
          <w:marTop w:val="0"/>
          <w:marBottom w:val="0"/>
          <w:divBdr>
            <w:top w:val="none" w:sz="0" w:space="0" w:color="auto"/>
            <w:left w:val="none" w:sz="0" w:space="0" w:color="auto"/>
            <w:bottom w:val="none" w:sz="0" w:space="0" w:color="auto"/>
            <w:right w:val="none" w:sz="0" w:space="0" w:color="auto"/>
          </w:divBdr>
          <w:divsChild>
            <w:div w:id="374812229">
              <w:marLeft w:val="0"/>
              <w:marRight w:val="0"/>
              <w:marTop w:val="0"/>
              <w:marBottom w:val="0"/>
              <w:divBdr>
                <w:top w:val="none" w:sz="0" w:space="0" w:color="auto"/>
                <w:left w:val="none" w:sz="0" w:space="0" w:color="auto"/>
                <w:bottom w:val="none" w:sz="0" w:space="0" w:color="auto"/>
                <w:right w:val="none" w:sz="0" w:space="0" w:color="auto"/>
              </w:divBdr>
            </w:div>
          </w:divsChild>
        </w:div>
        <w:div w:id="356928878">
          <w:marLeft w:val="0"/>
          <w:marRight w:val="0"/>
          <w:marTop w:val="0"/>
          <w:marBottom w:val="0"/>
          <w:divBdr>
            <w:top w:val="none" w:sz="0" w:space="0" w:color="auto"/>
            <w:left w:val="none" w:sz="0" w:space="0" w:color="auto"/>
            <w:bottom w:val="none" w:sz="0" w:space="0" w:color="auto"/>
            <w:right w:val="none" w:sz="0" w:space="0" w:color="auto"/>
          </w:divBdr>
          <w:divsChild>
            <w:div w:id="228923768">
              <w:marLeft w:val="0"/>
              <w:marRight w:val="0"/>
              <w:marTop w:val="0"/>
              <w:marBottom w:val="0"/>
              <w:divBdr>
                <w:top w:val="none" w:sz="0" w:space="0" w:color="auto"/>
                <w:left w:val="none" w:sz="0" w:space="0" w:color="auto"/>
                <w:bottom w:val="none" w:sz="0" w:space="0" w:color="auto"/>
                <w:right w:val="none" w:sz="0" w:space="0" w:color="auto"/>
              </w:divBdr>
            </w:div>
            <w:div w:id="734666130">
              <w:marLeft w:val="0"/>
              <w:marRight w:val="0"/>
              <w:marTop w:val="0"/>
              <w:marBottom w:val="0"/>
              <w:divBdr>
                <w:top w:val="none" w:sz="0" w:space="0" w:color="auto"/>
                <w:left w:val="none" w:sz="0" w:space="0" w:color="auto"/>
                <w:bottom w:val="none" w:sz="0" w:space="0" w:color="auto"/>
                <w:right w:val="none" w:sz="0" w:space="0" w:color="auto"/>
              </w:divBdr>
            </w:div>
          </w:divsChild>
        </w:div>
        <w:div w:id="372005241">
          <w:marLeft w:val="0"/>
          <w:marRight w:val="0"/>
          <w:marTop w:val="0"/>
          <w:marBottom w:val="0"/>
          <w:divBdr>
            <w:top w:val="none" w:sz="0" w:space="0" w:color="auto"/>
            <w:left w:val="none" w:sz="0" w:space="0" w:color="auto"/>
            <w:bottom w:val="none" w:sz="0" w:space="0" w:color="auto"/>
            <w:right w:val="none" w:sz="0" w:space="0" w:color="auto"/>
          </w:divBdr>
          <w:divsChild>
            <w:div w:id="996307383">
              <w:marLeft w:val="0"/>
              <w:marRight w:val="0"/>
              <w:marTop w:val="0"/>
              <w:marBottom w:val="0"/>
              <w:divBdr>
                <w:top w:val="none" w:sz="0" w:space="0" w:color="auto"/>
                <w:left w:val="none" w:sz="0" w:space="0" w:color="auto"/>
                <w:bottom w:val="none" w:sz="0" w:space="0" w:color="auto"/>
                <w:right w:val="none" w:sz="0" w:space="0" w:color="auto"/>
              </w:divBdr>
            </w:div>
          </w:divsChild>
        </w:div>
        <w:div w:id="376441588">
          <w:marLeft w:val="0"/>
          <w:marRight w:val="0"/>
          <w:marTop w:val="0"/>
          <w:marBottom w:val="0"/>
          <w:divBdr>
            <w:top w:val="none" w:sz="0" w:space="0" w:color="auto"/>
            <w:left w:val="none" w:sz="0" w:space="0" w:color="auto"/>
            <w:bottom w:val="none" w:sz="0" w:space="0" w:color="auto"/>
            <w:right w:val="none" w:sz="0" w:space="0" w:color="auto"/>
          </w:divBdr>
          <w:divsChild>
            <w:div w:id="165943728">
              <w:marLeft w:val="0"/>
              <w:marRight w:val="0"/>
              <w:marTop w:val="0"/>
              <w:marBottom w:val="0"/>
              <w:divBdr>
                <w:top w:val="none" w:sz="0" w:space="0" w:color="auto"/>
                <w:left w:val="none" w:sz="0" w:space="0" w:color="auto"/>
                <w:bottom w:val="none" w:sz="0" w:space="0" w:color="auto"/>
                <w:right w:val="none" w:sz="0" w:space="0" w:color="auto"/>
              </w:divBdr>
            </w:div>
          </w:divsChild>
        </w:div>
        <w:div w:id="390085281">
          <w:marLeft w:val="0"/>
          <w:marRight w:val="0"/>
          <w:marTop w:val="0"/>
          <w:marBottom w:val="0"/>
          <w:divBdr>
            <w:top w:val="none" w:sz="0" w:space="0" w:color="auto"/>
            <w:left w:val="none" w:sz="0" w:space="0" w:color="auto"/>
            <w:bottom w:val="none" w:sz="0" w:space="0" w:color="auto"/>
            <w:right w:val="none" w:sz="0" w:space="0" w:color="auto"/>
          </w:divBdr>
          <w:divsChild>
            <w:div w:id="1719040219">
              <w:marLeft w:val="0"/>
              <w:marRight w:val="0"/>
              <w:marTop w:val="0"/>
              <w:marBottom w:val="0"/>
              <w:divBdr>
                <w:top w:val="none" w:sz="0" w:space="0" w:color="auto"/>
                <w:left w:val="none" w:sz="0" w:space="0" w:color="auto"/>
                <w:bottom w:val="none" w:sz="0" w:space="0" w:color="auto"/>
                <w:right w:val="none" w:sz="0" w:space="0" w:color="auto"/>
              </w:divBdr>
            </w:div>
          </w:divsChild>
        </w:div>
        <w:div w:id="392199208">
          <w:marLeft w:val="0"/>
          <w:marRight w:val="0"/>
          <w:marTop w:val="0"/>
          <w:marBottom w:val="0"/>
          <w:divBdr>
            <w:top w:val="none" w:sz="0" w:space="0" w:color="auto"/>
            <w:left w:val="none" w:sz="0" w:space="0" w:color="auto"/>
            <w:bottom w:val="none" w:sz="0" w:space="0" w:color="auto"/>
            <w:right w:val="none" w:sz="0" w:space="0" w:color="auto"/>
          </w:divBdr>
          <w:divsChild>
            <w:div w:id="969481098">
              <w:marLeft w:val="0"/>
              <w:marRight w:val="0"/>
              <w:marTop w:val="0"/>
              <w:marBottom w:val="0"/>
              <w:divBdr>
                <w:top w:val="none" w:sz="0" w:space="0" w:color="auto"/>
                <w:left w:val="none" w:sz="0" w:space="0" w:color="auto"/>
                <w:bottom w:val="none" w:sz="0" w:space="0" w:color="auto"/>
                <w:right w:val="none" w:sz="0" w:space="0" w:color="auto"/>
              </w:divBdr>
            </w:div>
          </w:divsChild>
        </w:div>
        <w:div w:id="402531350">
          <w:marLeft w:val="0"/>
          <w:marRight w:val="0"/>
          <w:marTop w:val="0"/>
          <w:marBottom w:val="0"/>
          <w:divBdr>
            <w:top w:val="none" w:sz="0" w:space="0" w:color="auto"/>
            <w:left w:val="none" w:sz="0" w:space="0" w:color="auto"/>
            <w:bottom w:val="none" w:sz="0" w:space="0" w:color="auto"/>
            <w:right w:val="none" w:sz="0" w:space="0" w:color="auto"/>
          </w:divBdr>
          <w:divsChild>
            <w:div w:id="574362532">
              <w:marLeft w:val="0"/>
              <w:marRight w:val="0"/>
              <w:marTop w:val="0"/>
              <w:marBottom w:val="0"/>
              <w:divBdr>
                <w:top w:val="none" w:sz="0" w:space="0" w:color="auto"/>
                <w:left w:val="none" w:sz="0" w:space="0" w:color="auto"/>
                <w:bottom w:val="none" w:sz="0" w:space="0" w:color="auto"/>
                <w:right w:val="none" w:sz="0" w:space="0" w:color="auto"/>
              </w:divBdr>
            </w:div>
          </w:divsChild>
        </w:div>
        <w:div w:id="414980940">
          <w:marLeft w:val="0"/>
          <w:marRight w:val="0"/>
          <w:marTop w:val="0"/>
          <w:marBottom w:val="0"/>
          <w:divBdr>
            <w:top w:val="none" w:sz="0" w:space="0" w:color="auto"/>
            <w:left w:val="none" w:sz="0" w:space="0" w:color="auto"/>
            <w:bottom w:val="none" w:sz="0" w:space="0" w:color="auto"/>
            <w:right w:val="none" w:sz="0" w:space="0" w:color="auto"/>
          </w:divBdr>
          <w:divsChild>
            <w:div w:id="324867588">
              <w:marLeft w:val="0"/>
              <w:marRight w:val="0"/>
              <w:marTop w:val="0"/>
              <w:marBottom w:val="0"/>
              <w:divBdr>
                <w:top w:val="none" w:sz="0" w:space="0" w:color="auto"/>
                <w:left w:val="none" w:sz="0" w:space="0" w:color="auto"/>
                <w:bottom w:val="none" w:sz="0" w:space="0" w:color="auto"/>
                <w:right w:val="none" w:sz="0" w:space="0" w:color="auto"/>
              </w:divBdr>
            </w:div>
          </w:divsChild>
        </w:div>
        <w:div w:id="419134799">
          <w:marLeft w:val="0"/>
          <w:marRight w:val="0"/>
          <w:marTop w:val="0"/>
          <w:marBottom w:val="0"/>
          <w:divBdr>
            <w:top w:val="none" w:sz="0" w:space="0" w:color="auto"/>
            <w:left w:val="none" w:sz="0" w:space="0" w:color="auto"/>
            <w:bottom w:val="none" w:sz="0" w:space="0" w:color="auto"/>
            <w:right w:val="none" w:sz="0" w:space="0" w:color="auto"/>
          </w:divBdr>
          <w:divsChild>
            <w:div w:id="2099515517">
              <w:marLeft w:val="0"/>
              <w:marRight w:val="0"/>
              <w:marTop w:val="0"/>
              <w:marBottom w:val="0"/>
              <w:divBdr>
                <w:top w:val="none" w:sz="0" w:space="0" w:color="auto"/>
                <w:left w:val="none" w:sz="0" w:space="0" w:color="auto"/>
                <w:bottom w:val="none" w:sz="0" w:space="0" w:color="auto"/>
                <w:right w:val="none" w:sz="0" w:space="0" w:color="auto"/>
              </w:divBdr>
            </w:div>
          </w:divsChild>
        </w:div>
        <w:div w:id="419302855">
          <w:marLeft w:val="0"/>
          <w:marRight w:val="0"/>
          <w:marTop w:val="0"/>
          <w:marBottom w:val="0"/>
          <w:divBdr>
            <w:top w:val="none" w:sz="0" w:space="0" w:color="auto"/>
            <w:left w:val="none" w:sz="0" w:space="0" w:color="auto"/>
            <w:bottom w:val="none" w:sz="0" w:space="0" w:color="auto"/>
            <w:right w:val="none" w:sz="0" w:space="0" w:color="auto"/>
          </w:divBdr>
          <w:divsChild>
            <w:div w:id="161236894">
              <w:marLeft w:val="0"/>
              <w:marRight w:val="0"/>
              <w:marTop w:val="0"/>
              <w:marBottom w:val="0"/>
              <w:divBdr>
                <w:top w:val="none" w:sz="0" w:space="0" w:color="auto"/>
                <w:left w:val="none" w:sz="0" w:space="0" w:color="auto"/>
                <w:bottom w:val="none" w:sz="0" w:space="0" w:color="auto"/>
                <w:right w:val="none" w:sz="0" w:space="0" w:color="auto"/>
              </w:divBdr>
            </w:div>
          </w:divsChild>
        </w:div>
        <w:div w:id="433403377">
          <w:marLeft w:val="0"/>
          <w:marRight w:val="0"/>
          <w:marTop w:val="0"/>
          <w:marBottom w:val="0"/>
          <w:divBdr>
            <w:top w:val="none" w:sz="0" w:space="0" w:color="auto"/>
            <w:left w:val="none" w:sz="0" w:space="0" w:color="auto"/>
            <w:bottom w:val="none" w:sz="0" w:space="0" w:color="auto"/>
            <w:right w:val="none" w:sz="0" w:space="0" w:color="auto"/>
          </w:divBdr>
          <w:divsChild>
            <w:div w:id="1690834145">
              <w:marLeft w:val="0"/>
              <w:marRight w:val="0"/>
              <w:marTop w:val="0"/>
              <w:marBottom w:val="0"/>
              <w:divBdr>
                <w:top w:val="none" w:sz="0" w:space="0" w:color="auto"/>
                <w:left w:val="none" w:sz="0" w:space="0" w:color="auto"/>
                <w:bottom w:val="none" w:sz="0" w:space="0" w:color="auto"/>
                <w:right w:val="none" w:sz="0" w:space="0" w:color="auto"/>
              </w:divBdr>
            </w:div>
          </w:divsChild>
        </w:div>
        <w:div w:id="445004008">
          <w:marLeft w:val="0"/>
          <w:marRight w:val="0"/>
          <w:marTop w:val="0"/>
          <w:marBottom w:val="0"/>
          <w:divBdr>
            <w:top w:val="none" w:sz="0" w:space="0" w:color="auto"/>
            <w:left w:val="none" w:sz="0" w:space="0" w:color="auto"/>
            <w:bottom w:val="none" w:sz="0" w:space="0" w:color="auto"/>
            <w:right w:val="none" w:sz="0" w:space="0" w:color="auto"/>
          </w:divBdr>
          <w:divsChild>
            <w:div w:id="2013488579">
              <w:marLeft w:val="0"/>
              <w:marRight w:val="0"/>
              <w:marTop w:val="0"/>
              <w:marBottom w:val="0"/>
              <w:divBdr>
                <w:top w:val="none" w:sz="0" w:space="0" w:color="auto"/>
                <w:left w:val="none" w:sz="0" w:space="0" w:color="auto"/>
                <w:bottom w:val="none" w:sz="0" w:space="0" w:color="auto"/>
                <w:right w:val="none" w:sz="0" w:space="0" w:color="auto"/>
              </w:divBdr>
            </w:div>
          </w:divsChild>
        </w:div>
        <w:div w:id="448620542">
          <w:marLeft w:val="0"/>
          <w:marRight w:val="0"/>
          <w:marTop w:val="0"/>
          <w:marBottom w:val="0"/>
          <w:divBdr>
            <w:top w:val="none" w:sz="0" w:space="0" w:color="auto"/>
            <w:left w:val="none" w:sz="0" w:space="0" w:color="auto"/>
            <w:bottom w:val="none" w:sz="0" w:space="0" w:color="auto"/>
            <w:right w:val="none" w:sz="0" w:space="0" w:color="auto"/>
          </w:divBdr>
          <w:divsChild>
            <w:div w:id="1086537339">
              <w:marLeft w:val="0"/>
              <w:marRight w:val="0"/>
              <w:marTop w:val="0"/>
              <w:marBottom w:val="0"/>
              <w:divBdr>
                <w:top w:val="none" w:sz="0" w:space="0" w:color="auto"/>
                <w:left w:val="none" w:sz="0" w:space="0" w:color="auto"/>
                <w:bottom w:val="none" w:sz="0" w:space="0" w:color="auto"/>
                <w:right w:val="none" w:sz="0" w:space="0" w:color="auto"/>
              </w:divBdr>
            </w:div>
            <w:div w:id="2091190581">
              <w:marLeft w:val="0"/>
              <w:marRight w:val="0"/>
              <w:marTop w:val="0"/>
              <w:marBottom w:val="0"/>
              <w:divBdr>
                <w:top w:val="none" w:sz="0" w:space="0" w:color="auto"/>
                <w:left w:val="none" w:sz="0" w:space="0" w:color="auto"/>
                <w:bottom w:val="none" w:sz="0" w:space="0" w:color="auto"/>
                <w:right w:val="none" w:sz="0" w:space="0" w:color="auto"/>
              </w:divBdr>
            </w:div>
          </w:divsChild>
        </w:div>
        <w:div w:id="452795286">
          <w:marLeft w:val="0"/>
          <w:marRight w:val="0"/>
          <w:marTop w:val="0"/>
          <w:marBottom w:val="0"/>
          <w:divBdr>
            <w:top w:val="none" w:sz="0" w:space="0" w:color="auto"/>
            <w:left w:val="none" w:sz="0" w:space="0" w:color="auto"/>
            <w:bottom w:val="none" w:sz="0" w:space="0" w:color="auto"/>
            <w:right w:val="none" w:sz="0" w:space="0" w:color="auto"/>
          </w:divBdr>
          <w:divsChild>
            <w:div w:id="1432819601">
              <w:marLeft w:val="0"/>
              <w:marRight w:val="0"/>
              <w:marTop w:val="0"/>
              <w:marBottom w:val="0"/>
              <w:divBdr>
                <w:top w:val="none" w:sz="0" w:space="0" w:color="auto"/>
                <w:left w:val="none" w:sz="0" w:space="0" w:color="auto"/>
                <w:bottom w:val="none" w:sz="0" w:space="0" w:color="auto"/>
                <w:right w:val="none" w:sz="0" w:space="0" w:color="auto"/>
              </w:divBdr>
            </w:div>
          </w:divsChild>
        </w:div>
        <w:div w:id="458106387">
          <w:marLeft w:val="0"/>
          <w:marRight w:val="0"/>
          <w:marTop w:val="0"/>
          <w:marBottom w:val="0"/>
          <w:divBdr>
            <w:top w:val="none" w:sz="0" w:space="0" w:color="auto"/>
            <w:left w:val="none" w:sz="0" w:space="0" w:color="auto"/>
            <w:bottom w:val="none" w:sz="0" w:space="0" w:color="auto"/>
            <w:right w:val="none" w:sz="0" w:space="0" w:color="auto"/>
          </w:divBdr>
          <w:divsChild>
            <w:div w:id="326514696">
              <w:marLeft w:val="0"/>
              <w:marRight w:val="0"/>
              <w:marTop w:val="0"/>
              <w:marBottom w:val="0"/>
              <w:divBdr>
                <w:top w:val="none" w:sz="0" w:space="0" w:color="auto"/>
                <w:left w:val="none" w:sz="0" w:space="0" w:color="auto"/>
                <w:bottom w:val="none" w:sz="0" w:space="0" w:color="auto"/>
                <w:right w:val="none" w:sz="0" w:space="0" w:color="auto"/>
              </w:divBdr>
            </w:div>
          </w:divsChild>
        </w:div>
        <w:div w:id="458911670">
          <w:marLeft w:val="0"/>
          <w:marRight w:val="0"/>
          <w:marTop w:val="0"/>
          <w:marBottom w:val="0"/>
          <w:divBdr>
            <w:top w:val="none" w:sz="0" w:space="0" w:color="auto"/>
            <w:left w:val="none" w:sz="0" w:space="0" w:color="auto"/>
            <w:bottom w:val="none" w:sz="0" w:space="0" w:color="auto"/>
            <w:right w:val="none" w:sz="0" w:space="0" w:color="auto"/>
          </w:divBdr>
          <w:divsChild>
            <w:div w:id="1680816810">
              <w:marLeft w:val="0"/>
              <w:marRight w:val="0"/>
              <w:marTop w:val="0"/>
              <w:marBottom w:val="0"/>
              <w:divBdr>
                <w:top w:val="none" w:sz="0" w:space="0" w:color="auto"/>
                <w:left w:val="none" w:sz="0" w:space="0" w:color="auto"/>
                <w:bottom w:val="none" w:sz="0" w:space="0" w:color="auto"/>
                <w:right w:val="none" w:sz="0" w:space="0" w:color="auto"/>
              </w:divBdr>
            </w:div>
          </w:divsChild>
        </w:div>
        <w:div w:id="469637826">
          <w:marLeft w:val="0"/>
          <w:marRight w:val="0"/>
          <w:marTop w:val="0"/>
          <w:marBottom w:val="0"/>
          <w:divBdr>
            <w:top w:val="none" w:sz="0" w:space="0" w:color="auto"/>
            <w:left w:val="none" w:sz="0" w:space="0" w:color="auto"/>
            <w:bottom w:val="none" w:sz="0" w:space="0" w:color="auto"/>
            <w:right w:val="none" w:sz="0" w:space="0" w:color="auto"/>
          </w:divBdr>
          <w:divsChild>
            <w:div w:id="792792487">
              <w:marLeft w:val="0"/>
              <w:marRight w:val="0"/>
              <w:marTop w:val="0"/>
              <w:marBottom w:val="0"/>
              <w:divBdr>
                <w:top w:val="none" w:sz="0" w:space="0" w:color="auto"/>
                <w:left w:val="none" w:sz="0" w:space="0" w:color="auto"/>
                <w:bottom w:val="none" w:sz="0" w:space="0" w:color="auto"/>
                <w:right w:val="none" w:sz="0" w:space="0" w:color="auto"/>
              </w:divBdr>
            </w:div>
            <w:div w:id="1370300522">
              <w:marLeft w:val="0"/>
              <w:marRight w:val="0"/>
              <w:marTop w:val="0"/>
              <w:marBottom w:val="0"/>
              <w:divBdr>
                <w:top w:val="none" w:sz="0" w:space="0" w:color="auto"/>
                <w:left w:val="none" w:sz="0" w:space="0" w:color="auto"/>
                <w:bottom w:val="none" w:sz="0" w:space="0" w:color="auto"/>
                <w:right w:val="none" w:sz="0" w:space="0" w:color="auto"/>
              </w:divBdr>
            </w:div>
          </w:divsChild>
        </w:div>
        <w:div w:id="476995906">
          <w:marLeft w:val="0"/>
          <w:marRight w:val="0"/>
          <w:marTop w:val="0"/>
          <w:marBottom w:val="0"/>
          <w:divBdr>
            <w:top w:val="none" w:sz="0" w:space="0" w:color="auto"/>
            <w:left w:val="none" w:sz="0" w:space="0" w:color="auto"/>
            <w:bottom w:val="none" w:sz="0" w:space="0" w:color="auto"/>
            <w:right w:val="none" w:sz="0" w:space="0" w:color="auto"/>
          </w:divBdr>
          <w:divsChild>
            <w:div w:id="2064478620">
              <w:marLeft w:val="0"/>
              <w:marRight w:val="0"/>
              <w:marTop w:val="0"/>
              <w:marBottom w:val="0"/>
              <w:divBdr>
                <w:top w:val="none" w:sz="0" w:space="0" w:color="auto"/>
                <w:left w:val="none" w:sz="0" w:space="0" w:color="auto"/>
                <w:bottom w:val="none" w:sz="0" w:space="0" w:color="auto"/>
                <w:right w:val="none" w:sz="0" w:space="0" w:color="auto"/>
              </w:divBdr>
            </w:div>
          </w:divsChild>
        </w:div>
        <w:div w:id="483819167">
          <w:marLeft w:val="0"/>
          <w:marRight w:val="0"/>
          <w:marTop w:val="0"/>
          <w:marBottom w:val="0"/>
          <w:divBdr>
            <w:top w:val="none" w:sz="0" w:space="0" w:color="auto"/>
            <w:left w:val="none" w:sz="0" w:space="0" w:color="auto"/>
            <w:bottom w:val="none" w:sz="0" w:space="0" w:color="auto"/>
            <w:right w:val="none" w:sz="0" w:space="0" w:color="auto"/>
          </w:divBdr>
          <w:divsChild>
            <w:div w:id="569779662">
              <w:marLeft w:val="0"/>
              <w:marRight w:val="0"/>
              <w:marTop w:val="0"/>
              <w:marBottom w:val="0"/>
              <w:divBdr>
                <w:top w:val="none" w:sz="0" w:space="0" w:color="auto"/>
                <w:left w:val="none" w:sz="0" w:space="0" w:color="auto"/>
                <w:bottom w:val="none" w:sz="0" w:space="0" w:color="auto"/>
                <w:right w:val="none" w:sz="0" w:space="0" w:color="auto"/>
              </w:divBdr>
            </w:div>
            <w:div w:id="854538648">
              <w:marLeft w:val="0"/>
              <w:marRight w:val="0"/>
              <w:marTop w:val="0"/>
              <w:marBottom w:val="0"/>
              <w:divBdr>
                <w:top w:val="none" w:sz="0" w:space="0" w:color="auto"/>
                <w:left w:val="none" w:sz="0" w:space="0" w:color="auto"/>
                <w:bottom w:val="none" w:sz="0" w:space="0" w:color="auto"/>
                <w:right w:val="none" w:sz="0" w:space="0" w:color="auto"/>
              </w:divBdr>
            </w:div>
            <w:div w:id="1954634966">
              <w:marLeft w:val="0"/>
              <w:marRight w:val="0"/>
              <w:marTop w:val="0"/>
              <w:marBottom w:val="0"/>
              <w:divBdr>
                <w:top w:val="none" w:sz="0" w:space="0" w:color="auto"/>
                <w:left w:val="none" w:sz="0" w:space="0" w:color="auto"/>
                <w:bottom w:val="none" w:sz="0" w:space="0" w:color="auto"/>
                <w:right w:val="none" w:sz="0" w:space="0" w:color="auto"/>
              </w:divBdr>
            </w:div>
          </w:divsChild>
        </w:div>
        <w:div w:id="486484079">
          <w:marLeft w:val="0"/>
          <w:marRight w:val="0"/>
          <w:marTop w:val="0"/>
          <w:marBottom w:val="0"/>
          <w:divBdr>
            <w:top w:val="none" w:sz="0" w:space="0" w:color="auto"/>
            <w:left w:val="none" w:sz="0" w:space="0" w:color="auto"/>
            <w:bottom w:val="none" w:sz="0" w:space="0" w:color="auto"/>
            <w:right w:val="none" w:sz="0" w:space="0" w:color="auto"/>
          </w:divBdr>
          <w:divsChild>
            <w:div w:id="293684957">
              <w:marLeft w:val="0"/>
              <w:marRight w:val="0"/>
              <w:marTop w:val="0"/>
              <w:marBottom w:val="0"/>
              <w:divBdr>
                <w:top w:val="none" w:sz="0" w:space="0" w:color="auto"/>
                <w:left w:val="none" w:sz="0" w:space="0" w:color="auto"/>
                <w:bottom w:val="none" w:sz="0" w:space="0" w:color="auto"/>
                <w:right w:val="none" w:sz="0" w:space="0" w:color="auto"/>
              </w:divBdr>
            </w:div>
            <w:div w:id="1112438379">
              <w:marLeft w:val="0"/>
              <w:marRight w:val="0"/>
              <w:marTop w:val="0"/>
              <w:marBottom w:val="0"/>
              <w:divBdr>
                <w:top w:val="none" w:sz="0" w:space="0" w:color="auto"/>
                <w:left w:val="none" w:sz="0" w:space="0" w:color="auto"/>
                <w:bottom w:val="none" w:sz="0" w:space="0" w:color="auto"/>
                <w:right w:val="none" w:sz="0" w:space="0" w:color="auto"/>
              </w:divBdr>
            </w:div>
          </w:divsChild>
        </w:div>
        <w:div w:id="493029215">
          <w:marLeft w:val="0"/>
          <w:marRight w:val="0"/>
          <w:marTop w:val="0"/>
          <w:marBottom w:val="0"/>
          <w:divBdr>
            <w:top w:val="none" w:sz="0" w:space="0" w:color="auto"/>
            <w:left w:val="none" w:sz="0" w:space="0" w:color="auto"/>
            <w:bottom w:val="none" w:sz="0" w:space="0" w:color="auto"/>
            <w:right w:val="none" w:sz="0" w:space="0" w:color="auto"/>
          </w:divBdr>
          <w:divsChild>
            <w:div w:id="1499884255">
              <w:marLeft w:val="0"/>
              <w:marRight w:val="0"/>
              <w:marTop w:val="0"/>
              <w:marBottom w:val="0"/>
              <w:divBdr>
                <w:top w:val="none" w:sz="0" w:space="0" w:color="auto"/>
                <w:left w:val="none" w:sz="0" w:space="0" w:color="auto"/>
                <w:bottom w:val="none" w:sz="0" w:space="0" w:color="auto"/>
                <w:right w:val="none" w:sz="0" w:space="0" w:color="auto"/>
              </w:divBdr>
            </w:div>
          </w:divsChild>
        </w:div>
        <w:div w:id="503015014">
          <w:marLeft w:val="0"/>
          <w:marRight w:val="0"/>
          <w:marTop w:val="0"/>
          <w:marBottom w:val="0"/>
          <w:divBdr>
            <w:top w:val="none" w:sz="0" w:space="0" w:color="auto"/>
            <w:left w:val="none" w:sz="0" w:space="0" w:color="auto"/>
            <w:bottom w:val="none" w:sz="0" w:space="0" w:color="auto"/>
            <w:right w:val="none" w:sz="0" w:space="0" w:color="auto"/>
          </w:divBdr>
          <w:divsChild>
            <w:div w:id="485903551">
              <w:marLeft w:val="0"/>
              <w:marRight w:val="0"/>
              <w:marTop w:val="0"/>
              <w:marBottom w:val="0"/>
              <w:divBdr>
                <w:top w:val="none" w:sz="0" w:space="0" w:color="auto"/>
                <w:left w:val="none" w:sz="0" w:space="0" w:color="auto"/>
                <w:bottom w:val="none" w:sz="0" w:space="0" w:color="auto"/>
                <w:right w:val="none" w:sz="0" w:space="0" w:color="auto"/>
              </w:divBdr>
            </w:div>
            <w:div w:id="1312365237">
              <w:marLeft w:val="0"/>
              <w:marRight w:val="0"/>
              <w:marTop w:val="0"/>
              <w:marBottom w:val="0"/>
              <w:divBdr>
                <w:top w:val="none" w:sz="0" w:space="0" w:color="auto"/>
                <w:left w:val="none" w:sz="0" w:space="0" w:color="auto"/>
                <w:bottom w:val="none" w:sz="0" w:space="0" w:color="auto"/>
                <w:right w:val="none" w:sz="0" w:space="0" w:color="auto"/>
              </w:divBdr>
            </w:div>
          </w:divsChild>
        </w:div>
        <w:div w:id="508259510">
          <w:marLeft w:val="0"/>
          <w:marRight w:val="0"/>
          <w:marTop w:val="0"/>
          <w:marBottom w:val="0"/>
          <w:divBdr>
            <w:top w:val="none" w:sz="0" w:space="0" w:color="auto"/>
            <w:left w:val="none" w:sz="0" w:space="0" w:color="auto"/>
            <w:bottom w:val="none" w:sz="0" w:space="0" w:color="auto"/>
            <w:right w:val="none" w:sz="0" w:space="0" w:color="auto"/>
          </w:divBdr>
          <w:divsChild>
            <w:div w:id="1637875753">
              <w:marLeft w:val="0"/>
              <w:marRight w:val="0"/>
              <w:marTop w:val="0"/>
              <w:marBottom w:val="0"/>
              <w:divBdr>
                <w:top w:val="none" w:sz="0" w:space="0" w:color="auto"/>
                <w:left w:val="none" w:sz="0" w:space="0" w:color="auto"/>
                <w:bottom w:val="none" w:sz="0" w:space="0" w:color="auto"/>
                <w:right w:val="none" w:sz="0" w:space="0" w:color="auto"/>
              </w:divBdr>
            </w:div>
          </w:divsChild>
        </w:div>
        <w:div w:id="512107890">
          <w:marLeft w:val="0"/>
          <w:marRight w:val="0"/>
          <w:marTop w:val="0"/>
          <w:marBottom w:val="0"/>
          <w:divBdr>
            <w:top w:val="none" w:sz="0" w:space="0" w:color="auto"/>
            <w:left w:val="none" w:sz="0" w:space="0" w:color="auto"/>
            <w:bottom w:val="none" w:sz="0" w:space="0" w:color="auto"/>
            <w:right w:val="none" w:sz="0" w:space="0" w:color="auto"/>
          </w:divBdr>
          <w:divsChild>
            <w:div w:id="891160554">
              <w:marLeft w:val="0"/>
              <w:marRight w:val="0"/>
              <w:marTop w:val="0"/>
              <w:marBottom w:val="0"/>
              <w:divBdr>
                <w:top w:val="none" w:sz="0" w:space="0" w:color="auto"/>
                <w:left w:val="none" w:sz="0" w:space="0" w:color="auto"/>
                <w:bottom w:val="none" w:sz="0" w:space="0" w:color="auto"/>
                <w:right w:val="none" w:sz="0" w:space="0" w:color="auto"/>
              </w:divBdr>
            </w:div>
          </w:divsChild>
        </w:div>
        <w:div w:id="534315150">
          <w:marLeft w:val="0"/>
          <w:marRight w:val="0"/>
          <w:marTop w:val="0"/>
          <w:marBottom w:val="0"/>
          <w:divBdr>
            <w:top w:val="none" w:sz="0" w:space="0" w:color="auto"/>
            <w:left w:val="none" w:sz="0" w:space="0" w:color="auto"/>
            <w:bottom w:val="none" w:sz="0" w:space="0" w:color="auto"/>
            <w:right w:val="none" w:sz="0" w:space="0" w:color="auto"/>
          </w:divBdr>
          <w:divsChild>
            <w:div w:id="2067606585">
              <w:marLeft w:val="0"/>
              <w:marRight w:val="0"/>
              <w:marTop w:val="0"/>
              <w:marBottom w:val="0"/>
              <w:divBdr>
                <w:top w:val="none" w:sz="0" w:space="0" w:color="auto"/>
                <w:left w:val="none" w:sz="0" w:space="0" w:color="auto"/>
                <w:bottom w:val="none" w:sz="0" w:space="0" w:color="auto"/>
                <w:right w:val="none" w:sz="0" w:space="0" w:color="auto"/>
              </w:divBdr>
            </w:div>
          </w:divsChild>
        </w:div>
        <w:div w:id="535823628">
          <w:marLeft w:val="0"/>
          <w:marRight w:val="0"/>
          <w:marTop w:val="0"/>
          <w:marBottom w:val="0"/>
          <w:divBdr>
            <w:top w:val="none" w:sz="0" w:space="0" w:color="auto"/>
            <w:left w:val="none" w:sz="0" w:space="0" w:color="auto"/>
            <w:bottom w:val="none" w:sz="0" w:space="0" w:color="auto"/>
            <w:right w:val="none" w:sz="0" w:space="0" w:color="auto"/>
          </w:divBdr>
          <w:divsChild>
            <w:div w:id="1641157627">
              <w:marLeft w:val="0"/>
              <w:marRight w:val="0"/>
              <w:marTop w:val="0"/>
              <w:marBottom w:val="0"/>
              <w:divBdr>
                <w:top w:val="none" w:sz="0" w:space="0" w:color="auto"/>
                <w:left w:val="none" w:sz="0" w:space="0" w:color="auto"/>
                <w:bottom w:val="none" w:sz="0" w:space="0" w:color="auto"/>
                <w:right w:val="none" w:sz="0" w:space="0" w:color="auto"/>
              </w:divBdr>
            </w:div>
          </w:divsChild>
        </w:div>
        <w:div w:id="548036145">
          <w:marLeft w:val="0"/>
          <w:marRight w:val="0"/>
          <w:marTop w:val="0"/>
          <w:marBottom w:val="0"/>
          <w:divBdr>
            <w:top w:val="none" w:sz="0" w:space="0" w:color="auto"/>
            <w:left w:val="none" w:sz="0" w:space="0" w:color="auto"/>
            <w:bottom w:val="none" w:sz="0" w:space="0" w:color="auto"/>
            <w:right w:val="none" w:sz="0" w:space="0" w:color="auto"/>
          </w:divBdr>
          <w:divsChild>
            <w:div w:id="1279214617">
              <w:marLeft w:val="0"/>
              <w:marRight w:val="0"/>
              <w:marTop w:val="0"/>
              <w:marBottom w:val="0"/>
              <w:divBdr>
                <w:top w:val="none" w:sz="0" w:space="0" w:color="auto"/>
                <w:left w:val="none" w:sz="0" w:space="0" w:color="auto"/>
                <w:bottom w:val="none" w:sz="0" w:space="0" w:color="auto"/>
                <w:right w:val="none" w:sz="0" w:space="0" w:color="auto"/>
              </w:divBdr>
            </w:div>
          </w:divsChild>
        </w:div>
        <w:div w:id="557984246">
          <w:marLeft w:val="0"/>
          <w:marRight w:val="0"/>
          <w:marTop w:val="0"/>
          <w:marBottom w:val="0"/>
          <w:divBdr>
            <w:top w:val="none" w:sz="0" w:space="0" w:color="auto"/>
            <w:left w:val="none" w:sz="0" w:space="0" w:color="auto"/>
            <w:bottom w:val="none" w:sz="0" w:space="0" w:color="auto"/>
            <w:right w:val="none" w:sz="0" w:space="0" w:color="auto"/>
          </w:divBdr>
          <w:divsChild>
            <w:div w:id="554972451">
              <w:marLeft w:val="0"/>
              <w:marRight w:val="0"/>
              <w:marTop w:val="0"/>
              <w:marBottom w:val="0"/>
              <w:divBdr>
                <w:top w:val="none" w:sz="0" w:space="0" w:color="auto"/>
                <w:left w:val="none" w:sz="0" w:space="0" w:color="auto"/>
                <w:bottom w:val="none" w:sz="0" w:space="0" w:color="auto"/>
                <w:right w:val="none" w:sz="0" w:space="0" w:color="auto"/>
              </w:divBdr>
            </w:div>
          </w:divsChild>
        </w:div>
        <w:div w:id="560872395">
          <w:marLeft w:val="0"/>
          <w:marRight w:val="0"/>
          <w:marTop w:val="0"/>
          <w:marBottom w:val="0"/>
          <w:divBdr>
            <w:top w:val="none" w:sz="0" w:space="0" w:color="auto"/>
            <w:left w:val="none" w:sz="0" w:space="0" w:color="auto"/>
            <w:bottom w:val="none" w:sz="0" w:space="0" w:color="auto"/>
            <w:right w:val="none" w:sz="0" w:space="0" w:color="auto"/>
          </w:divBdr>
          <w:divsChild>
            <w:div w:id="991175823">
              <w:marLeft w:val="0"/>
              <w:marRight w:val="0"/>
              <w:marTop w:val="0"/>
              <w:marBottom w:val="0"/>
              <w:divBdr>
                <w:top w:val="none" w:sz="0" w:space="0" w:color="auto"/>
                <w:left w:val="none" w:sz="0" w:space="0" w:color="auto"/>
                <w:bottom w:val="none" w:sz="0" w:space="0" w:color="auto"/>
                <w:right w:val="none" w:sz="0" w:space="0" w:color="auto"/>
              </w:divBdr>
            </w:div>
          </w:divsChild>
        </w:div>
        <w:div w:id="562109663">
          <w:marLeft w:val="0"/>
          <w:marRight w:val="0"/>
          <w:marTop w:val="0"/>
          <w:marBottom w:val="0"/>
          <w:divBdr>
            <w:top w:val="none" w:sz="0" w:space="0" w:color="auto"/>
            <w:left w:val="none" w:sz="0" w:space="0" w:color="auto"/>
            <w:bottom w:val="none" w:sz="0" w:space="0" w:color="auto"/>
            <w:right w:val="none" w:sz="0" w:space="0" w:color="auto"/>
          </w:divBdr>
          <w:divsChild>
            <w:div w:id="1408454562">
              <w:marLeft w:val="0"/>
              <w:marRight w:val="0"/>
              <w:marTop w:val="0"/>
              <w:marBottom w:val="0"/>
              <w:divBdr>
                <w:top w:val="none" w:sz="0" w:space="0" w:color="auto"/>
                <w:left w:val="none" w:sz="0" w:space="0" w:color="auto"/>
                <w:bottom w:val="none" w:sz="0" w:space="0" w:color="auto"/>
                <w:right w:val="none" w:sz="0" w:space="0" w:color="auto"/>
              </w:divBdr>
            </w:div>
          </w:divsChild>
        </w:div>
        <w:div w:id="589856586">
          <w:marLeft w:val="0"/>
          <w:marRight w:val="0"/>
          <w:marTop w:val="0"/>
          <w:marBottom w:val="0"/>
          <w:divBdr>
            <w:top w:val="none" w:sz="0" w:space="0" w:color="auto"/>
            <w:left w:val="none" w:sz="0" w:space="0" w:color="auto"/>
            <w:bottom w:val="none" w:sz="0" w:space="0" w:color="auto"/>
            <w:right w:val="none" w:sz="0" w:space="0" w:color="auto"/>
          </w:divBdr>
          <w:divsChild>
            <w:div w:id="469521818">
              <w:marLeft w:val="0"/>
              <w:marRight w:val="0"/>
              <w:marTop w:val="0"/>
              <w:marBottom w:val="0"/>
              <w:divBdr>
                <w:top w:val="none" w:sz="0" w:space="0" w:color="auto"/>
                <w:left w:val="none" w:sz="0" w:space="0" w:color="auto"/>
                <w:bottom w:val="none" w:sz="0" w:space="0" w:color="auto"/>
                <w:right w:val="none" w:sz="0" w:space="0" w:color="auto"/>
              </w:divBdr>
            </w:div>
            <w:div w:id="631986934">
              <w:marLeft w:val="0"/>
              <w:marRight w:val="0"/>
              <w:marTop w:val="0"/>
              <w:marBottom w:val="0"/>
              <w:divBdr>
                <w:top w:val="none" w:sz="0" w:space="0" w:color="auto"/>
                <w:left w:val="none" w:sz="0" w:space="0" w:color="auto"/>
                <w:bottom w:val="none" w:sz="0" w:space="0" w:color="auto"/>
                <w:right w:val="none" w:sz="0" w:space="0" w:color="auto"/>
              </w:divBdr>
            </w:div>
          </w:divsChild>
        </w:div>
        <w:div w:id="591352176">
          <w:marLeft w:val="0"/>
          <w:marRight w:val="0"/>
          <w:marTop w:val="0"/>
          <w:marBottom w:val="0"/>
          <w:divBdr>
            <w:top w:val="none" w:sz="0" w:space="0" w:color="auto"/>
            <w:left w:val="none" w:sz="0" w:space="0" w:color="auto"/>
            <w:bottom w:val="none" w:sz="0" w:space="0" w:color="auto"/>
            <w:right w:val="none" w:sz="0" w:space="0" w:color="auto"/>
          </w:divBdr>
          <w:divsChild>
            <w:div w:id="436022713">
              <w:marLeft w:val="0"/>
              <w:marRight w:val="0"/>
              <w:marTop w:val="0"/>
              <w:marBottom w:val="0"/>
              <w:divBdr>
                <w:top w:val="none" w:sz="0" w:space="0" w:color="auto"/>
                <w:left w:val="none" w:sz="0" w:space="0" w:color="auto"/>
                <w:bottom w:val="none" w:sz="0" w:space="0" w:color="auto"/>
                <w:right w:val="none" w:sz="0" w:space="0" w:color="auto"/>
              </w:divBdr>
            </w:div>
          </w:divsChild>
        </w:div>
        <w:div w:id="591858006">
          <w:marLeft w:val="0"/>
          <w:marRight w:val="0"/>
          <w:marTop w:val="0"/>
          <w:marBottom w:val="0"/>
          <w:divBdr>
            <w:top w:val="none" w:sz="0" w:space="0" w:color="auto"/>
            <w:left w:val="none" w:sz="0" w:space="0" w:color="auto"/>
            <w:bottom w:val="none" w:sz="0" w:space="0" w:color="auto"/>
            <w:right w:val="none" w:sz="0" w:space="0" w:color="auto"/>
          </w:divBdr>
          <w:divsChild>
            <w:div w:id="167139792">
              <w:marLeft w:val="0"/>
              <w:marRight w:val="0"/>
              <w:marTop w:val="0"/>
              <w:marBottom w:val="0"/>
              <w:divBdr>
                <w:top w:val="none" w:sz="0" w:space="0" w:color="auto"/>
                <w:left w:val="none" w:sz="0" w:space="0" w:color="auto"/>
                <w:bottom w:val="none" w:sz="0" w:space="0" w:color="auto"/>
                <w:right w:val="none" w:sz="0" w:space="0" w:color="auto"/>
              </w:divBdr>
            </w:div>
          </w:divsChild>
        </w:div>
        <w:div w:id="602344757">
          <w:marLeft w:val="0"/>
          <w:marRight w:val="0"/>
          <w:marTop w:val="0"/>
          <w:marBottom w:val="0"/>
          <w:divBdr>
            <w:top w:val="none" w:sz="0" w:space="0" w:color="auto"/>
            <w:left w:val="none" w:sz="0" w:space="0" w:color="auto"/>
            <w:bottom w:val="none" w:sz="0" w:space="0" w:color="auto"/>
            <w:right w:val="none" w:sz="0" w:space="0" w:color="auto"/>
          </w:divBdr>
          <w:divsChild>
            <w:div w:id="1435587404">
              <w:marLeft w:val="0"/>
              <w:marRight w:val="0"/>
              <w:marTop w:val="0"/>
              <w:marBottom w:val="0"/>
              <w:divBdr>
                <w:top w:val="none" w:sz="0" w:space="0" w:color="auto"/>
                <w:left w:val="none" w:sz="0" w:space="0" w:color="auto"/>
                <w:bottom w:val="none" w:sz="0" w:space="0" w:color="auto"/>
                <w:right w:val="none" w:sz="0" w:space="0" w:color="auto"/>
              </w:divBdr>
            </w:div>
          </w:divsChild>
        </w:div>
        <w:div w:id="614483914">
          <w:marLeft w:val="0"/>
          <w:marRight w:val="0"/>
          <w:marTop w:val="0"/>
          <w:marBottom w:val="0"/>
          <w:divBdr>
            <w:top w:val="none" w:sz="0" w:space="0" w:color="auto"/>
            <w:left w:val="none" w:sz="0" w:space="0" w:color="auto"/>
            <w:bottom w:val="none" w:sz="0" w:space="0" w:color="auto"/>
            <w:right w:val="none" w:sz="0" w:space="0" w:color="auto"/>
          </w:divBdr>
          <w:divsChild>
            <w:div w:id="2014649413">
              <w:marLeft w:val="0"/>
              <w:marRight w:val="0"/>
              <w:marTop w:val="0"/>
              <w:marBottom w:val="0"/>
              <w:divBdr>
                <w:top w:val="none" w:sz="0" w:space="0" w:color="auto"/>
                <w:left w:val="none" w:sz="0" w:space="0" w:color="auto"/>
                <w:bottom w:val="none" w:sz="0" w:space="0" w:color="auto"/>
                <w:right w:val="none" w:sz="0" w:space="0" w:color="auto"/>
              </w:divBdr>
            </w:div>
          </w:divsChild>
        </w:div>
        <w:div w:id="627277186">
          <w:marLeft w:val="0"/>
          <w:marRight w:val="0"/>
          <w:marTop w:val="0"/>
          <w:marBottom w:val="0"/>
          <w:divBdr>
            <w:top w:val="none" w:sz="0" w:space="0" w:color="auto"/>
            <w:left w:val="none" w:sz="0" w:space="0" w:color="auto"/>
            <w:bottom w:val="none" w:sz="0" w:space="0" w:color="auto"/>
            <w:right w:val="none" w:sz="0" w:space="0" w:color="auto"/>
          </w:divBdr>
          <w:divsChild>
            <w:div w:id="190336861">
              <w:marLeft w:val="0"/>
              <w:marRight w:val="0"/>
              <w:marTop w:val="0"/>
              <w:marBottom w:val="0"/>
              <w:divBdr>
                <w:top w:val="none" w:sz="0" w:space="0" w:color="auto"/>
                <w:left w:val="none" w:sz="0" w:space="0" w:color="auto"/>
                <w:bottom w:val="none" w:sz="0" w:space="0" w:color="auto"/>
                <w:right w:val="none" w:sz="0" w:space="0" w:color="auto"/>
              </w:divBdr>
            </w:div>
            <w:div w:id="825165592">
              <w:marLeft w:val="0"/>
              <w:marRight w:val="0"/>
              <w:marTop w:val="0"/>
              <w:marBottom w:val="0"/>
              <w:divBdr>
                <w:top w:val="none" w:sz="0" w:space="0" w:color="auto"/>
                <w:left w:val="none" w:sz="0" w:space="0" w:color="auto"/>
                <w:bottom w:val="none" w:sz="0" w:space="0" w:color="auto"/>
                <w:right w:val="none" w:sz="0" w:space="0" w:color="auto"/>
              </w:divBdr>
            </w:div>
          </w:divsChild>
        </w:div>
        <w:div w:id="628828695">
          <w:marLeft w:val="0"/>
          <w:marRight w:val="0"/>
          <w:marTop w:val="0"/>
          <w:marBottom w:val="0"/>
          <w:divBdr>
            <w:top w:val="none" w:sz="0" w:space="0" w:color="auto"/>
            <w:left w:val="none" w:sz="0" w:space="0" w:color="auto"/>
            <w:bottom w:val="none" w:sz="0" w:space="0" w:color="auto"/>
            <w:right w:val="none" w:sz="0" w:space="0" w:color="auto"/>
          </w:divBdr>
          <w:divsChild>
            <w:div w:id="683214150">
              <w:marLeft w:val="0"/>
              <w:marRight w:val="0"/>
              <w:marTop w:val="0"/>
              <w:marBottom w:val="0"/>
              <w:divBdr>
                <w:top w:val="none" w:sz="0" w:space="0" w:color="auto"/>
                <w:left w:val="none" w:sz="0" w:space="0" w:color="auto"/>
                <w:bottom w:val="none" w:sz="0" w:space="0" w:color="auto"/>
                <w:right w:val="none" w:sz="0" w:space="0" w:color="auto"/>
              </w:divBdr>
            </w:div>
            <w:div w:id="1420173295">
              <w:marLeft w:val="0"/>
              <w:marRight w:val="0"/>
              <w:marTop w:val="0"/>
              <w:marBottom w:val="0"/>
              <w:divBdr>
                <w:top w:val="none" w:sz="0" w:space="0" w:color="auto"/>
                <w:left w:val="none" w:sz="0" w:space="0" w:color="auto"/>
                <w:bottom w:val="none" w:sz="0" w:space="0" w:color="auto"/>
                <w:right w:val="none" w:sz="0" w:space="0" w:color="auto"/>
              </w:divBdr>
            </w:div>
          </w:divsChild>
        </w:div>
        <w:div w:id="661276780">
          <w:marLeft w:val="0"/>
          <w:marRight w:val="0"/>
          <w:marTop w:val="0"/>
          <w:marBottom w:val="0"/>
          <w:divBdr>
            <w:top w:val="none" w:sz="0" w:space="0" w:color="auto"/>
            <w:left w:val="none" w:sz="0" w:space="0" w:color="auto"/>
            <w:bottom w:val="none" w:sz="0" w:space="0" w:color="auto"/>
            <w:right w:val="none" w:sz="0" w:space="0" w:color="auto"/>
          </w:divBdr>
          <w:divsChild>
            <w:div w:id="1005942186">
              <w:marLeft w:val="0"/>
              <w:marRight w:val="0"/>
              <w:marTop w:val="0"/>
              <w:marBottom w:val="0"/>
              <w:divBdr>
                <w:top w:val="none" w:sz="0" w:space="0" w:color="auto"/>
                <w:left w:val="none" w:sz="0" w:space="0" w:color="auto"/>
                <w:bottom w:val="none" w:sz="0" w:space="0" w:color="auto"/>
                <w:right w:val="none" w:sz="0" w:space="0" w:color="auto"/>
              </w:divBdr>
            </w:div>
          </w:divsChild>
        </w:div>
        <w:div w:id="669992455">
          <w:marLeft w:val="0"/>
          <w:marRight w:val="0"/>
          <w:marTop w:val="0"/>
          <w:marBottom w:val="0"/>
          <w:divBdr>
            <w:top w:val="none" w:sz="0" w:space="0" w:color="auto"/>
            <w:left w:val="none" w:sz="0" w:space="0" w:color="auto"/>
            <w:bottom w:val="none" w:sz="0" w:space="0" w:color="auto"/>
            <w:right w:val="none" w:sz="0" w:space="0" w:color="auto"/>
          </w:divBdr>
          <w:divsChild>
            <w:div w:id="1512792839">
              <w:marLeft w:val="0"/>
              <w:marRight w:val="0"/>
              <w:marTop w:val="0"/>
              <w:marBottom w:val="0"/>
              <w:divBdr>
                <w:top w:val="none" w:sz="0" w:space="0" w:color="auto"/>
                <w:left w:val="none" w:sz="0" w:space="0" w:color="auto"/>
                <w:bottom w:val="none" w:sz="0" w:space="0" w:color="auto"/>
                <w:right w:val="none" w:sz="0" w:space="0" w:color="auto"/>
              </w:divBdr>
            </w:div>
          </w:divsChild>
        </w:div>
        <w:div w:id="672073013">
          <w:marLeft w:val="0"/>
          <w:marRight w:val="0"/>
          <w:marTop w:val="0"/>
          <w:marBottom w:val="0"/>
          <w:divBdr>
            <w:top w:val="none" w:sz="0" w:space="0" w:color="auto"/>
            <w:left w:val="none" w:sz="0" w:space="0" w:color="auto"/>
            <w:bottom w:val="none" w:sz="0" w:space="0" w:color="auto"/>
            <w:right w:val="none" w:sz="0" w:space="0" w:color="auto"/>
          </w:divBdr>
          <w:divsChild>
            <w:div w:id="905342294">
              <w:marLeft w:val="0"/>
              <w:marRight w:val="0"/>
              <w:marTop w:val="0"/>
              <w:marBottom w:val="0"/>
              <w:divBdr>
                <w:top w:val="none" w:sz="0" w:space="0" w:color="auto"/>
                <w:left w:val="none" w:sz="0" w:space="0" w:color="auto"/>
                <w:bottom w:val="none" w:sz="0" w:space="0" w:color="auto"/>
                <w:right w:val="none" w:sz="0" w:space="0" w:color="auto"/>
              </w:divBdr>
            </w:div>
          </w:divsChild>
        </w:div>
        <w:div w:id="682827243">
          <w:marLeft w:val="0"/>
          <w:marRight w:val="0"/>
          <w:marTop w:val="0"/>
          <w:marBottom w:val="0"/>
          <w:divBdr>
            <w:top w:val="none" w:sz="0" w:space="0" w:color="auto"/>
            <w:left w:val="none" w:sz="0" w:space="0" w:color="auto"/>
            <w:bottom w:val="none" w:sz="0" w:space="0" w:color="auto"/>
            <w:right w:val="none" w:sz="0" w:space="0" w:color="auto"/>
          </w:divBdr>
          <w:divsChild>
            <w:div w:id="68113824">
              <w:marLeft w:val="0"/>
              <w:marRight w:val="0"/>
              <w:marTop w:val="0"/>
              <w:marBottom w:val="0"/>
              <w:divBdr>
                <w:top w:val="none" w:sz="0" w:space="0" w:color="auto"/>
                <w:left w:val="none" w:sz="0" w:space="0" w:color="auto"/>
                <w:bottom w:val="none" w:sz="0" w:space="0" w:color="auto"/>
                <w:right w:val="none" w:sz="0" w:space="0" w:color="auto"/>
              </w:divBdr>
            </w:div>
            <w:div w:id="1817139100">
              <w:marLeft w:val="0"/>
              <w:marRight w:val="0"/>
              <w:marTop w:val="0"/>
              <w:marBottom w:val="0"/>
              <w:divBdr>
                <w:top w:val="none" w:sz="0" w:space="0" w:color="auto"/>
                <w:left w:val="none" w:sz="0" w:space="0" w:color="auto"/>
                <w:bottom w:val="none" w:sz="0" w:space="0" w:color="auto"/>
                <w:right w:val="none" w:sz="0" w:space="0" w:color="auto"/>
              </w:divBdr>
            </w:div>
          </w:divsChild>
        </w:div>
        <w:div w:id="684400290">
          <w:marLeft w:val="0"/>
          <w:marRight w:val="0"/>
          <w:marTop w:val="0"/>
          <w:marBottom w:val="0"/>
          <w:divBdr>
            <w:top w:val="none" w:sz="0" w:space="0" w:color="auto"/>
            <w:left w:val="none" w:sz="0" w:space="0" w:color="auto"/>
            <w:bottom w:val="none" w:sz="0" w:space="0" w:color="auto"/>
            <w:right w:val="none" w:sz="0" w:space="0" w:color="auto"/>
          </w:divBdr>
          <w:divsChild>
            <w:div w:id="1447196458">
              <w:marLeft w:val="0"/>
              <w:marRight w:val="0"/>
              <w:marTop w:val="0"/>
              <w:marBottom w:val="0"/>
              <w:divBdr>
                <w:top w:val="none" w:sz="0" w:space="0" w:color="auto"/>
                <w:left w:val="none" w:sz="0" w:space="0" w:color="auto"/>
                <w:bottom w:val="none" w:sz="0" w:space="0" w:color="auto"/>
                <w:right w:val="none" w:sz="0" w:space="0" w:color="auto"/>
              </w:divBdr>
            </w:div>
          </w:divsChild>
        </w:div>
        <w:div w:id="686247690">
          <w:marLeft w:val="0"/>
          <w:marRight w:val="0"/>
          <w:marTop w:val="0"/>
          <w:marBottom w:val="0"/>
          <w:divBdr>
            <w:top w:val="none" w:sz="0" w:space="0" w:color="auto"/>
            <w:left w:val="none" w:sz="0" w:space="0" w:color="auto"/>
            <w:bottom w:val="none" w:sz="0" w:space="0" w:color="auto"/>
            <w:right w:val="none" w:sz="0" w:space="0" w:color="auto"/>
          </w:divBdr>
          <w:divsChild>
            <w:div w:id="541330968">
              <w:marLeft w:val="0"/>
              <w:marRight w:val="0"/>
              <w:marTop w:val="0"/>
              <w:marBottom w:val="0"/>
              <w:divBdr>
                <w:top w:val="none" w:sz="0" w:space="0" w:color="auto"/>
                <w:left w:val="none" w:sz="0" w:space="0" w:color="auto"/>
                <w:bottom w:val="none" w:sz="0" w:space="0" w:color="auto"/>
                <w:right w:val="none" w:sz="0" w:space="0" w:color="auto"/>
              </w:divBdr>
            </w:div>
          </w:divsChild>
        </w:div>
        <w:div w:id="698816414">
          <w:marLeft w:val="0"/>
          <w:marRight w:val="0"/>
          <w:marTop w:val="0"/>
          <w:marBottom w:val="0"/>
          <w:divBdr>
            <w:top w:val="none" w:sz="0" w:space="0" w:color="auto"/>
            <w:left w:val="none" w:sz="0" w:space="0" w:color="auto"/>
            <w:bottom w:val="none" w:sz="0" w:space="0" w:color="auto"/>
            <w:right w:val="none" w:sz="0" w:space="0" w:color="auto"/>
          </w:divBdr>
          <w:divsChild>
            <w:div w:id="318388159">
              <w:marLeft w:val="0"/>
              <w:marRight w:val="0"/>
              <w:marTop w:val="0"/>
              <w:marBottom w:val="0"/>
              <w:divBdr>
                <w:top w:val="none" w:sz="0" w:space="0" w:color="auto"/>
                <w:left w:val="none" w:sz="0" w:space="0" w:color="auto"/>
                <w:bottom w:val="none" w:sz="0" w:space="0" w:color="auto"/>
                <w:right w:val="none" w:sz="0" w:space="0" w:color="auto"/>
              </w:divBdr>
            </w:div>
          </w:divsChild>
        </w:div>
        <w:div w:id="707535056">
          <w:marLeft w:val="0"/>
          <w:marRight w:val="0"/>
          <w:marTop w:val="0"/>
          <w:marBottom w:val="0"/>
          <w:divBdr>
            <w:top w:val="none" w:sz="0" w:space="0" w:color="auto"/>
            <w:left w:val="none" w:sz="0" w:space="0" w:color="auto"/>
            <w:bottom w:val="none" w:sz="0" w:space="0" w:color="auto"/>
            <w:right w:val="none" w:sz="0" w:space="0" w:color="auto"/>
          </w:divBdr>
          <w:divsChild>
            <w:div w:id="1570337027">
              <w:marLeft w:val="0"/>
              <w:marRight w:val="0"/>
              <w:marTop w:val="0"/>
              <w:marBottom w:val="0"/>
              <w:divBdr>
                <w:top w:val="none" w:sz="0" w:space="0" w:color="auto"/>
                <w:left w:val="none" w:sz="0" w:space="0" w:color="auto"/>
                <w:bottom w:val="none" w:sz="0" w:space="0" w:color="auto"/>
                <w:right w:val="none" w:sz="0" w:space="0" w:color="auto"/>
              </w:divBdr>
            </w:div>
          </w:divsChild>
        </w:div>
        <w:div w:id="717704805">
          <w:marLeft w:val="0"/>
          <w:marRight w:val="0"/>
          <w:marTop w:val="0"/>
          <w:marBottom w:val="0"/>
          <w:divBdr>
            <w:top w:val="none" w:sz="0" w:space="0" w:color="auto"/>
            <w:left w:val="none" w:sz="0" w:space="0" w:color="auto"/>
            <w:bottom w:val="none" w:sz="0" w:space="0" w:color="auto"/>
            <w:right w:val="none" w:sz="0" w:space="0" w:color="auto"/>
          </w:divBdr>
          <w:divsChild>
            <w:div w:id="1312178695">
              <w:marLeft w:val="0"/>
              <w:marRight w:val="0"/>
              <w:marTop w:val="0"/>
              <w:marBottom w:val="0"/>
              <w:divBdr>
                <w:top w:val="none" w:sz="0" w:space="0" w:color="auto"/>
                <w:left w:val="none" w:sz="0" w:space="0" w:color="auto"/>
                <w:bottom w:val="none" w:sz="0" w:space="0" w:color="auto"/>
                <w:right w:val="none" w:sz="0" w:space="0" w:color="auto"/>
              </w:divBdr>
            </w:div>
          </w:divsChild>
        </w:div>
        <w:div w:id="727916339">
          <w:marLeft w:val="0"/>
          <w:marRight w:val="0"/>
          <w:marTop w:val="0"/>
          <w:marBottom w:val="0"/>
          <w:divBdr>
            <w:top w:val="none" w:sz="0" w:space="0" w:color="auto"/>
            <w:left w:val="none" w:sz="0" w:space="0" w:color="auto"/>
            <w:bottom w:val="none" w:sz="0" w:space="0" w:color="auto"/>
            <w:right w:val="none" w:sz="0" w:space="0" w:color="auto"/>
          </w:divBdr>
          <w:divsChild>
            <w:div w:id="1925916796">
              <w:marLeft w:val="0"/>
              <w:marRight w:val="0"/>
              <w:marTop w:val="0"/>
              <w:marBottom w:val="0"/>
              <w:divBdr>
                <w:top w:val="none" w:sz="0" w:space="0" w:color="auto"/>
                <w:left w:val="none" w:sz="0" w:space="0" w:color="auto"/>
                <w:bottom w:val="none" w:sz="0" w:space="0" w:color="auto"/>
                <w:right w:val="none" w:sz="0" w:space="0" w:color="auto"/>
              </w:divBdr>
            </w:div>
          </w:divsChild>
        </w:div>
        <w:div w:id="738400902">
          <w:marLeft w:val="0"/>
          <w:marRight w:val="0"/>
          <w:marTop w:val="0"/>
          <w:marBottom w:val="0"/>
          <w:divBdr>
            <w:top w:val="none" w:sz="0" w:space="0" w:color="auto"/>
            <w:left w:val="none" w:sz="0" w:space="0" w:color="auto"/>
            <w:bottom w:val="none" w:sz="0" w:space="0" w:color="auto"/>
            <w:right w:val="none" w:sz="0" w:space="0" w:color="auto"/>
          </w:divBdr>
          <w:divsChild>
            <w:div w:id="1942302678">
              <w:marLeft w:val="0"/>
              <w:marRight w:val="0"/>
              <w:marTop w:val="0"/>
              <w:marBottom w:val="0"/>
              <w:divBdr>
                <w:top w:val="none" w:sz="0" w:space="0" w:color="auto"/>
                <w:left w:val="none" w:sz="0" w:space="0" w:color="auto"/>
                <w:bottom w:val="none" w:sz="0" w:space="0" w:color="auto"/>
                <w:right w:val="none" w:sz="0" w:space="0" w:color="auto"/>
              </w:divBdr>
            </w:div>
          </w:divsChild>
        </w:div>
        <w:div w:id="745615794">
          <w:marLeft w:val="0"/>
          <w:marRight w:val="0"/>
          <w:marTop w:val="0"/>
          <w:marBottom w:val="0"/>
          <w:divBdr>
            <w:top w:val="none" w:sz="0" w:space="0" w:color="auto"/>
            <w:left w:val="none" w:sz="0" w:space="0" w:color="auto"/>
            <w:bottom w:val="none" w:sz="0" w:space="0" w:color="auto"/>
            <w:right w:val="none" w:sz="0" w:space="0" w:color="auto"/>
          </w:divBdr>
          <w:divsChild>
            <w:div w:id="909584848">
              <w:marLeft w:val="0"/>
              <w:marRight w:val="0"/>
              <w:marTop w:val="0"/>
              <w:marBottom w:val="0"/>
              <w:divBdr>
                <w:top w:val="none" w:sz="0" w:space="0" w:color="auto"/>
                <w:left w:val="none" w:sz="0" w:space="0" w:color="auto"/>
                <w:bottom w:val="none" w:sz="0" w:space="0" w:color="auto"/>
                <w:right w:val="none" w:sz="0" w:space="0" w:color="auto"/>
              </w:divBdr>
            </w:div>
          </w:divsChild>
        </w:div>
        <w:div w:id="745735225">
          <w:marLeft w:val="0"/>
          <w:marRight w:val="0"/>
          <w:marTop w:val="0"/>
          <w:marBottom w:val="0"/>
          <w:divBdr>
            <w:top w:val="none" w:sz="0" w:space="0" w:color="auto"/>
            <w:left w:val="none" w:sz="0" w:space="0" w:color="auto"/>
            <w:bottom w:val="none" w:sz="0" w:space="0" w:color="auto"/>
            <w:right w:val="none" w:sz="0" w:space="0" w:color="auto"/>
          </w:divBdr>
          <w:divsChild>
            <w:div w:id="1535458466">
              <w:marLeft w:val="0"/>
              <w:marRight w:val="0"/>
              <w:marTop w:val="0"/>
              <w:marBottom w:val="0"/>
              <w:divBdr>
                <w:top w:val="none" w:sz="0" w:space="0" w:color="auto"/>
                <w:left w:val="none" w:sz="0" w:space="0" w:color="auto"/>
                <w:bottom w:val="none" w:sz="0" w:space="0" w:color="auto"/>
                <w:right w:val="none" w:sz="0" w:space="0" w:color="auto"/>
              </w:divBdr>
            </w:div>
          </w:divsChild>
        </w:div>
        <w:div w:id="757947781">
          <w:marLeft w:val="0"/>
          <w:marRight w:val="0"/>
          <w:marTop w:val="0"/>
          <w:marBottom w:val="0"/>
          <w:divBdr>
            <w:top w:val="none" w:sz="0" w:space="0" w:color="auto"/>
            <w:left w:val="none" w:sz="0" w:space="0" w:color="auto"/>
            <w:bottom w:val="none" w:sz="0" w:space="0" w:color="auto"/>
            <w:right w:val="none" w:sz="0" w:space="0" w:color="auto"/>
          </w:divBdr>
          <w:divsChild>
            <w:div w:id="339624876">
              <w:marLeft w:val="0"/>
              <w:marRight w:val="0"/>
              <w:marTop w:val="0"/>
              <w:marBottom w:val="0"/>
              <w:divBdr>
                <w:top w:val="none" w:sz="0" w:space="0" w:color="auto"/>
                <w:left w:val="none" w:sz="0" w:space="0" w:color="auto"/>
                <w:bottom w:val="none" w:sz="0" w:space="0" w:color="auto"/>
                <w:right w:val="none" w:sz="0" w:space="0" w:color="auto"/>
              </w:divBdr>
            </w:div>
          </w:divsChild>
        </w:div>
        <w:div w:id="762338000">
          <w:marLeft w:val="0"/>
          <w:marRight w:val="0"/>
          <w:marTop w:val="0"/>
          <w:marBottom w:val="0"/>
          <w:divBdr>
            <w:top w:val="none" w:sz="0" w:space="0" w:color="auto"/>
            <w:left w:val="none" w:sz="0" w:space="0" w:color="auto"/>
            <w:bottom w:val="none" w:sz="0" w:space="0" w:color="auto"/>
            <w:right w:val="none" w:sz="0" w:space="0" w:color="auto"/>
          </w:divBdr>
          <w:divsChild>
            <w:div w:id="458962610">
              <w:marLeft w:val="0"/>
              <w:marRight w:val="0"/>
              <w:marTop w:val="0"/>
              <w:marBottom w:val="0"/>
              <w:divBdr>
                <w:top w:val="none" w:sz="0" w:space="0" w:color="auto"/>
                <w:left w:val="none" w:sz="0" w:space="0" w:color="auto"/>
                <w:bottom w:val="none" w:sz="0" w:space="0" w:color="auto"/>
                <w:right w:val="none" w:sz="0" w:space="0" w:color="auto"/>
              </w:divBdr>
            </w:div>
            <w:div w:id="1420172905">
              <w:marLeft w:val="0"/>
              <w:marRight w:val="0"/>
              <w:marTop w:val="0"/>
              <w:marBottom w:val="0"/>
              <w:divBdr>
                <w:top w:val="none" w:sz="0" w:space="0" w:color="auto"/>
                <w:left w:val="none" w:sz="0" w:space="0" w:color="auto"/>
                <w:bottom w:val="none" w:sz="0" w:space="0" w:color="auto"/>
                <w:right w:val="none" w:sz="0" w:space="0" w:color="auto"/>
              </w:divBdr>
            </w:div>
          </w:divsChild>
        </w:div>
        <w:div w:id="783773807">
          <w:marLeft w:val="0"/>
          <w:marRight w:val="0"/>
          <w:marTop w:val="0"/>
          <w:marBottom w:val="0"/>
          <w:divBdr>
            <w:top w:val="none" w:sz="0" w:space="0" w:color="auto"/>
            <w:left w:val="none" w:sz="0" w:space="0" w:color="auto"/>
            <w:bottom w:val="none" w:sz="0" w:space="0" w:color="auto"/>
            <w:right w:val="none" w:sz="0" w:space="0" w:color="auto"/>
          </w:divBdr>
          <w:divsChild>
            <w:div w:id="667707477">
              <w:marLeft w:val="0"/>
              <w:marRight w:val="0"/>
              <w:marTop w:val="0"/>
              <w:marBottom w:val="0"/>
              <w:divBdr>
                <w:top w:val="none" w:sz="0" w:space="0" w:color="auto"/>
                <w:left w:val="none" w:sz="0" w:space="0" w:color="auto"/>
                <w:bottom w:val="none" w:sz="0" w:space="0" w:color="auto"/>
                <w:right w:val="none" w:sz="0" w:space="0" w:color="auto"/>
              </w:divBdr>
            </w:div>
          </w:divsChild>
        </w:div>
        <w:div w:id="788668337">
          <w:marLeft w:val="0"/>
          <w:marRight w:val="0"/>
          <w:marTop w:val="0"/>
          <w:marBottom w:val="0"/>
          <w:divBdr>
            <w:top w:val="none" w:sz="0" w:space="0" w:color="auto"/>
            <w:left w:val="none" w:sz="0" w:space="0" w:color="auto"/>
            <w:bottom w:val="none" w:sz="0" w:space="0" w:color="auto"/>
            <w:right w:val="none" w:sz="0" w:space="0" w:color="auto"/>
          </w:divBdr>
          <w:divsChild>
            <w:div w:id="1145587798">
              <w:marLeft w:val="0"/>
              <w:marRight w:val="0"/>
              <w:marTop w:val="0"/>
              <w:marBottom w:val="0"/>
              <w:divBdr>
                <w:top w:val="none" w:sz="0" w:space="0" w:color="auto"/>
                <w:left w:val="none" w:sz="0" w:space="0" w:color="auto"/>
                <w:bottom w:val="none" w:sz="0" w:space="0" w:color="auto"/>
                <w:right w:val="none" w:sz="0" w:space="0" w:color="auto"/>
              </w:divBdr>
            </w:div>
          </w:divsChild>
        </w:div>
        <w:div w:id="794640752">
          <w:marLeft w:val="0"/>
          <w:marRight w:val="0"/>
          <w:marTop w:val="0"/>
          <w:marBottom w:val="0"/>
          <w:divBdr>
            <w:top w:val="none" w:sz="0" w:space="0" w:color="auto"/>
            <w:left w:val="none" w:sz="0" w:space="0" w:color="auto"/>
            <w:bottom w:val="none" w:sz="0" w:space="0" w:color="auto"/>
            <w:right w:val="none" w:sz="0" w:space="0" w:color="auto"/>
          </w:divBdr>
          <w:divsChild>
            <w:div w:id="87429082">
              <w:marLeft w:val="0"/>
              <w:marRight w:val="0"/>
              <w:marTop w:val="0"/>
              <w:marBottom w:val="0"/>
              <w:divBdr>
                <w:top w:val="none" w:sz="0" w:space="0" w:color="auto"/>
                <w:left w:val="none" w:sz="0" w:space="0" w:color="auto"/>
                <w:bottom w:val="none" w:sz="0" w:space="0" w:color="auto"/>
                <w:right w:val="none" w:sz="0" w:space="0" w:color="auto"/>
              </w:divBdr>
            </w:div>
          </w:divsChild>
        </w:div>
        <w:div w:id="825710192">
          <w:marLeft w:val="0"/>
          <w:marRight w:val="0"/>
          <w:marTop w:val="0"/>
          <w:marBottom w:val="0"/>
          <w:divBdr>
            <w:top w:val="none" w:sz="0" w:space="0" w:color="auto"/>
            <w:left w:val="none" w:sz="0" w:space="0" w:color="auto"/>
            <w:bottom w:val="none" w:sz="0" w:space="0" w:color="auto"/>
            <w:right w:val="none" w:sz="0" w:space="0" w:color="auto"/>
          </w:divBdr>
          <w:divsChild>
            <w:div w:id="836382658">
              <w:marLeft w:val="0"/>
              <w:marRight w:val="0"/>
              <w:marTop w:val="0"/>
              <w:marBottom w:val="0"/>
              <w:divBdr>
                <w:top w:val="none" w:sz="0" w:space="0" w:color="auto"/>
                <w:left w:val="none" w:sz="0" w:space="0" w:color="auto"/>
                <w:bottom w:val="none" w:sz="0" w:space="0" w:color="auto"/>
                <w:right w:val="none" w:sz="0" w:space="0" w:color="auto"/>
              </w:divBdr>
            </w:div>
          </w:divsChild>
        </w:div>
        <w:div w:id="829515606">
          <w:marLeft w:val="0"/>
          <w:marRight w:val="0"/>
          <w:marTop w:val="0"/>
          <w:marBottom w:val="0"/>
          <w:divBdr>
            <w:top w:val="none" w:sz="0" w:space="0" w:color="auto"/>
            <w:left w:val="none" w:sz="0" w:space="0" w:color="auto"/>
            <w:bottom w:val="none" w:sz="0" w:space="0" w:color="auto"/>
            <w:right w:val="none" w:sz="0" w:space="0" w:color="auto"/>
          </w:divBdr>
          <w:divsChild>
            <w:div w:id="1684089016">
              <w:marLeft w:val="0"/>
              <w:marRight w:val="0"/>
              <w:marTop w:val="0"/>
              <w:marBottom w:val="0"/>
              <w:divBdr>
                <w:top w:val="none" w:sz="0" w:space="0" w:color="auto"/>
                <w:left w:val="none" w:sz="0" w:space="0" w:color="auto"/>
                <w:bottom w:val="none" w:sz="0" w:space="0" w:color="auto"/>
                <w:right w:val="none" w:sz="0" w:space="0" w:color="auto"/>
              </w:divBdr>
            </w:div>
          </w:divsChild>
        </w:div>
        <w:div w:id="832062094">
          <w:marLeft w:val="0"/>
          <w:marRight w:val="0"/>
          <w:marTop w:val="0"/>
          <w:marBottom w:val="0"/>
          <w:divBdr>
            <w:top w:val="none" w:sz="0" w:space="0" w:color="auto"/>
            <w:left w:val="none" w:sz="0" w:space="0" w:color="auto"/>
            <w:bottom w:val="none" w:sz="0" w:space="0" w:color="auto"/>
            <w:right w:val="none" w:sz="0" w:space="0" w:color="auto"/>
          </w:divBdr>
          <w:divsChild>
            <w:div w:id="769667547">
              <w:marLeft w:val="0"/>
              <w:marRight w:val="0"/>
              <w:marTop w:val="0"/>
              <w:marBottom w:val="0"/>
              <w:divBdr>
                <w:top w:val="none" w:sz="0" w:space="0" w:color="auto"/>
                <w:left w:val="none" w:sz="0" w:space="0" w:color="auto"/>
                <w:bottom w:val="none" w:sz="0" w:space="0" w:color="auto"/>
                <w:right w:val="none" w:sz="0" w:space="0" w:color="auto"/>
              </w:divBdr>
            </w:div>
          </w:divsChild>
        </w:div>
        <w:div w:id="833297427">
          <w:marLeft w:val="0"/>
          <w:marRight w:val="0"/>
          <w:marTop w:val="0"/>
          <w:marBottom w:val="0"/>
          <w:divBdr>
            <w:top w:val="none" w:sz="0" w:space="0" w:color="auto"/>
            <w:left w:val="none" w:sz="0" w:space="0" w:color="auto"/>
            <w:bottom w:val="none" w:sz="0" w:space="0" w:color="auto"/>
            <w:right w:val="none" w:sz="0" w:space="0" w:color="auto"/>
          </w:divBdr>
          <w:divsChild>
            <w:div w:id="580527358">
              <w:marLeft w:val="0"/>
              <w:marRight w:val="0"/>
              <w:marTop w:val="0"/>
              <w:marBottom w:val="0"/>
              <w:divBdr>
                <w:top w:val="none" w:sz="0" w:space="0" w:color="auto"/>
                <w:left w:val="none" w:sz="0" w:space="0" w:color="auto"/>
                <w:bottom w:val="none" w:sz="0" w:space="0" w:color="auto"/>
                <w:right w:val="none" w:sz="0" w:space="0" w:color="auto"/>
              </w:divBdr>
            </w:div>
          </w:divsChild>
        </w:div>
        <w:div w:id="833372648">
          <w:marLeft w:val="0"/>
          <w:marRight w:val="0"/>
          <w:marTop w:val="0"/>
          <w:marBottom w:val="0"/>
          <w:divBdr>
            <w:top w:val="none" w:sz="0" w:space="0" w:color="auto"/>
            <w:left w:val="none" w:sz="0" w:space="0" w:color="auto"/>
            <w:bottom w:val="none" w:sz="0" w:space="0" w:color="auto"/>
            <w:right w:val="none" w:sz="0" w:space="0" w:color="auto"/>
          </w:divBdr>
          <w:divsChild>
            <w:div w:id="329135926">
              <w:marLeft w:val="0"/>
              <w:marRight w:val="0"/>
              <w:marTop w:val="0"/>
              <w:marBottom w:val="0"/>
              <w:divBdr>
                <w:top w:val="none" w:sz="0" w:space="0" w:color="auto"/>
                <w:left w:val="none" w:sz="0" w:space="0" w:color="auto"/>
                <w:bottom w:val="none" w:sz="0" w:space="0" w:color="auto"/>
                <w:right w:val="none" w:sz="0" w:space="0" w:color="auto"/>
              </w:divBdr>
            </w:div>
          </w:divsChild>
        </w:div>
        <w:div w:id="838696954">
          <w:marLeft w:val="0"/>
          <w:marRight w:val="0"/>
          <w:marTop w:val="0"/>
          <w:marBottom w:val="0"/>
          <w:divBdr>
            <w:top w:val="none" w:sz="0" w:space="0" w:color="auto"/>
            <w:left w:val="none" w:sz="0" w:space="0" w:color="auto"/>
            <w:bottom w:val="none" w:sz="0" w:space="0" w:color="auto"/>
            <w:right w:val="none" w:sz="0" w:space="0" w:color="auto"/>
          </w:divBdr>
          <w:divsChild>
            <w:div w:id="796726451">
              <w:marLeft w:val="0"/>
              <w:marRight w:val="0"/>
              <w:marTop w:val="0"/>
              <w:marBottom w:val="0"/>
              <w:divBdr>
                <w:top w:val="none" w:sz="0" w:space="0" w:color="auto"/>
                <w:left w:val="none" w:sz="0" w:space="0" w:color="auto"/>
                <w:bottom w:val="none" w:sz="0" w:space="0" w:color="auto"/>
                <w:right w:val="none" w:sz="0" w:space="0" w:color="auto"/>
              </w:divBdr>
            </w:div>
          </w:divsChild>
        </w:div>
        <w:div w:id="843935218">
          <w:marLeft w:val="0"/>
          <w:marRight w:val="0"/>
          <w:marTop w:val="0"/>
          <w:marBottom w:val="0"/>
          <w:divBdr>
            <w:top w:val="none" w:sz="0" w:space="0" w:color="auto"/>
            <w:left w:val="none" w:sz="0" w:space="0" w:color="auto"/>
            <w:bottom w:val="none" w:sz="0" w:space="0" w:color="auto"/>
            <w:right w:val="none" w:sz="0" w:space="0" w:color="auto"/>
          </w:divBdr>
          <w:divsChild>
            <w:div w:id="305399642">
              <w:marLeft w:val="0"/>
              <w:marRight w:val="0"/>
              <w:marTop w:val="0"/>
              <w:marBottom w:val="0"/>
              <w:divBdr>
                <w:top w:val="none" w:sz="0" w:space="0" w:color="auto"/>
                <w:left w:val="none" w:sz="0" w:space="0" w:color="auto"/>
                <w:bottom w:val="none" w:sz="0" w:space="0" w:color="auto"/>
                <w:right w:val="none" w:sz="0" w:space="0" w:color="auto"/>
              </w:divBdr>
            </w:div>
            <w:div w:id="312371315">
              <w:marLeft w:val="0"/>
              <w:marRight w:val="0"/>
              <w:marTop w:val="0"/>
              <w:marBottom w:val="0"/>
              <w:divBdr>
                <w:top w:val="none" w:sz="0" w:space="0" w:color="auto"/>
                <w:left w:val="none" w:sz="0" w:space="0" w:color="auto"/>
                <w:bottom w:val="none" w:sz="0" w:space="0" w:color="auto"/>
                <w:right w:val="none" w:sz="0" w:space="0" w:color="auto"/>
              </w:divBdr>
            </w:div>
          </w:divsChild>
        </w:div>
        <w:div w:id="849837084">
          <w:marLeft w:val="0"/>
          <w:marRight w:val="0"/>
          <w:marTop w:val="0"/>
          <w:marBottom w:val="0"/>
          <w:divBdr>
            <w:top w:val="none" w:sz="0" w:space="0" w:color="auto"/>
            <w:left w:val="none" w:sz="0" w:space="0" w:color="auto"/>
            <w:bottom w:val="none" w:sz="0" w:space="0" w:color="auto"/>
            <w:right w:val="none" w:sz="0" w:space="0" w:color="auto"/>
          </w:divBdr>
          <w:divsChild>
            <w:div w:id="1477187797">
              <w:marLeft w:val="0"/>
              <w:marRight w:val="0"/>
              <w:marTop w:val="0"/>
              <w:marBottom w:val="0"/>
              <w:divBdr>
                <w:top w:val="none" w:sz="0" w:space="0" w:color="auto"/>
                <w:left w:val="none" w:sz="0" w:space="0" w:color="auto"/>
                <w:bottom w:val="none" w:sz="0" w:space="0" w:color="auto"/>
                <w:right w:val="none" w:sz="0" w:space="0" w:color="auto"/>
              </w:divBdr>
            </w:div>
          </w:divsChild>
        </w:div>
        <w:div w:id="856845987">
          <w:marLeft w:val="0"/>
          <w:marRight w:val="0"/>
          <w:marTop w:val="0"/>
          <w:marBottom w:val="0"/>
          <w:divBdr>
            <w:top w:val="none" w:sz="0" w:space="0" w:color="auto"/>
            <w:left w:val="none" w:sz="0" w:space="0" w:color="auto"/>
            <w:bottom w:val="none" w:sz="0" w:space="0" w:color="auto"/>
            <w:right w:val="none" w:sz="0" w:space="0" w:color="auto"/>
          </w:divBdr>
          <w:divsChild>
            <w:div w:id="332532174">
              <w:marLeft w:val="0"/>
              <w:marRight w:val="0"/>
              <w:marTop w:val="0"/>
              <w:marBottom w:val="0"/>
              <w:divBdr>
                <w:top w:val="none" w:sz="0" w:space="0" w:color="auto"/>
                <w:left w:val="none" w:sz="0" w:space="0" w:color="auto"/>
                <w:bottom w:val="none" w:sz="0" w:space="0" w:color="auto"/>
                <w:right w:val="none" w:sz="0" w:space="0" w:color="auto"/>
              </w:divBdr>
            </w:div>
          </w:divsChild>
        </w:div>
        <w:div w:id="877862454">
          <w:marLeft w:val="0"/>
          <w:marRight w:val="0"/>
          <w:marTop w:val="0"/>
          <w:marBottom w:val="0"/>
          <w:divBdr>
            <w:top w:val="none" w:sz="0" w:space="0" w:color="auto"/>
            <w:left w:val="none" w:sz="0" w:space="0" w:color="auto"/>
            <w:bottom w:val="none" w:sz="0" w:space="0" w:color="auto"/>
            <w:right w:val="none" w:sz="0" w:space="0" w:color="auto"/>
          </w:divBdr>
          <w:divsChild>
            <w:div w:id="834419651">
              <w:marLeft w:val="0"/>
              <w:marRight w:val="0"/>
              <w:marTop w:val="0"/>
              <w:marBottom w:val="0"/>
              <w:divBdr>
                <w:top w:val="none" w:sz="0" w:space="0" w:color="auto"/>
                <w:left w:val="none" w:sz="0" w:space="0" w:color="auto"/>
                <w:bottom w:val="none" w:sz="0" w:space="0" w:color="auto"/>
                <w:right w:val="none" w:sz="0" w:space="0" w:color="auto"/>
              </w:divBdr>
            </w:div>
          </w:divsChild>
        </w:div>
        <w:div w:id="879588977">
          <w:marLeft w:val="0"/>
          <w:marRight w:val="0"/>
          <w:marTop w:val="0"/>
          <w:marBottom w:val="0"/>
          <w:divBdr>
            <w:top w:val="none" w:sz="0" w:space="0" w:color="auto"/>
            <w:left w:val="none" w:sz="0" w:space="0" w:color="auto"/>
            <w:bottom w:val="none" w:sz="0" w:space="0" w:color="auto"/>
            <w:right w:val="none" w:sz="0" w:space="0" w:color="auto"/>
          </w:divBdr>
          <w:divsChild>
            <w:div w:id="584265686">
              <w:marLeft w:val="0"/>
              <w:marRight w:val="0"/>
              <w:marTop w:val="0"/>
              <w:marBottom w:val="0"/>
              <w:divBdr>
                <w:top w:val="none" w:sz="0" w:space="0" w:color="auto"/>
                <w:left w:val="none" w:sz="0" w:space="0" w:color="auto"/>
                <w:bottom w:val="none" w:sz="0" w:space="0" w:color="auto"/>
                <w:right w:val="none" w:sz="0" w:space="0" w:color="auto"/>
              </w:divBdr>
            </w:div>
          </w:divsChild>
        </w:div>
        <w:div w:id="880554571">
          <w:marLeft w:val="0"/>
          <w:marRight w:val="0"/>
          <w:marTop w:val="0"/>
          <w:marBottom w:val="0"/>
          <w:divBdr>
            <w:top w:val="none" w:sz="0" w:space="0" w:color="auto"/>
            <w:left w:val="none" w:sz="0" w:space="0" w:color="auto"/>
            <w:bottom w:val="none" w:sz="0" w:space="0" w:color="auto"/>
            <w:right w:val="none" w:sz="0" w:space="0" w:color="auto"/>
          </w:divBdr>
          <w:divsChild>
            <w:div w:id="2059818712">
              <w:marLeft w:val="0"/>
              <w:marRight w:val="0"/>
              <w:marTop w:val="0"/>
              <w:marBottom w:val="0"/>
              <w:divBdr>
                <w:top w:val="none" w:sz="0" w:space="0" w:color="auto"/>
                <w:left w:val="none" w:sz="0" w:space="0" w:color="auto"/>
                <w:bottom w:val="none" w:sz="0" w:space="0" w:color="auto"/>
                <w:right w:val="none" w:sz="0" w:space="0" w:color="auto"/>
              </w:divBdr>
            </w:div>
          </w:divsChild>
        </w:div>
        <w:div w:id="935559022">
          <w:marLeft w:val="0"/>
          <w:marRight w:val="0"/>
          <w:marTop w:val="0"/>
          <w:marBottom w:val="0"/>
          <w:divBdr>
            <w:top w:val="none" w:sz="0" w:space="0" w:color="auto"/>
            <w:left w:val="none" w:sz="0" w:space="0" w:color="auto"/>
            <w:bottom w:val="none" w:sz="0" w:space="0" w:color="auto"/>
            <w:right w:val="none" w:sz="0" w:space="0" w:color="auto"/>
          </w:divBdr>
          <w:divsChild>
            <w:div w:id="691490796">
              <w:marLeft w:val="0"/>
              <w:marRight w:val="0"/>
              <w:marTop w:val="0"/>
              <w:marBottom w:val="0"/>
              <w:divBdr>
                <w:top w:val="none" w:sz="0" w:space="0" w:color="auto"/>
                <w:left w:val="none" w:sz="0" w:space="0" w:color="auto"/>
                <w:bottom w:val="none" w:sz="0" w:space="0" w:color="auto"/>
                <w:right w:val="none" w:sz="0" w:space="0" w:color="auto"/>
              </w:divBdr>
            </w:div>
          </w:divsChild>
        </w:div>
        <w:div w:id="937568181">
          <w:marLeft w:val="0"/>
          <w:marRight w:val="0"/>
          <w:marTop w:val="0"/>
          <w:marBottom w:val="0"/>
          <w:divBdr>
            <w:top w:val="none" w:sz="0" w:space="0" w:color="auto"/>
            <w:left w:val="none" w:sz="0" w:space="0" w:color="auto"/>
            <w:bottom w:val="none" w:sz="0" w:space="0" w:color="auto"/>
            <w:right w:val="none" w:sz="0" w:space="0" w:color="auto"/>
          </w:divBdr>
          <w:divsChild>
            <w:div w:id="1246065103">
              <w:marLeft w:val="0"/>
              <w:marRight w:val="0"/>
              <w:marTop w:val="0"/>
              <w:marBottom w:val="0"/>
              <w:divBdr>
                <w:top w:val="none" w:sz="0" w:space="0" w:color="auto"/>
                <w:left w:val="none" w:sz="0" w:space="0" w:color="auto"/>
                <w:bottom w:val="none" w:sz="0" w:space="0" w:color="auto"/>
                <w:right w:val="none" w:sz="0" w:space="0" w:color="auto"/>
              </w:divBdr>
            </w:div>
          </w:divsChild>
        </w:div>
        <w:div w:id="940188303">
          <w:marLeft w:val="0"/>
          <w:marRight w:val="0"/>
          <w:marTop w:val="0"/>
          <w:marBottom w:val="0"/>
          <w:divBdr>
            <w:top w:val="none" w:sz="0" w:space="0" w:color="auto"/>
            <w:left w:val="none" w:sz="0" w:space="0" w:color="auto"/>
            <w:bottom w:val="none" w:sz="0" w:space="0" w:color="auto"/>
            <w:right w:val="none" w:sz="0" w:space="0" w:color="auto"/>
          </w:divBdr>
          <w:divsChild>
            <w:div w:id="944994754">
              <w:marLeft w:val="0"/>
              <w:marRight w:val="0"/>
              <w:marTop w:val="0"/>
              <w:marBottom w:val="0"/>
              <w:divBdr>
                <w:top w:val="none" w:sz="0" w:space="0" w:color="auto"/>
                <w:left w:val="none" w:sz="0" w:space="0" w:color="auto"/>
                <w:bottom w:val="none" w:sz="0" w:space="0" w:color="auto"/>
                <w:right w:val="none" w:sz="0" w:space="0" w:color="auto"/>
              </w:divBdr>
            </w:div>
          </w:divsChild>
        </w:div>
        <w:div w:id="943030230">
          <w:marLeft w:val="0"/>
          <w:marRight w:val="0"/>
          <w:marTop w:val="0"/>
          <w:marBottom w:val="0"/>
          <w:divBdr>
            <w:top w:val="none" w:sz="0" w:space="0" w:color="auto"/>
            <w:left w:val="none" w:sz="0" w:space="0" w:color="auto"/>
            <w:bottom w:val="none" w:sz="0" w:space="0" w:color="auto"/>
            <w:right w:val="none" w:sz="0" w:space="0" w:color="auto"/>
          </w:divBdr>
          <w:divsChild>
            <w:div w:id="487943728">
              <w:marLeft w:val="0"/>
              <w:marRight w:val="0"/>
              <w:marTop w:val="0"/>
              <w:marBottom w:val="0"/>
              <w:divBdr>
                <w:top w:val="none" w:sz="0" w:space="0" w:color="auto"/>
                <w:left w:val="none" w:sz="0" w:space="0" w:color="auto"/>
                <w:bottom w:val="none" w:sz="0" w:space="0" w:color="auto"/>
                <w:right w:val="none" w:sz="0" w:space="0" w:color="auto"/>
              </w:divBdr>
            </w:div>
            <w:div w:id="1180967806">
              <w:marLeft w:val="0"/>
              <w:marRight w:val="0"/>
              <w:marTop w:val="0"/>
              <w:marBottom w:val="0"/>
              <w:divBdr>
                <w:top w:val="none" w:sz="0" w:space="0" w:color="auto"/>
                <w:left w:val="none" w:sz="0" w:space="0" w:color="auto"/>
                <w:bottom w:val="none" w:sz="0" w:space="0" w:color="auto"/>
                <w:right w:val="none" w:sz="0" w:space="0" w:color="auto"/>
              </w:divBdr>
            </w:div>
          </w:divsChild>
        </w:div>
        <w:div w:id="948203065">
          <w:marLeft w:val="0"/>
          <w:marRight w:val="0"/>
          <w:marTop w:val="0"/>
          <w:marBottom w:val="0"/>
          <w:divBdr>
            <w:top w:val="none" w:sz="0" w:space="0" w:color="auto"/>
            <w:left w:val="none" w:sz="0" w:space="0" w:color="auto"/>
            <w:bottom w:val="none" w:sz="0" w:space="0" w:color="auto"/>
            <w:right w:val="none" w:sz="0" w:space="0" w:color="auto"/>
          </w:divBdr>
          <w:divsChild>
            <w:div w:id="1693799084">
              <w:marLeft w:val="0"/>
              <w:marRight w:val="0"/>
              <w:marTop w:val="0"/>
              <w:marBottom w:val="0"/>
              <w:divBdr>
                <w:top w:val="none" w:sz="0" w:space="0" w:color="auto"/>
                <w:left w:val="none" w:sz="0" w:space="0" w:color="auto"/>
                <w:bottom w:val="none" w:sz="0" w:space="0" w:color="auto"/>
                <w:right w:val="none" w:sz="0" w:space="0" w:color="auto"/>
              </w:divBdr>
            </w:div>
            <w:div w:id="1828401788">
              <w:marLeft w:val="0"/>
              <w:marRight w:val="0"/>
              <w:marTop w:val="0"/>
              <w:marBottom w:val="0"/>
              <w:divBdr>
                <w:top w:val="none" w:sz="0" w:space="0" w:color="auto"/>
                <w:left w:val="none" w:sz="0" w:space="0" w:color="auto"/>
                <w:bottom w:val="none" w:sz="0" w:space="0" w:color="auto"/>
                <w:right w:val="none" w:sz="0" w:space="0" w:color="auto"/>
              </w:divBdr>
            </w:div>
          </w:divsChild>
        </w:div>
        <w:div w:id="981080333">
          <w:marLeft w:val="0"/>
          <w:marRight w:val="0"/>
          <w:marTop w:val="0"/>
          <w:marBottom w:val="0"/>
          <w:divBdr>
            <w:top w:val="none" w:sz="0" w:space="0" w:color="auto"/>
            <w:left w:val="none" w:sz="0" w:space="0" w:color="auto"/>
            <w:bottom w:val="none" w:sz="0" w:space="0" w:color="auto"/>
            <w:right w:val="none" w:sz="0" w:space="0" w:color="auto"/>
          </w:divBdr>
          <w:divsChild>
            <w:div w:id="1706129107">
              <w:marLeft w:val="0"/>
              <w:marRight w:val="0"/>
              <w:marTop w:val="0"/>
              <w:marBottom w:val="0"/>
              <w:divBdr>
                <w:top w:val="none" w:sz="0" w:space="0" w:color="auto"/>
                <w:left w:val="none" w:sz="0" w:space="0" w:color="auto"/>
                <w:bottom w:val="none" w:sz="0" w:space="0" w:color="auto"/>
                <w:right w:val="none" w:sz="0" w:space="0" w:color="auto"/>
              </w:divBdr>
            </w:div>
          </w:divsChild>
        </w:div>
        <w:div w:id="981159075">
          <w:marLeft w:val="0"/>
          <w:marRight w:val="0"/>
          <w:marTop w:val="0"/>
          <w:marBottom w:val="0"/>
          <w:divBdr>
            <w:top w:val="none" w:sz="0" w:space="0" w:color="auto"/>
            <w:left w:val="none" w:sz="0" w:space="0" w:color="auto"/>
            <w:bottom w:val="none" w:sz="0" w:space="0" w:color="auto"/>
            <w:right w:val="none" w:sz="0" w:space="0" w:color="auto"/>
          </w:divBdr>
          <w:divsChild>
            <w:div w:id="1616911780">
              <w:marLeft w:val="0"/>
              <w:marRight w:val="0"/>
              <w:marTop w:val="0"/>
              <w:marBottom w:val="0"/>
              <w:divBdr>
                <w:top w:val="none" w:sz="0" w:space="0" w:color="auto"/>
                <w:left w:val="none" w:sz="0" w:space="0" w:color="auto"/>
                <w:bottom w:val="none" w:sz="0" w:space="0" w:color="auto"/>
                <w:right w:val="none" w:sz="0" w:space="0" w:color="auto"/>
              </w:divBdr>
            </w:div>
          </w:divsChild>
        </w:div>
        <w:div w:id="983581099">
          <w:marLeft w:val="0"/>
          <w:marRight w:val="0"/>
          <w:marTop w:val="0"/>
          <w:marBottom w:val="0"/>
          <w:divBdr>
            <w:top w:val="none" w:sz="0" w:space="0" w:color="auto"/>
            <w:left w:val="none" w:sz="0" w:space="0" w:color="auto"/>
            <w:bottom w:val="none" w:sz="0" w:space="0" w:color="auto"/>
            <w:right w:val="none" w:sz="0" w:space="0" w:color="auto"/>
          </w:divBdr>
          <w:divsChild>
            <w:div w:id="1139349347">
              <w:marLeft w:val="0"/>
              <w:marRight w:val="0"/>
              <w:marTop w:val="0"/>
              <w:marBottom w:val="0"/>
              <w:divBdr>
                <w:top w:val="none" w:sz="0" w:space="0" w:color="auto"/>
                <w:left w:val="none" w:sz="0" w:space="0" w:color="auto"/>
                <w:bottom w:val="none" w:sz="0" w:space="0" w:color="auto"/>
                <w:right w:val="none" w:sz="0" w:space="0" w:color="auto"/>
              </w:divBdr>
            </w:div>
          </w:divsChild>
        </w:div>
        <w:div w:id="990601497">
          <w:marLeft w:val="0"/>
          <w:marRight w:val="0"/>
          <w:marTop w:val="0"/>
          <w:marBottom w:val="0"/>
          <w:divBdr>
            <w:top w:val="none" w:sz="0" w:space="0" w:color="auto"/>
            <w:left w:val="none" w:sz="0" w:space="0" w:color="auto"/>
            <w:bottom w:val="none" w:sz="0" w:space="0" w:color="auto"/>
            <w:right w:val="none" w:sz="0" w:space="0" w:color="auto"/>
          </w:divBdr>
          <w:divsChild>
            <w:div w:id="1667710802">
              <w:marLeft w:val="0"/>
              <w:marRight w:val="0"/>
              <w:marTop w:val="0"/>
              <w:marBottom w:val="0"/>
              <w:divBdr>
                <w:top w:val="none" w:sz="0" w:space="0" w:color="auto"/>
                <w:left w:val="none" w:sz="0" w:space="0" w:color="auto"/>
                <w:bottom w:val="none" w:sz="0" w:space="0" w:color="auto"/>
                <w:right w:val="none" w:sz="0" w:space="0" w:color="auto"/>
              </w:divBdr>
            </w:div>
          </w:divsChild>
        </w:div>
        <w:div w:id="1006130362">
          <w:marLeft w:val="0"/>
          <w:marRight w:val="0"/>
          <w:marTop w:val="0"/>
          <w:marBottom w:val="0"/>
          <w:divBdr>
            <w:top w:val="none" w:sz="0" w:space="0" w:color="auto"/>
            <w:left w:val="none" w:sz="0" w:space="0" w:color="auto"/>
            <w:bottom w:val="none" w:sz="0" w:space="0" w:color="auto"/>
            <w:right w:val="none" w:sz="0" w:space="0" w:color="auto"/>
          </w:divBdr>
          <w:divsChild>
            <w:div w:id="544878193">
              <w:marLeft w:val="0"/>
              <w:marRight w:val="0"/>
              <w:marTop w:val="0"/>
              <w:marBottom w:val="0"/>
              <w:divBdr>
                <w:top w:val="none" w:sz="0" w:space="0" w:color="auto"/>
                <w:left w:val="none" w:sz="0" w:space="0" w:color="auto"/>
                <w:bottom w:val="none" w:sz="0" w:space="0" w:color="auto"/>
                <w:right w:val="none" w:sz="0" w:space="0" w:color="auto"/>
              </w:divBdr>
            </w:div>
          </w:divsChild>
        </w:div>
        <w:div w:id="1024988122">
          <w:marLeft w:val="0"/>
          <w:marRight w:val="0"/>
          <w:marTop w:val="0"/>
          <w:marBottom w:val="0"/>
          <w:divBdr>
            <w:top w:val="none" w:sz="0" w:space="0" w:color="auto"/>
            <w:left w:val="none" w:sz="0" w:space="0" w:color="auto"/>
            <w:bottom w:val="none" w:sz="0" w:space="0" w:color="auto"/>
            <w:right w:val="none" w:sz="0" w:space="0" w:color="auto"/>
          </w:divBdr>
          <w:divsChild>
            <w:div w:id="193350806">
              <w:marLeft w:val="0"/>
              <w:marRight w:val="0"/>
              <w:marTop w:val="0"/>
              <w:marBottom w:val="0"/>
              <w:divBdr>
                <w:top w:val="none" w:sz="0" w:space="0" w:color="auto"/>
                <w:left w:val="none" w:sz="0" w:space="0" w:color="auto"/>
                <w:bottom w:val="none" w:sz="0" w:space="0" w:color="auto"/>
                <w:right w:val="none" w:sz="0" w:space="0" w:color="auto"/>
              </w:divBdr>
            </w:div>
          </w:divsChild>
        </w:div>
        <w:div w:id="1030836046">
          <w:marLeft w:val="0"/>
          <w:marRight w:val="0"/>
          <w:marTop w:val="0"/>
          <w:marBottom w:val="0"/>
          <w:divBdr>
            <w:top w:val="none" w:sz="0" w:space="0" w:color="auto"/>
            <w:left w:val="none" w:sz="0" w:space="0" w:color="auto"/>
            <w:bottom w:val="none" w:sz="0" w:space="0" w:color="auto"/>
            <w:right w:val="none" w:sz="0" w:space="0" w:color="auto"/>
          </w:divBdr>
          <w:divsChild>
            <w:div w:id="378210092">
              <w:marLeft w:val="0"/>
              <w:marRight w:val="0"/>
              <w:marTop w:val="0"/>
              <w:marBottom w:val="0"/>
              <w:divBdr>
                <w:top w:val="none" w:sz="0" w:space="0" w:color="auto"/>
                <w:left w:val="none" w:sz="0" w:space="0" w:color="auto"/>
                <w:bottom w:val="none" w:sz="0" w:space="0" w:color="auto"/>
                <w:right w:val="none" w:sz="0" w:space="0" w:color="auto"/>
              </w:divBdr>
            </w:div>
          </w:divsChild>
        </w:div>
        <w:div w:id="1045833806">
          <w:marLeft w:val="0"/>
          <w:marRight w:val="0"/>
          <w:marTop w:val="0"/>
          <w:marBottom w:val="0"/>
          <w:divBdr>
            <w:top w:val="none" w:sz="0" w:space="0" w:color="auto"/>
            <w:left w:val="none" w:sz="0" w:space="0" w:color="auto"/>
            <w:bottom w:val="none" w:sz="0" w:space="0" w:color="auto"/>
            <w:right w:val="none" w:sz="0" w:space="0" w:color="auto"/>
          </w:divBdr>
          <w:divsChild>
            <w:div w:id="746732032">
              <w:marLeft w:val="0"/>
              <w:marRight w:val="0"/>
              <w:marTop w:val="0"/>
              <w:marBottom w:val="0"/>
              <w:divBdr>
                <w:top w:val="none" w:sz="0" w:space="0" w:color="auto"/>
                <w:left w:val="none" w:sz="0" w:space="0" w:color="auto"/>
                <w:bottom w:val="none" w:sz="0" w:space="0" w:color="auto"/>
                <w:right w:val="none" w:sz="0" w:space="0" w:color="auto"/>
              </w:divBdr>
            </w:div>
          </w:divsChild>
        </w:div>
        <w:div w:id="1046415681">
          <w:marLeft w:val="0"/>
          <w:marRight w:val="0"/>
          <w:marTop w:val="0"/>
          <w:marBottom w:val="0"/>
          <w:divBdr>
            <w:top w:val="none" w:sz="0" w:space="0" w:color="auto"/>
            <w:left w:val="none" w:sz="0" w:space="0" w:color="auto"/>
            <w:bottom w:val="none" w:sz="0" w:space="0" w:color="auto"/>
            <w:right w:val="none" w:sz="0" w:space="0" w:color="auto"/>
          </w:divBdr>
          <w:divsChild>
            <w:div w:id="726805723">
              <w:marLeft w:val="0"/>
              <w:marRight w:val="0"/>
              <w:marTop w:val="0"/>
              <w:marBottom w:val="0"/>
              <w:divBdr>
                <w:top w:val="none" w:sz="0" w:space="0" w:color="auto"/>
                <w:left w:val="none" w:sz="0" w:space="0" w:color="auto"/>
                <w:bottom w:val="none" w:sz="0" w:space="0" w:color="auto"/>
                <w:right w:val="none" w:sz="0" w:space="0" w:color="auto"/>
              </w:divBdr>
            </w:div>
            <w:div w:id="1813785334">
              <w:marLeft w:val="0"/>
              <w:marRight w:val="0"/>
              <w:marTop w:val="0"/>
              <w:marBottom w:val="0"/>
              <w:divBdr>
                <w:top w:val="none" w:sz="0" w:space="0" w:color="auto"/>
                <w:left w:val="none" w:sz="0" w:space="0" w:color="auto"/>
                <w:bottom w:val="none" w:sz="0" w:space="0" w:color="auto"/>
                <w:right w:val="none" w:sz="0" w:space="0" w:color="auto"/>
              </w:divBdr>
            </w:div>
          </w:divsChild>
        </w:div>
        <w:div w:id="1048845931">
          <w:marLeft w:val="0"/>
          <w:marRight w:val="0"/>
          <w:marTop w:val="0"/>
          <w:marBottom w:val="0"/>
          <w:divBdr>
            <w:top w:val="none" w:sz="0" w:space="0" w:color="auto"/>
            <w:left w:val="none" w:sz="0" w:space="0" w:color="auto"/>
            <w:bottom w:val="none" w:sz="0" w:space="0" w:color="auto"/>
            <w:right w:val="none" w:sz="0" w:space="0" w:color="auto"/>
          </w:divBdr>
          <w:divsChild>
            <w:div w:id="260995969">
              <w:marLeft w:val="0"/>
              <w:marRight w:val="0"/>
              <w:marTop w:val="0"/>
              <w:marBottom w:val="0"/>
              <w:divBdr>
                <w:top w:val="none" w:sz="0" w:space="0" w:color="auto"/>
                <w:left w:val="none" w:sz="0" w:space="0" w:color="auto"/>
                <w:bottom w:val="none" w:sz="0" w:space="0" w:color="auto"/>
                <w:right w:val="none" w:sz="0" w:space="0" w:color="auto"/>
              </w:divBdr>
            </w:div>
          </w:divsChild>
        </w:div>
        <w:div w:id="1056011597">
          <w:marLeft w:val="0"/>
          <w:marRight w:val="0"/>
          <w:marTop w:val="0"/>
          <w:marBottom w:val="0"/>
          <w:divBdr>
            <w:top w:val="none" w:sz="0" w:space="0" w:color="auto"/>
            <w:left w:val="none" w:sz="0" w:space="0" w:color="auto"/>
            <w:bottom w:val="none" w:sz="0" w:space="0" w:color="auto"/>
            <w:right w:val="none" w:sz="0" w:space="0" w:color="auto"/>
          </w:divBdr>
          <w:divsChild>
            <w:div w:id="624581039">
              <w:marLeft w:val="0"/>
              <w:marRight w:val="0"/>
              <w:marTop w:val="0"/>
              <w:marBottom w:val="0"/>
              <w:divBdr>
                <w:top w:val="none" w:sz="0" w:space="0" w:color="auto"/>
                <w:left w:val="none" w:sz="0" w:space="0" w:color="auto"/>
                <w:bottom w:val="none" w:sz="0" w:space="0" w:color="auto"/>
                <w:right w:val="none" w:sz="0" w:space="0" w:color="auto"/>
              </w:divBdr>
            </w:div>
          </w:divsChild>
        </w:div>
        <w:div w:id="1061060237">
          <w:marLeft w:val="0"/>
          <w:marRight w:val="0"/>
          <w:marTop w:val="0"/>
          <w:marBottom w:val="0"/>
          <w:divBdr>
            <w:top w:val="none" w:sz="0" w:space="0" w:color="auto"/>
            <w:left w:val="none" w:sz="0" w:space="0" w:color="auto"/>
            <w:bottom w:val="none" w:sz="0" w:space="0" w:color="auto"/>
            <w:right w:val="none" w:sz="0" w:space="0" w:color="auto"/>
          </w:divBdr>
          <w:divsChild>
            <w:div w:id="2093549957">
              <w:marLeft w:val="0"/>
              <w:marRight w:val="0"/>
              <w:marTop w:val="0"/>
              <w:marBottom w:val="0"/>
              <w:divBdr>
                <w:top w:val="none" w:sz="0" w:space="0" w:color="auto"/>
                <w:left w:val="none" w:sz="0" w:space="0" w:color="auto"/>
                <w:bottom w:val="none" w:sz="0" w:space="0" w:color="auto"/>
                <w:right w:val="none" w:sz="0" w:space="0" w:color="auto"/>
              </w:divBdr>
            </w:div>
          </w:divsChild>
        </w:div>
        <w:div w:id="1063793518">
          <w:marLeft w:val="0"/>
          <w:marRight w:val="0"/>
          <w:marTop w:val="0"/>
          <w:marBottom w:val="0"/>
          <w:divBdr>
            <w:top w:val="none" w:sz="0" w:space="0" w:color="auto"/>
            <w:left w:val="none" w:sz="0" w:space="0" w:color="auto"/>
            <w:bottom w:val="none" w:sz="0" w:space="0" w:color="auto"/>
            <w:right w:val="none" w:sz="0" w:space="0" w:color="auto"/>
          </w:divBdr>
          <w:divsChild>
            <w:div w:id="1556888261">
              <w:marLeft w:val="0"/>
              <w:marRight w:val="0"/>
              <w:marTop w:val="0"/>
              <w:marBottom w:val="0"/>
              <w:divBdr>
                <w:top w:val="none" w:sz="0" w:space="0" w:color="auto"/>
                <w:left w:val="none" w:sz="0" w:space="0" w:color="auto"/>
                <w:bottom w:val="none" w:sz="0" w:space="0" w:color="auto"/>
                <w:right w:val="none" w:sz="0" w:space="0" w:color="auto"/>
              </w:divBdr>
            </w:div>
          </w:divsChild>
        </w:div>
        <w:div w:id="1068846308">
          <w:marLeft w:val="0"/>
          <w:marRight w:val="0"/>
          <w:marTop w:val="0"/>
          <w:marBottom w:val="0"/>
          <w:divBdr>
            <w:top w:val="none" w:sz="0" w:space="0" w:color="auto"/>
            <w:left w:val="none" w:sz="0" w:space="0" w:color="auto"/>
            <w:bottom w:val="none" w:sz="0" w:space="0" w:color="auto"/>
            <w:right w:val="none" w:sz="0" w:space="0" w:color="auto"/>
          </w:divBdr>
          <w:divsChild>
            <w:div w:id="173884009">
              <w:marLeft w:val="0"/>
              <w:marRight w:val="0"/>
              <w:marTop w:val="0"/>
              <w:marBottom w:val="0"/>
              <w:divBdr>
                <w:top w:val="none" w:sz="0" w:space="0" w:color="auto"/>
                <w:left w:val="none" w:sz="0" w:space="0" w:color="auto"/>
                <w:bottom w:val="none" w:sz="0" w:space="0" w:color="auto"/>
                <w:right w:val="none" w:sz="0" w:space="0" w:color="auto"/>
              </w:divBdr>
            </w:div>
          </w:divsChild>
        </w:div>
        <w:div w:id="1073163713">
          <w:marLeft w:val="0"/>
          <w:marRight w:val="0"/>
          <w:marTop w:val="0"/>
          <w:marBottom w:val="0"/>
          <w:divBdr>
            <w:top w:val="none" w:sz="0" w:space="0" w:color="auto"/>
            <w:left w:val="none" w:sz="0" w:space="0" w:color="auto"/>
            <w:bottom w:val="none" w:sz="0" w:space="0" w:color="auto"/>
            <w:right w:val="none" w:sz="0" w:space="0" w:color="auto"/>
          </w:divBdr>
          <w:divsChild>
            <w:div w:id="1600068575">
              <w:marLeft w:val="0"/>
              <w:marRight w:val="0"/>
              <w:marTop w:val="0"/>
              <w:marBottom w:val="0"/>
              <w:divBdr>
                <w:top w:val="none" w:sz="0" w:space="0" w:color="auto"/>
                <w:left w:val="none" w:sz="0" w:space="0" w:color="auto"/>
                <w:bottom w:val="none" w:sz="0" w:space="0" w:color="auto"/>
                <w:right w:val="none" w:sz="0" w:space="0" w:color="auto"/>
              </w:divBdr>
            </w:div>
          </w:divsChild>
        </w:div>
        <w:div w:id="1089471354">
          <w:marLeft w:val="0"/>
          <w:marRight w:val="0"/>
          <w:marTop w:val="0"/>
          <w:marBottom w:val="0"/>
          <w:divBdr>
            <w:top w:val="none" w:sz="0" w:space="0" w:color="auto"/>
            <w:left w:val="none" w:sz="0" w:space="0" w:color="auto"/>
            <w:bottom w:val="none" w:sz="0" w:space="0" w:color="auto"/>
            <w:right w:val="none" w:sz="0" w:space="0" w:color="auto"/>
          </w:divBdr>
          <w:divsChild>
            <w:div w:id="1487821478">
              <w:marLeft w:val="0"/>
              <w:marRight w:val="0"/>
              <w:marTop w:val="0"/>
              <w:marBottom w:val="0"/>
              <w:divBdr>
                <w:top w:val="none" w:sz="0" w:space="0" w:color="auto"/>
                <w:left w:val="none" w:sz="0" w:space="0" w:color="auto"/>
                <w:bottom w:val="none" w:sz="0" w:space="0" w:color="auto"/>
                <w:right w:val="none" w:sz="0" w:space="0" w:color="auto"/>
              </w:divBdr>
            </w:div>
          </w:divsChild>
        </w:div>
        <w:div w:id="1094085151">
          <w:marLeft w:val="0"/>
          <w:marRight w:val="0"/>
          <w:marTop w:val="0"/>
          <w:marBottom w:val="0"/>
          <w:divBdr>
            <w:top w:val="none" w:sz="0" w:space="0" w:color="auto"/>
            <w:left w:val="none" w:sz="0" w:space="0" w:color="auto"/>
            <w:bottom w:val="none" w:sz="0" w:space="0" w:color="auto"/>
            <w:right w:val="none" w:sz="0" w:space="0" w:color="auto"/>
          </w:divBdr>
          <w:divsChild>
            <w:div w:id="32270762">
              <w:marLeft w:val="0"/>
              <w:marRight w:val="0"/>
              <w:marTop w:val="0"/>
              <w:marBottom w:val="0"/>
              <w:divBdr>
                <w:top w:val="none" w:sz="0" w:space="0" w:color="auto"/>
                <w:left w:val="none" w:sz="0" w:space="0" w:color="auto"/>
                <w:bottom w:val="none" w:sz="0" w:space="0" w:color="auto"/>
                <w:right w:val="none" w:sz="0" w:space="0" w:color="auto"/>
              </w:divBdr>
            </w:div>
          </w:divsChild>
        </w:div>
        <w:div w:id="1103575585">
          <w:marLeft w:val="0"/>
          <w:marRight w:val="0"/>
          <w:marTop w:val="0"/>
          <w:marBottom w:val="0"/>
          <w:divBdr>
            <w:top w:val="none" w:sz="0" w:space="0" w:color="auto"/>
            <w:left w:val="none" w:sz="0" w:space="0" w:color="auto"/>
            <w:bottom w:val="none" w:sz="0" w:space="0" w:color="auto"/>
            <w:right w:val="none" w:sz="0" w:space="0" w:color="auto"/>
          </w:divBdr>
          <w:divsChild>
            <w:div w:id="112097530">
              <w:marLeft w:val="0"/>
              <w:marRight w:val="0"/>
              <w:marTop w:val="0"/>
              <w:marBottom w:val="0"/>
              <w:divBdr>
                <w:top w:val="none" w:sz="0" w:space="0" w:color="auto"/>
                <w:left w:val="none" w:sz="0" w:space="0" w:color="auto"/>
                <w:bottom w:val="none" w:sz="0" w:space="0" w:color="auto"/>
                <w:right w:val="none" w:sz="0" w:space="0" w:color="auto"/>
              </w:divBdr>
            </w:div>
          </w:divsChild>
        </w:div>
        <w:div w:id="1113986878">
          <w:marLeft w:val="0"/>
          <w:marRight w:val="0"/>
          <w:marTop w:val="0"/>
          <w:marBottom w:val="0"/>
          <w:divBdr>
            <w:top w:val="none" w:sz="0" w:space="0" w:color="auto"/>
            <w:left w:val="none" w:sz="0" w:space="0" w:color="auto"/>
            <w:bottom w:val="none" w:sz="0" w:space="0" w:color="auto"/>
            <w:right w:val="none" w:sz="0" w:space="0" w:color="auto"/>
          </w:divBdr>
          <w:divsChild>
            <w:div w:id="824710811">
              <w:marLeft w:val="0"/>
              <w:marRight w:val="0"/>
              <w:marTop w:val="0"/>
              <w:marBottom w:val="0"/>
              <w:divBdr>
                <w:top w:val="none" w:sz="0" w:space="0" w:color="auto"/>
                <w:left w:val="none" w:sz="0" w:space="0" w:color="auto"/>
                <w:bottom w:val="none" w:sz="0" w:space="0" w:color="auto"/>
                <w:right w:val="none" w:sz="0" w:space="0" w:color="auto"/>
              </w:divBdr>
            </w:div>
          </w:divsChild>
        </w:div>
        <w:div w:id="1116559368">
          <w:marLeft w:val="0"/>
          <w:marRight w:val="0"/>
          <w:marTop w:val="0"/>
          <w:marBottom w:val="0"/>
          <w:divBdr>
            <w:top w:val="none" w:sz="0" w:space="0" w:color="auto"/>
            <w:left w:val="none" w:sz="0" w:space="0" w:color="auto"/>
            <w:bottom w:val="none" w:sz="0" w:space="0" w:color="auto"/>
            <w:right w:val="none" w:sz="0" w:space="0" w:color="auto"/>
          </w:divBdr>
          <w:divsChild>
            <w:div w:id="380178401">
              <w:marLeft w:val="0"/>
              <w:marRight w:val="0"/>
              <w:marTop w:val="0"/>
              <w:marBottom w:val="0"/>
              <w:divBdr>
                <w:top w:val="none" w:sz="0" w:space="0" w:color="auto"/>
                <w:left w:val="none" w:sz="0" w:space="0" w:color="auto"/>
                <w:bottom w:val="none" w:sz="0" w:space="0" w:color="auto"/>
                <w:right w:val="none" w:sz="0" w:space="0" w:color="auto"/>
              </w:divBdr>
            </w:div>
          </w:divsChild>
        </w:div>
        <w:div w:id="1118643482">
          <w:marLeft w:val="0"/>
          <w:marRight w:val="0"/>
          <w:marTop w:val="0"/>
          <w:marBottom w:val="0"/>
          <w:divBdr>
            <w:top w:val="none" w:sz="0" w:space="0" w:color="auto"/>
            <w:left w:val="none" w:sz="0" w:space="0" w:color="auto"/>
            <w:bottom w:val="none" w:sz="0" w:space="0" w:color="auto"/>
            <w:right w:val="none" w:sz="0" w:space="0" w:color="auto"/>
          </w:divBdr>
          <w:divsChild>
            <w:div w:id="811947366">
              <w:marLeft w:val="0"/>
              <w:marRight w:val="0"/>
              <w:marTop w:val="0"/>
              <w:marBottom w:val="0"/>
              <w:divBdr>
                <w:top w:val="none" w:sz="0" w:space="0" w:color="auto"/>
                <w:left w:val="none" w:sz="0" w:space="0" w:color="auto"/>
                <w:bottom w:val="none" w:sz="0" w:space="0" w:color="auto"/>
                <w:right w:val="none" w:sz="0" w:space="0" w:color="auto"/>
              </w:divBdr>
            </w:div>
          </w:divsChild>
        </w:div>
        <w:div w:id="1118720282">
          <w:marLeft w:val="0"/>
          <w:marRight w:val="0"/>
          <w:marTop w:val="0"/>
          <w:marBottom w:val="0"/>
          <w:divBdr>
            <w:top w:val="none" w:sz="0" w:space="0" w:color="auto"/>
            <w:left w:val="none" w:sz="0" w:space="0" w:color="auto"/>
            <w:bottom w:val="none" w:sz="0" w:space="0" w:color="auto"/>
            <w:right w:val="none" w:sz="0" w:space="0" w:color="auto"/>
          </w:divBdr>
          <w:divsChild>
            <w:div w:id="1298756574">
              <w:marLeft w:val="0"/>
              <w:marRight w:val="0"/>
              <w:marTop w:val="0"/>
              <w:marBottom w:val="0"/>
              <w:divBdr>
                <w:top w:val="none" w:sz="0" w:space="0" w:color="auto"/>
                <w:left w:val="none" w:sz="0" w:space="0" w:color="auto"/>
                <w:bottom w:val="none" w:sz="0" w:space="0" w:color="auto"/>
                <w:right w:val="none" w:sz="0" w:space="0" w:color="auto"/>
              </w:divBdr>
            </w:div>
          </w:divsChild>
        </w:div>
        <w:div w:id="1124620386">
          <w:marLeft w:val="0"/>
          <w:marRight w:val="0"/>
          <w:marTop w:val="0"/>
          <w:marBottom w:val="0"/>
          <w:divBdr>
            <w:top w:val="none" w:sz="0" w:space="0" w:color="auto"/>
            <w:left w:val="none" w:sz="0" w:space="0" w:color="auto"/>
            <w:bottom w:val="none" w:sz="0" w:space="0" w:color="auto"/>
            <w:right w:val="none" w:sz="0" w:space="0" w:color="auto"/>
          </w:divBdr>
          <w:divsChild>
            <w:div w:id="636644665">
              <w:marLeft w:val="0"/>
              <w:marRight w:val="0"/>
              <w:marTop w:val="0"/>
              <w:marBottom w:val="0"/>
              <w:divBdr>
                <w:top w:val="none" w:sz="0" w:space="0" w:color="auto"/>
                <w:left w:val="none" w:sz="0" w:space="0" w:color="auto"/>
                <w:bottom w:val="none" w:sz="0" w:space="0" w:color="auto"/>
                <w:right w:val="none" w:sz="0" w:space="0" w:color="auto"/>
              </w:divBdr>
            </w:div>
          </w:divsChild>
        </w:div>
        <w:div w:id="1131094895">
          <w:marLeft w:val="0"/>
          <w:marRight w:val="0"/>
          <w:marTop w:val="0"/>
          <w:marBottom w:val="0"/>
          <w:divBdr>
            <w:top w:val="none" w:sz="0" w:space="0" w:color="auto"/>
            <w:left w:val="none" w:sz="0" w:space="0" w:color="auto"/>
            <w:bottom w:val="none" w:sz="0" w:space="0" w:color="auto"/>
            <w:right w:val="none" w:sz="0" w:space="0" w:color="auto"/>
          </w:divBdr>
          <w:divsChild>
            <w:div w:id="887493418">
              <w:marLeft w:val="0"/>
              <w:marRight w:val="0"/>
              <w:marTop w:val="0"/>
              <w:marBottom w:val="0"/>
              <w:divBdr>
                <w:top w:val="none" w:sz="0" w:space="0" w:color="auto"/>
                <w:left w:val="none" w:sz="0" w:space="0" w:color="auto"/>
                <w:bottom w:val="none" w:sz="0" w:space="0" w:color="auto"/>
                <w:right w:val="none" w:sz="0" w:space="0" w:color="auto"/>
              </w:divBdr>
            </w:div>
          </w:divsChild>
        </w:div>
        <w:div w:id="1136024706">
          <w:marLeft w:val="0"/>
          <w:marRight w:val="0"/>
          <w:marTop w:val="0"/>
          <w:marBottom w:val="0"/>
          <w:divBdr>
            <w:top w:val="none" w:sz="0" w:space="0" w:color="auto"/>
            <w:left w:val="none" w:sz="0" w:space="0" w:color="auto"/>
            <w:bottom w:val="none" w:sz="0" w:space="0" w:color="auto"/>
            <w:right w:val="none" w:sz="0" w:space="0" w:color="auto"/>
          </w:divBdr>
          <w:divsChild>
            <w:div w:id="172498097">
              <w:marLeft w:val="0"/>
              <w:marRight w:val="0"/>
              <w:marTop w:val="0"/>
              <w:marBottom w:val="0"/>
              <w:divBdr>
                <w:top w:val="none" w:sz="0" w:space="0" w:color="auto"/>
                <w:left w:val="none" w:sz="0" w:space="0" w:color="auto"/>
                <w:bottom w:val="none" w:sz="0" w:space="0" w:color="auto"/>
                <w:right w:val="none" w:sz="0" w:space="0" w:color="auto"/>
              </w:divBdr>
            </w:div>
          </w:divsChild>
        </w:div>
        <w:div w:id="1148473631">
          <w:marLeft w:val="0"/>
          <w:marRight w:val="0"/>
          <w:marTop w:val="0"/>
          <w:marBottom w:val="0"/>
          <w:divBdr>
            <w:top w:val="none" w:sz="0" w:space="0" w:color="auto"/>
            <w:left w:val="none" w:sz="0" w:space="0" w:color="auto"/>
            <w:bottom w:val="none" w:sz="0" w:space="0" w:color="auto"/>
            <w:right w:val="none" w:sz="0" w:space="0" w:color="auto"/>
          </w:divBdr>
          <w:divsChild>
            <w:div w:id="707341804">
              <w:marLeft w:val="0"/>
              <w:marRight w:val="0"/>
              <w:marTop w:val="0"/>
              <w:marBottom w:val="0"/>
              <w:divBdr>
                <w:top w:val="none" w:sz="0" w:space="0" w:color="auto"/>
                <w:left w:val="none" w:sz="0" w:space="0" w:color="auto"/>
                <w:bottom w:val="none" w:sz="0" w:space="0" w:color="auto"/>
                <w:right w:val="none" w:sz="0" w:space="0" w:color="auto"/>
              </w:divBdr>
            </w:div>
          </w:divsChild>
        </w:div>
        <w:div w:id="1156336704">
          <w:marLeft w:val="0"/>
          <w:marRight w:val="0"/>
          <w:marTop w:val="0"/>
          <w:marBottom w:val="0"/>
          <w:divBdr>
            <w:top w:val="none" w:sz="0" w:space="0" w:color="auto"/>
            <w:left w:val="none" w:sz="0" w:space="0" w:color="auto"/>
            <w:bottom w:val="none" w:sz="0" w:space="0" w:color="auto"/>
            <w:right w:val="none" w:sz="0" w:space="0" w:color="auto"/>
          </w:divBdr>
          <w:divsChild>
            <w:div w:id="1619408264">
              <w:marLeft w:val="0"/>
              <w:marRight w:val="0"/>
              <w:marTop w:val="0"/>
              <w:marBottom w:val="0"/>
              <w:divBdr>
                <w:top w:val="none" w:sz="0" w:space="0" w:color="auto"/>
                <w:left w:val="none" w:sz="0" w:space="0" w:color="auto"/>
                <w:bottom w:val="none" w:sz="0" w:space="0" w:color="auto"/>
                <w:right w:val="none" w:sz="0" w:space="0" w:color="auto"/>
              </w:divBdr>
            </w:div>
          </w:divsChild>
        </w:div>
        <w:div w:id="1157382650">
          <w:marLeft w:val="0"/>
          <w:marRight w:val="0"/>
          <w:marTop w:val="0"/>
          <w:marBottom w:val="0"/>
          <w:divBdr>
            <w:top w:val="none" w:sz="0" w:space="0" w:color="auto"/>
            <w:left w:val="none" w:sz="0" w:space="0" w:color="auto"/>
            <w:bottom w:val="none" w:sz="0" w:space="0" w:color="auto"/>
            <w:right w:val="none" w:sz="0" w:space="0" w:color="auto"/>
          </w:divBdr>
          <w:divsChild>
            <w:div w:id="1104350547">
              <w:marLeft w:val="0"/>
              <w:marRight w:val="0"/>
              <w:marTop w:val="0"/>
              <w:marBottom w:val="0"/>
              <w:divBdr>
                <w:top w:val="none" w:sz="0" w:space="0" w:color="auto"/>
                <w:left w:val="none" w:sz="0" w:space="0" w:color="auto"/>
                <w:bottom w:val="none" w:sz="0" w:space="0" w:color="auto"/>
                <w:right w:val="none" w:sz="0" w:space="0" w:color="auto"/>
              </w:divBdr>
            </w:div>
          </w:divsChild>
        </w:div>
        <w:div w:id="1167749911">
          <w:marLeft w:val="0"/>
          <w:marRight w:val="0"/>
          <w:marTop w:val="0"/>
          <w:marBottom w:val="0"/>
          <w:divBdr>
            <w:top w:val="none" w:sz="0" w:space="0" w:color="auto"/>
            <w:left w:val="none" w:sz="0" w:space="0" w:color="auto"/>
            <w:bottom w:val="none" w:sz="0" w:space="0" w:color="auto"/>
            <w:right w:val="none" w:sz="0" w:space="0" w:color="auto"/>
          </w:divBdr>
          <w:divsChild>
            <w:div w:id="1152404824">
              <w:marLeft w:val="0"/>
              <w:marRight w:val="0"/>
              <w:marTop w:val="0"/>
              <w:marBottom w:val="0"/>
              <w:divBdr>
                <w:top w:val="none" w:sz="0" w:space="0" w:color="auto"/>
                <w:left w:val="none" w:sz="0" w:space="0" w:color="auto"/>
                <w:bottom w:val="none" w:sz="0" w:space="0" w:color="auto"/>
                <w:right w:val="none" w:sz="0" w:space="0" w:color="auto"/>
              </w:divBdr>
            </w:div>
          </w:divsChild>
        </w:div>
        <w:div w:id="1170217810">
          <w:marLeft w:val="0"/>
          <w:marRight w:val="0"/>
          <w:marTop w:val="0"/>
          <w:marBottom w:val="0"/>
          <w:divBdr>
            <w:top w:val="none" w:sz="0" w:space="0" w:color="auto"/>
            <w:left w:val="none" w:sz="0" w:space="0" w:color="auto"/>
            <w:bottom w:val="none" w:sz="0" w:space="0" w:color="auto"/>
            <w:right w:val="none" w:sz="0" w:space="0" w:color="auto"/>
          </w:divBdr>
          <w:divsChild>
            <w:div w:id="1728145460">
              <w:marLeft w:val="0"/>
              <w:marRight w:val="0"/>
              <w:marTop w:val="0"/>
              <w:marBottom w:val="0"/>
              <w:divBdr>
                <w:top w:val="none" w:sz="0" w:space="0" w:color="auto"/>
                <w:left w:val="none" w:sz="0" w:space="0" w:color="auto"/>
                <w:bottom w:val="none" w:sz="0" w:space="0" w:color="auto"/>
                <w:right w:val="none" w:sz="0" w:space="0" w:color="auto"/>
              </w:divBdr>
            </w:div>
          </w:divsChild>
        </w:div>
        <w:div w:id="1190949957">
          <w:marLeft w:val="0"/>
          <w:marRight w:val="0"/>
          <w:marTop w:val="0"/>
          <w:marBottom w:val="0"/>
          <w:divBdr>
            <w:top w:val="none" w:sz="0" w:space="0" w:color="auto"/>
            <w:left w:val="none" w:sz="0" w:space="0" w:color="auto"/>
            <w:bottom w:val="none" w:sz="0" w:space="0" w:color="auto"/>
            <w:right w:val="none" w:sz="0" w:space="0" w:color="auto"/>
          </w:divBdr>
          <w:divsChild>
            <w:div w:id="1357317999">
              <w:marLeft w:val="0"/>
              <w:marRight w:val="0"/>
              <w:marTop w:val="0"/>
              <w:marBottom w:val="0"/>
              <w:divBdr>
                <w:top w:val="none" w:sz="0" w:space="0" w:color="auto"/>
                <w:left w:val="none" w:sz="0" w:space="0" w:color="auto"/>
                <w:bottom w:val="none" w:sz="0" w:space="0" w:color="auto"/>
                <w:right w:val="none" w:sz="0" w:space="0" w:color="auto"/>
              </w:divBdr>
            </w:div>
          </w:divsChild>
        </w:div>
        <w:div w:id="1196768720">
          <w:marLeft w:val="0"/>
          <w:marRight w:val="0"/>
          <w:marTop w:val="0"/>
          <w:marBottom w:val="0"/>
          <w:divBdr>
            <w:top w:val="none" w:sz="0" w:space="0" w:color="auto"/>
            <w:left w:val="none" w:sz="0" w:space="0" w:color="auto"/>
            <w:bottom w:val="none" w:sz="0" w:space="0" w:color="auto"/>
            <w:right w:val="none" w:sz="0" w:space="0" w:color="auto"/>
          </w:divBdr>
          <w:divsChild>
            <w:div w:id="1029257832">
              <w:marLeft w:val="0"/>
              <w:marRight w:val="0"/>
              <w:marTop w:val="0"/>
              <w:marBottom w:val="0"/>
              <w:divBdr>
                <w:top w:val="none" w:sz="0" w:space="0" w:color="auto"/>
                <w:left w:val="none" w:sz="0" w:space="0" w:color="auto"/>
                <w:bottom w:val="none" w:sz="0" w:space="0" w:color="auto"/>
                <w:right w:val="none" w:sz="0" w:space="0" w:color="auto"/>
              </w:divBdr>
            </w:div>
          </w:divsChild>
        </w:div>
        <w:div w:id="1203664261">
          <w:marLeft w:val="0"/>
          <w:marRight w:val="0"/>
          <w:marTop w:val="0"/>
          <w:marBottom w:val="0"/>
          <w:divBdr>
            <w:top w:val="none" w:sz="0" w:space="0" w:color="auto"/>
            <w:left w:val="none" w:sz="0" w:space="0" w:color="auto"/>
            <w:bottom w:val="none" w:sz="0" w:space="0" w:color="auto"/>
            <w:right w:val="none" w:sz="0" w:space="0" w:color="auto"/>
          </w:divBdr>
          <w:divsChild>
            <w:div w:id="1423796860">
              <w:marLeft w:val="0"/>
              <w:marRight w:val="0"/>
              <w:marTop w:val="0"/>
              <w:marBottom w:val="0"/>
              <w:divBdr>
                <w:top w:val="none" w:sz="0" w:space="0" w:color="auto"/>
                <w:left w:val="none" w:sz="0" w:space="0" w:color="auto"/>
                <w:bottom w:val="none" w:sz="0" w:space="0" w:color="auto"/>
                <w:right w:val="none" w:sz="0" w:space="0" w:color="auto"/>
              </w:divBdr>
            </w:div>
          </w:divsChild>
        </w:div>
        <w:div w:id="1214191239">
          <w:marLeft w:val="0"/>
          <w:marRight w:val="0"/>
          <w:marTop w:val="0"/>
          <w:marBottom w:val="0"/>
          <w:divBdr>
            <w:top w:val="none" w:sz="0" w:space="0" w:color="auto"/>
            <w:left w:val="none" w:sz="0" w:space="0" w:color="auto"/>
            <w:bottom w:val="none" w:sz="0" w:space="0" w:color="auto"/>
            <w:right w:val="none" w:sz="0" w:space="0" w:color="auto"/>
          </w:divBdr>
          <w:divsChild>
            <w:div w:id="29231522">
              <w:marLeft w:val="0"/>
              <w:marRight w:val="0"/>
              <w:marTop w:val="0"/>
              <w:marBottom w:val="0"/>
              <w:divBdr>
                <w:top w:val="none" w:sz="0" w:space="0" w:color="auto"/>
                <w:left w:val="none" w:sz="0" w:space="0" w:color="auto"/>
                <w:bottom w:val="none" w:sz="0" w:space="0" w:color="auto"/>
                <w:right w:val="none" w:sz="0" w:space="0" w:color="auto"/>
              </w:divBdr>
            </w:div>
            <w:div w:id="493688002">
              <w:marLeft w:val="0"/>
              <w:marRight w:val="0"/>
              <w:marTop w:val="0"/>
              <w:marBottom w:val="0"/>
              <w:divBdr>
                <w:top w:val="none" w:sz="0" w:space="0" w:color="auto"/>
                <w:left w:val="none" w:sz="0" w:space="0" w:color="auto"/>
                <w:bottom w:val="none" w:sz="0" w:space="0" w:color="auto"/>
                <w:right w:val="none" w:sz="0" w:space="0" w:color="auto"/>
              </w:divBdr>
            </w:div>
            <w:div w:id="1500926190">
              <w:marLeft w:val="0"/>
              <w:marRight w:val="0"/>
              <w:marTop w:val="0"/>
              <w:marBottom w:val="0"/>
              <w:divBdr>
                <w:top w:val="none" w:sz="0" w:space="0" w:color="auto"/>
                <w:left w:val="none" w:sz="0" w:space="0" w:color="auto"/>
                <w:bottom w:val="none" w:sz="0" w:space="0" w:color="auto"/>
                <w:right w:val="none" w:sz="0" w:space="0" w:color="auto"/>
              </w:divBdr>
            </w:div>
          </w:divsChild>
        </w:div>
        <w:div w:id="1216234365">
          <w:marLeft w:val="0"/>
          <w:marRight w:val="0"/>
          <w:marTop w:val="0"/>
          <w:marBottom w:val="0"/>
          <w:divBdr>
            <w:top w:val="none" w:sz="0" w:space="0" w:color="auto"/>
            <w:left w:val="none" w:sz="0" w:space="0" w:color="auto"/>
            <w:bottom w:val="none" w:sz="0" w:space="0" w:color="auto"/>
            <w:right w:val="none" w:sz="0" w:space="0" w:color="auto"/>
          </w:divBdr>
          <w:divsChild>
            <w:div w:id="1242719134">
              <w:marLeft w:val="0"/>
              <w:marRight w:val="0"/>
              <w:marTop w:val="0"/>
              <w:marBottom w:val="0"/>
              <w:divBdr>
                <w:top w:val="none" w:sz="0" w:space="0" w:color="auto"/>
                <w:left w:val="none" w:sz="0" w:space="0" w:color="auto"/>
                <w:bottom w:val="none" w:sz="0" w:space="0" w:color="auto"/>
                <w:right w:val="none" w:sz="0" w:space="0" w:color="auto"/>
              </w:divBdr>
            </w:div>
          </w:divsChild>
        </w:div>
        <w:div w:id="1226800963">
          <w:marLeft w:val="0"/>
          <w:marRight w:val="0"/>
          <w:marTop w:val="0"/>
          <w:marBottom w:val="0"/>
          <w:divBdr>
            <w:top w:val="none" w:sz="0" w:space="0" w:color="auto"/>
            <w:left w:val="none" w:sz="0" w:space="0" w:color="auto"/>
            <w:bottom w:val="none" w:sz="0" w:space="0" w:color="auto"/>
            <w:right w:val="none" w:sz="0" w:space="0" w:color="auto"/>
          </w:divBdr>
          <w:divsChild>
            <w:div w:id="1258711052">
              <w:marLeft w:val="0"/>
              <w:marRight w:val="0"/>
              <w:marTop w:val="0"/>
              <w:marBottom w:val="0"/>
              <w:divBdr>
                <w:top w:val="none" w:sz="0" w:space="0" w:color="auto"/>
                <w:left w:val="none" w:sz="0" w:space="0" w:color="auto"/>
                <w:bottom w:val="none" w:sz="0" w:space="0" w:color="auto"/>
                <w:right w:val="none" w:sz="0" w:space="0" w:color="auto"/>
              </w:divBdr>
            </w:div>
            <w:div w:id="1870677532">
              <w:marLeft w:val="0"/>
              <w:marRight w:val="0"/>
              <w:marTop w:val="0"/>
              <w:marBottom w:val="0"/>
              <w:divBdr>
                <w:top w:val="none" w:sz="0" w:space="0" w:color="auto"/>
                <w:left w:val="none" w:sz="0" w:space="0" w:color="auto"/>
                <w:bottom w:val="none" w:sz="0" w:space="0" w:color="auto"/>
                <w:right w:val="none" w:sz="0" w:space="0" w:color="auto"/>
              </w:divBdr>
            </w:div>
          </w:divsChild>
        </w:div>
        <w:div w:id="1227227781">
          <w:marLeft w:val="0"/>
          <w:marRight w:val="0"/>
          <w:marTop w:val="0"/>
          <w:marBottom w:val="0"/>
          <w:divBdr>
            <w:top w:val="none" w:sz="0" w:space="0" w:color="auto"/>
            <w:left w:val="none" w:sz="0" w:space="0" w:color="auto"/>
            <w:bottom w:val="none" w:sz="0" w:space="0" w:color="auto"/>
            <w:right w:val="none" w:sz="0" w:space="0" w:color="auto"/>
          </w:divBdr>
          <w:divsChild>
            <w:div w:id="979310699">
              <w:marLeft w:val="0"/>
              <w:marRight w:val="0"/>
              <w:marTop w:val="0"/>
              <w:marBottom w:val="0"/>
              <w:divBdr>
                <w:top w:val="none" w:sz="0" w:space="0" w:color="auto"/>
                <w:left w:val="none" w:sz="0" w:space="0" w:color="auto"/>
                <w:bottom w:val="none" w:sz="0" w:space="0" w:color="auto"/>
                <w:right w:val="none" w:sz="0" w:space="0" w:color="auto"/>
              </w:divBdr>
            </w:div>
          </w:divsChild>
        </w:div>
        <w:div w:id="1234049742">
          <w:marLeft w:val="0"/>
          <w:marRight w:val="0"/>
          <w:marTop w:val="0"/>
          <w:marBottom w:val="0"/>
          <w:divBdr>
            <w:top w:val="none" w:sz="0" w:space="0" w:color="auto"/>
            <w:left w:val="none" w:sz="0" w:space="0" w:color="auto"/>
            <w:bottom w:val="none" w:sz="0" w:space="0" w:color="auto"/>
            <w:right w:val="none" w:sz="0" w:space="0" w:color="auto"/>
          </w:divBdr>
          <w:divsChild>
            <w:div w:id="106580899">
              <w:marLeft w:val="0"/>
              <w:marRight w:val="0"/>
              <w:marTop w:val="0"/>
              <w:marBottom w:val="0"/>
              <w:divBdr>
                <w:top w:val="none" w:sz="0" w:space="0" w:color="auto"/>
                <w:left w:val="none" w:sz="0" w:space="0" w:color="auto"/>
                <w:bottom w:val="none" w:sz="0" w:space="0" w:color="auto"/>
                <w:right w:val="none" w:sz="0" w:space="0" w:color="auto"/>
              </w:divBdr>
            </w:div>
          </w:divsChild>
        </w:div>
        <w:div w:id="1247032680">
          <w:marLeft w:val="0"/>
          <w:marRight w:val="0"/>
          <w:marTop w:val="0"/>
          <w:marBottom w:val="0"/>
          <w:divBdr>
            <w:top w:val="none" w:sz="0" w:space="0" w:color="auto"/>
            <w:left w:val="none" w:sz="0" w:space="0" w:color="auto"/>
            <w:bottom w:val="none" w:sz="0" w:space="0" w:color="auto"/>
            <w:right w:val="none" w:sz="0" w:space="0" w:color="auto"/>
          </w:divBdr>
          <w:divsChild>
            <w:div w:id="1129670438">
              <w:marLeft w:val="0"/>
              <w:marRight w:val="0"/>
              <w:marTop w:val="0"/>
              <w:marBottom w:val="0"/>
              <w:divBdr>
                <w:top w:val="none" w:sz="0" w:space="0" w:color="auto"/>
                <w:left w:val="none" w:sz="0" w:space="0" w:color="auto"/>
                <w:bottom w:val="none" w:sz="0" w:space="0" w:color="auto"/>
                <w:right w:val="none" w:sz="0" w:space="0" w:color="auto"/>
              </w:divBdr>
            </w:div>
            <w:div w:id="1795366796">
              <w:marLeft w:val="0"/>
              <w:marRight w:val="0"/>
              <w:marTop w:val="0"/>
              <w:marBottom w:val="0"/>
              <w:divBdr>
                <w:top w:val="none" w:sz="0" w:space="0" w:color="auto"/>
                <w:left w:val="none" w:sz="0" w:space="0" w:color="auto"/>
                <w:bottom w:val="none" w:sz="0" w:space="0" w:color="auto"/>
                <w:right w:val="none" w:sz="0" w:space="0" w:color="auto"/>
              </w:divBdr>
            </w:div>
          </w:divsChild>
        </w:div>
        <w:div w:id="1247694648">
          <w:marLeft w:val="0"/>
          <w:marRight w:val="0"/>
          <w:marTop w:val="0"/>
          <w:marBottom w:val="0"/>
          <w:divBdr>
            <w:top w:val="none" w:sz="0" w:space="0" w:color="auto"/>
            <w:left w:val="none" w:sz="0" w:space="0" w:color="auto"/>
            <w:bottom w:val="none" w:sz="0" w:space="0" w:color="auto"/>
            <w:right w:val="none" w:sz="0" w:space="0" w:color="auto"/>
          </w:divBdr>
          <w:divsChild>
            <w:div w:id="113720893">
              <w:marLeft w:val="0"/>
              <w:marRight w:val="0"/>
              <w:marTop w:val="0"/>
              <w:marBottom w:val="0"/>
              <w:divBdr>
                <w:top w:val="none" w:sz="0" w:space="0" w:color="auto"/>
                <w:left w:val="none" w:sz="0" w:space="0" w:color="auto"/>
                <w:bottom w:val="none" w:sz="0" w:space="0" w:color="auto"/>
                <w:right w:val="none" w:sz="0" w:space="0" w:color="auto"/>
              </w:divBdr>
            </w:div>
            <w:div w:id="147673150">
              <w:marLeft w:val="0"/>
              <w:marRight w:val="0"/>
              <w:marTop w:val="0"/>
              <w:marBottom w:val="0"/>
              <w:divBdr>
                <w:top w:val="none" w:sz="0" w:space="0" w:color="auto"/>
                <w:left w:val="none" w:sz="0" w:space="0" w:color="auto"/>
                <w:bottom w:val="none" w:sz="0" w:space="0" w:color="auto"/>
                <w:right w:val="none" w:sz="0" w:space="0" w:color="auto"/>
              </w:divBdr>
            </w:div>
          </w:divsChild>
        </w:div>
        <w:div w:id="1253779356">
          <w:marLeft w:val="0"/>
          <w:marRight w:val="0"/>
          <w:marTop w:val="0"/>
          <w:marBottom w:val="0"/>
          <w:divBdr>
            <w:top w:val="none" w:sz="0" w:space="0" w:color="auto"/>
            <w:left w:val="none" w:sz="0" w:space="0" w:color="auto"/>
            <w:bottom w:val="none" w:sz="0" w:space="0" w:color="auto"/>
            <w:right w:val="none" w:sz="0" w:space="0" w:color="auto"/>
          </w:divBdr>
          <w:divsChild>
            <w:div w:id="798452475">
              <w:marLeft w:val="0"/>
              <w:marRight w:val="0"/>
              <w:marTop w:val="0"/>
              <w:marBottom w:val="0"/>
              <w:divBdr>
                <w:top w:val="none" w:sz="0" w:space="0" w:color="auto"/>
                <w:left w:val="none" w:sz="0" w:space="0" w:color="auto"/>
                <w:bottom w:val="none" w:sz="0" w:space="0" w:color="auto"/>
                <w:right w:val="none" w:sz="0" w:space="0" w:color="auto"/>
              </w:divBdr>
            </w:div>
          </w:divsChild>
        </w:div>
        <w:div w:id="1262569746">
          <w:marLeft w:val="0"/>
          <w:marRight w:val="0"/>
          <w:marTop w:val="0"/>
          <w:marBottom w:val="0"/>
          <w:divBdr>
            <w:top w:val="none" w:sz="0" w:space="0" w:color="auto"/>
            <w:left w:val="none" w:sz="0" w:space="0" w:color="auto"/>
            <w:bottom w:val="none" w:sz="0" w:space="0" w:color="auto"/>
            <w:right w:val="none" w:sz="0" w:space="0" w:color="auto"/>
          </w:divBdr>
          <w:divsChild>
            <w:div w:id="275335091">
              <w:marLeft w:val="0"/>
              <w:marRight w:val="0"/>
              <w:marTop w:val="0"/>
              <w:marBottom w:val="0"/>
              <w:divBdr>
                <w:top w:val="none" w:sz="0" w:space="0" w:color="auto"/>
                <w:left w:val="none" w:sz="0" w:space="0" w:color="auto"/>
                <w:bottom w:val="none" w:sz="0" w:space="0" w:color="auto"/>
                <w:right w:val="none" w:sz="0" w:space="0" w:color="auto"/>
              </w:divBdr>
            </w:div>
          </w:divsChild>
        </w:div>
        <w:div w:id="1271474019">
          <w:marLeft w:val="0"/>
          <w:marRight w:val="0"/>
          <w:marTop w:val="0"/>
          <w:marBottom w:val="0"/>
          <w:divBdr>
            <w:top w:val="none" w:sz="0" w:space="0" w:color="auto"/>
            <w:left w:val="none" w:sz="0" w:space="0" w:color="auto"/>
            <w:bottom w:val="none" w:sz="0" w:space="0" w:color="auto"/>
            <w:right w:val="none" w:sz="0" w:space="0" w:color="auto"/>
          </w:divBdr>
          <w:divsChild>
            <w:div w:id="1036811248">
              <w:marLeft w:val="0"/>
              <w:marRight w:val="0"/>
              <w:marTop w:val="0"/>
              <w:marBottom w:val="0"/>
              <w:divBdr>
                <w:top w:val="none" w:sz="0" w:space="0" w:color="auto"/>
                <w:left w:val="none" w:sz="0" w:space="0" w:color="auto"/>
                <w:bottom w:val="none" w:sz="0" w:space="0" w:color="auto"/>
                <w:right w:val="none" w:sz="0" w:space="0" w:color="auto"/>
              </w:divBdr>
            </w:div>
          </w:divsChild>
        </w:div>
        <w:div w:id="1273827172">
          <w:marLeft w:val="0"/>
          <w:marRight w:val="0"/>
          <w:marTop w:val="0"/>
          <w:marBottom w:val="0"/>
          <w:divBdr>
            <w:top w:val="none" w:sz="0" w:space="0" w:color="auto"/>
            <w:left w:val="none" w:sz="0" w:space="0" w:color="auto"/>
            <w:bottom w:val="none" w:sz="0" w:space="0" w:color="auto"/>
            <w:right w:val="none" w:sz="0" w:space="0" w:color="auto"/>
          </w:divBdr>
          <w:divsChild>
            <w:div w:id="1195118565">
              <w:marLeft w:val="0"/>
              <w:marRight w:val="0"/>
              <w:marTop w:val="0"/>
              <w:marBottom w:val="0"/>
              <w:divBdr>
                <w:top w:val="none" w:sz="0" w:space="0" w:color="auto"/>
                <w:left w:val="none" w:sz="0" w:space="0" w:color="auto"/>
                <w:bottom w:val="none" w:sz="0" w:space="0" w:color="auto"/>
                <w:right w:val="none" w:sz="0" w:space="0" w:color="auto"/>
              </w:divBdr>
            </w:div>
          </w:divsChild>
        </w:div>
        <w:div w:id="1281954790">
          <w:marLeft w:val="0"/>
          <w:marRight w:val="0"/>
          <w:marTop w:val="0"/>
          <w:marBottom w:val="0"/>
          <w:divBdr>
            <w:top w:val="none" w:sz="0" w:space="0" w:color="auto"/>
            <w:left w:val="none" w:sz="0" w:space="0" w:color="auto"/>
            <w:bottom w:val="none" w:sz="0" w:space="0" w:color="auto"/>
            <w:right w:val="none" w:sz="0" w:space="0" w:color="auto"/>
          </w:divBdr>
          <w:divsChild>
            <w:div w:id="590965403">
              <w:marLeft w:val="0"/>
              <w:marRight w:val="0"/>
              <w:marTop w:val="0"/>
              <w:marBottom w:val="0"/>
              <w:divBdr>
                <w:top w:val="none" w:sz="0" w:space="0" w:color="auto"/>
                <w:left w:val="none" w:sz="0" w:space="0" w:color="auto"/>
                <w:bottom w:val="none" w:sz="0" w:space="0" w:color="auto"/>
                <w:right w:val="none" w:sz="0" w:space="0" w:color="auto"/>
              </w:divBdr>
            </w:div>
            <w:div w:id="1504663757">
              <w:marLeft w:val="0"/>
              <w:marRight w:val="0"/>
              <w:marTop w:val="0"/>
              <w:marBottom w:val="0"/>
              <w:divBdr>
                <w:top w:val="none" w:sz="0" w:space="0" w:color="auto"/>
                <w:left w:val="none" w:sz="0" w:space="0" w:color="auto"/>
                <w:bottom w:val="none" w:sz="0" w:space="0" w:color="auto"/>
                <w:right w:val="none" w:sz="0" w:space="0" w:color="auto"/>
              </w:divBdr>
            </w:div>
          </w:divsChild>
        </w:div>
        <w:div w:id="1283537317">
          <w:marLeft w:val="0"/>
          <w:marRight w:val="0"/>
          <w:marTop w:val="0"/>
          <w:marBottom w:val="0"/>
          <w:divBdr>
            <w:top w:val="none" w:sz="0" w:space="0" w:color="auto"/>
            <w:left w:val="none" w:sz="0" w:space="0" w:color="auto"/>
            <w:bottom w:val="none" w:sz="0" w:space="0" w:color="auto"/>
            <w:right w:val="none" w:sz="0" w:space="0" w:color="auto"/>
          </w:divBdr>
          <w:divsChild>
            <w:div w:id="1232228439">
              <w:marLeft w:val="0"/>
              <w:marRight w:val="0"/>
              <w:marTop w:val="0"/>
              <w:marBottom w:val="0"/>
              <w:divBdr>
                <w:top w:val="none" w:sz="0" w:space="0" w:color="auto"/>
                <w:left w:val="none" w:sz="0" w:space="0" w:color="auto"/>
                <w:bottom w:val="none" w:sz="0" w:space="0" w:color="auto"/>
                <w:right w:val="none" w:sz="0" w:space="0" w:color="auto"/>
              </w:divBdr>
            </w:div>
          </w:divsChild>
        </w:div>
        <w:div w:id="1286035676">
          <w:marLeft w:val="0"/>
          <w:marRight w:val="0"/>
          <w:marTop w:val="0"/>
          <w:marBottom w:val="0"/>
          <w:divBdr>
            <w:top w:val="none" w:sz="0" w:space="0" w:color="auto"/>
            <w:left w:val="none" w:sz="0" w:space="0" w:color="auto"/>
            <w:bottom w:val="none" w:sz="0" w:space="0" w:color="auto"/>
            <w:right w:val="none" w:sz="0" w:space="0" w:color="auto"/>
          </w:divBdr>
          <w:divsChild>
            <w:div w:id="1713455457">
              <w:marLeft w:val="0"/>
              <w:marRight w:val="0"/>
              <w:marTop w:val="0"/>
              <w:marBottom w:val="0"/>
              <w:divBdr>
                <w:top w:val="none" w:sz="0" w:space="0" w:color="auto"/>
                <w:left w:val="none" w:sz="0" w:space="0" w:color="auto"/>
                <w:bottom w:val="none" w:sz="0" w:space="0" w:color="auto"/>
                <w:right w:val="none" w:sz="0" w:space="0" w:color="auto"/>
              </w:divBdr>
            </w:div>
          </w:divsChild>
        </w:div>
        <w:div w:id="1289583912">
          <w:marLeft w:val="0"/>
          <w:marRight w:val="0"/>
          <w:marTop w:val="0"/>
          <w:marBottom w:val="0"/>
          <w:divBdr>
            <w:top w:val="none" w:sz="0" w:space="0" w:color="auto"/>
            <w:left w:val="none" w:sz="0" w:space="0" w:color="auto"/>
            <w:bottom w:val="none" w:sz="0" w:space="0" w:color="auto"/>
            <w:right w:val="none" w:sz="0" w:space="0" w:color="auto"/>
          </w:divBdr>
          <w:divsChild>
            <w:div w:id="395710130">
              <w:marLeft w:val="0"/>
              <w:marRight w:val="0"/>
              <w:marTop w:val="0"/>
              <w:marBottom w:val="0"/>
              <w:divBdr>
                <w:top w:val="none" w:sz="0" w:space="0" w:color="auto"/>
                <w:left w:val="none" w:sz="0" w:space="0" w:color="auto"/>
                <w:bottom w:val="none" w:sz="0" w:space="0" w:color="auto"/>
                <w:right w:val="none" w:sz="0" w:space="0" w:color="auto"/>
              </w:divBdr>
            </w:div>
          </w:divsChild>
        </w:div>
        <w:div w:id="1300379793">
          <w:marLeft w:val="0"/>
          <w:marRight w:val="0"/>
          <w:marTop w:val="0"/>
          <w:marBottom w:val="0"/>
          <w:divBdr>
            <w:top w:val="none" w:sz="0" w:space="0" w:color="auto"/>
            <w:left w:val="none" w:sz="0" w:space="0" w:color="auto"/>
            <w:bottom w:val="none" w:sz="0" w:space="0" w:color="auto"/>
            <w:right w:val="none" w:sz="0" w:space="0" w:color="auto"/>
          </w:divBdr>
          <w:divsChild>
            <w:div w:id="1294947943">
              <w:marLeft w:val="0"/>
              <w:marRight w:val="0"/>
              <w:marTop w:val="0"/>
              <w:marBottom w:val="0"/>
              <w:divBdr>
                <w:top w:val="none" w:sz="0" w:space="0" w:color="auto"/>
                <w:left w:val="none" w:sz="0" w:space="0" w:color="auto"/>
                <w:bottom w:val="none" w:sz="0" w:space="0" w:color="auto"/>
                <w:right w:val="none" w:sz="0" w:space="0" w:color="auto"/>
              </w:divBdr>
            </w:div>
          </w:divsChild>
        </w:div>
        <w:div w:id="1309046834">
          <w:marLeft w:val="0"/>
          <w:marRight w:val="0"/>
          <w:marTop w:val="0"/>
          <w:marBottom w:val="0"/>
          <w:divBdr>
            <w:top w:val="none" w:sz="0" w:space="0" w:color="auto"/>
            <w:left w:val="none" w:sz="0" w:space="0" w:color="auto"/>
            <w:bottom w:val="none" w:sz="0" w:space="0" w:color="auto"/>
            <w:right w:val="none" w:sz="0" w:space="0" w:color="auto"/>
          </w:divBdr>
          <w:divsChild>
            <w:div w:id="1443264285">
              <w:marLeft w:val="0"/>
              <w:marRight w:val="0"/>
              <w:marTop w:val="0"/>
              <w:marBottom w:val="0"/>
              <w:divBdr>
                <w:top w:val="none" w:sz="0" w:space="0" w:color="auto"/>
                <w:left w:val="none" w:sz="0" w:space="0" w:color="auto"/>
                <w:bottom w:val="none" w:sz="0" w:space="0" w:color="auto"/>
                <w:right w:val="none" w:sz="0" w:space="0" w:color="auto"/>
              </w:divBdr>
            </w:div>
          </w:divsChild>
        </w:div>
        <w:div w:id="1309745222">
          <w:marLeft w:val="0"/>
          <w:marRight w:val="0"/>
          <w:marTop w:val="0"/>
          <w:marBottom w:val="0"/>
          <w:divBdr>
            <w:top w:val="none" w:sz="0" w:space="0" w:color="auto"/>
            <w:left w:val="none" w:sz="0" w:space="0" w:color="auto"/>
            <w:bottom w:val="none" w:sz="0" w:space="0" w:color="auto"/>
            <w:right w:val="none" w:sz="0" w:space="0" w:color="auto"/>
          </w:divBdr>
          <w:divsChild>
            <w:div w:id="512305907">
              <w:marLeft w:val="0"/>
              <w:marRight w:val="0"/>
              <w:marTop w:val="0"/>
              <w:marBottom w:val="0"/>
              <w:divBdr>
                <w:top w:val="none" w:sz="0" w:space="0" w:color="auto"/>
                <w:left w:val="none" w:sz="0" w:space="0" w:color="auto"/>
                <w:bottom w:val="none" w:sz="0" w:space="0" w:color="auto"/>
                <w:right w:val="none" w:sz="0" w:space="0" w:color="auto"/>
              </w:divBdr>
            </w:div>
          </w:divsChild>
        </w:div>
        <w:div w:id="1313831978">
          <w:marLeft w:val="0"/>
          <w:marRight w:val="0"/>
          <w:marTop w:val="0"/>
          <w:marBottom w:val="0"/>
          <w:divBdr>
            <w:top w:val="none" w:sz="0" w:space="0" w:color="auto"/>
            <w:left w:val="none" w:sz="0" w:space="0" w:color="auto"/>
            <w:bottom w:val="none" w:sz="0" w:space="0" w:color="auto"/>
            <w:right w:val="none" w:sz="0" w:space="0" w:color="auto"/>
          </w:divBdr>
          <w:divsChild>
            <w:div w:id="492378146">
              <w:marLeft w:val="0"/>
              <w:marRight w:val="0"/>
              <w:marTop w:val="0"/>
              <w:marBottom w:val="0"/>
              <w:divBdr>
                <w:top w:val="none" w:sz="0" w:space="0" w:color="auto"/>
                <w:left w:val="none" w:sz="0" w:space="0" w:color="auto"/>
                <w:bottom w:val="none" w:sz="0" w:space="0" w:color="auto"/>
                <w:right w:val="none" w:sz="0" w:space="0" w:color="auto"/>
              </w:divBdr>
            </w:div>
          </w:divsChild>
        </w:div>
        <w:div w:id="1316645295">
          <w:marLeft w:val="0"/>
          <w:marRight w:val="0"/>
          <w:marTop w:val="0"/>
          <w:marBottom w:val="0"/>
          <w:divBdr>
            <w:top w:val="none" w:sz="0" w:space="0" w:color="auto"/>
            <w:left w:val="none" w:sz="0" w:space="0" w:color="auto"/>
            <w:bottom w:val="none" w:sz="0" w:space="0" w:color="auto"/>
            <w:right w:val="none" w:sz="0" w:space="0" w:color="auto"/>
          </w:divBdr>
          <w:divsChild>
            <w:div w:id="1241409599">
              <w:marLeft w:val="0"/>
              <w:marRight w:val="0"/>
              <w:marTop w:val="0"/>
              <w:marBottom w:val="0"/>
              <w:divBdr>
                <w:top w:val="none" w:sz="0" w:space="0" w:color="auto"/>
                <w:left w:val="none" w:sz="0" w:space="0" w:color="auto"/>
                <w:bottom w:val="none" w:sz="0" w:space="0" w:color="auto"/>
                <w:right w:val="none" w:sz="0" w:space="0" w:color="auto"/>
              </w:divBdr>
            </w:div>
          </w:divsChild>
        </w:div>
        <w:div w:id="1325671779">
          <w:marLeft w:val="0"/>
          <w:marRight w:val="0"/>
          <w:marTop w:val="0"/>
          <w:marBottom w:val="0"/>
          <w:divBdr>
            <w:top w:val="none" w:sz="0" w:space="0" w:color="auto"/>
            <w:left w:val="none" w:sz="0" w:space="0" w:color="auto"/>
            <w:bottom w:val="none" w:sz="0" w:space="0" w:color="auto"/>
            <w:right w:val="none" w:sz="0" w:space="0" w:color="auto"/>
          </w:divBdr>
          <w:divsChild>
            <w:div w:id="2110076040">
              <w:marLeft w:val="0"/>
              <w:marRight w:val="0"/>
              <w:marTop w:val="0"/>
              <w:marBottom w:val="0"/>
              <w:divBdr>
                <w:top w:val="none" w:sz="0" w:space="0" w:color="auto"/>
                <w:left w:val="none" w:sz="0" w:space="0" w:color="auto"/>
                <w:bottom w:val="none" w:sz="0" w:space="0" w:color="auto"/>
                <w:right w:val="none" w:sz="0" w:space="0" w:color="auto"/>
              </w:divBdr>
            </w:div>
          </w:divsChild>
        </w:div>
        <w:div w:id="1328702991">
          <w:marLeft w:val="0"/>
          <w:marRight w:val="0"/>
          <w:marTop w:val="0"/>
          <w:marBottom w:val="0"/>
          <w:divBdr>
            <w:top w:val="none" w:sz="0" w:space="0" w:color="auto"/>
            <w:left w:val="none" w:sz="0" w:space="0" w:color="auto"/>
            <w:bottom w:val="none" w:sz="0" w:space="0" w:color="auto"/>
            <w:right w:val="none" w:sz="0" w:space="0" w:color="auto"/>
          </w:divBdr>
          <w:divsChild>
            <w:div w:id="1700006571">
              <w:marLeft w:val="0"/>
              <w:marRight w:val="0"/>
              <w:marTop w:val="0"/>
              <w:marBottom w:val="0"/>
              <w:divBdr>
                <w:top w:val="none" w:sz="0" w:space="0" w:color="auto"/>
                <w:left w:val="none" w:sz="0" w:space="0" w:color="auto"/>
                <w:bottom w:val="none" w:sz="0" w:space="0" w:color="auto"/>
                <w:right w:val="none" w:sz="0" w:space="0" w:color="auto"/>
              </w:divBdr>
            </w:div>
          </w:divsChild>
        </w:div>
        <w:div w:id="1333947440">
          <w:marLeft w:val="0"/>
          <w:marRight w:val="0"/>
          <w:marTop w:val="0"/>
          <w:marBottom w:val="0"/>
          <w:divBdr>
            <w:top w:val="none" w:sz="0" w:space="0" w:color="auto"/>
            <w:left w:val="none" w:sz="0" w:space="0" w:color="auto"/>
            <w:bottom w:val="none" w:sz="0" w:space="0" w:color="auto"/>
            <w:right w:val="none" w:sz="0" w:space="0" w:color="auto"/>
          </w:divBdr>
          <w:divsChild>
            <w:div w:id="937252495">
              <w:marLeft w:val="0"/>
              <w:marRight w:val="0"/>
              <w:marTop w:val="0"/>
              <w:marBottom w:val="0"/>
              <w:divBdr>
                <w:top w:val="none" w:sz="0" w:space="0" w:color="auto"/>
                <w:left w:val="none" w:sz="0" w:space="0" w:color="auto"/>
                <w:bottom w:val="none" w:sz="0" w:space="0" w:color="auto"/>
                <w:right w:val="none" w:sz="0" w:space="0" w:color="auto"/>
              </w:divBdr>
            </w:div>
          </w:divsChild>
        </w:div>
        <w:div w:id="1334988534">
          <w:marLeft w:val="0"/>
          <w:marRight w:val="0"/>
          <w:marTop w:val="0"/>
          <w:marBottom w:val="0"/>
          <w:divBdr>
            <w:top w:val="none" w:sz="0" w:space="0" w:color="auto"/>
            <w:left w:val="none" w:sz="0" w:space="0" w:color="auto"/>
            <w:bottom w:val="none" w:sz="0" w:space="0" w:color="auto"/>
            <w:right w:val="none" w:sz="0" w:space="0" w:color="auto"/>
          </w:divBdr>
          <w:divsChild>
            <w:div w:id="1666278245">
              <w:marLeft w:val="0"/>
              <w:marRight w:val="0"/>
              <w:marTop w:val="0"/>
              <w:marBottom w:val="0"/>
              <w:divBdr>
                <w:top w:val="none" w:sz="0" w:space="0" w:color="auto"/>
                <w:left w:val="none" w:sz="0" w:space="0" w:color="auto"/>
                <w:bottom w:val="none" w:sz="0" w:space="0" w:color="auto"/>
                <w:right w:val="none" w:sz="0" w:space="0" w:color="auto"/>
              </w:divBdr>
            </w:div>
          </w:divsChild>
        </w:div>
        <w:div w:id="1340234469">
          <w:marLeft w:val="0"/>
          <w:marRight w:val="0"/>
          <w:marTop w:val="0"/>
          <w:marBottom w:val="0"/>
          <w:divBdr>
            <w:top w:val="none" w:sz="0" w:space="0" w:color="auto"/>
            <w:left w:val="none" w:sz="0" w:space="0" w:color="auto"/>
            <w:bottom w:val="none" w:sz="0" w:space="0" w:color="auto"/>
            <w:right w:val="none" w:sz="0" w:space="0" w:color="auto"/>
          </w:divBdr>
          <w:divsChild>
            <w:div w:id="1725912105">
              <w:marLeft w:val="0"/>
              <w:marRight w:val="0"/>
              <w:marTop w:val="0"/>
              <w:marBottom w:val="0"/>
              <w:divBdr>
                <w:top w:val="none" w:sz="0" w:space="0" w:color="auto"/>
                <w:left w:val="none" w:sz="0" w:space="0" w:color="auto"/>
                <w:bottom w:val="none" w:sz="0" w:space="0" w:color="auto"/>
                <w:right w:val="none" w:sz="0" w:space="0" w:color="auto"/>
              </w:divBdr>
            </w:div>
          </w:divsChild>
        </w:div>
        <w:div w:id="1345092703">
          <w:marLeft w:val="0"/>
          <w:marRight w:val="0"/>
          <w:marTop w:val="0"/>
          <w:marBottom w:val="0"/>
          <w:divBdr>
            <w:top w:val="none" w:sz="0" w:space="0" w:color="auto"/>
            <w:left w:val="none" w:sz="0" w:space="0" w:color="auto"/>
            <w:bottom w:val="none" w:sz="0" w:space="0" w:color="auto"/>
            <w:right w:val="none" w:sz="0" w:space="0" w:color="auto"/>
          </w:divBdr>
          <w:divsChild>
            <w:div w:id="2059821518">
              <w:marLeft w:val="0"/>
              <w:marRight w:val="0"/>
              <w:marTop w:val="0"/>
              <w:marBottom w:val="0"/>
              <w:divBdr>
                <w:top w:val="none" w:sz="0" w:space="0" w:color="auto"/>
                <w:left w:val="none" w:sz="0" w:space="0" w:color="auto"/>
                <w:bottom w:val="none" w:sz="0" w:space="0" w:color="auto"/>
                <w:right w:val="none" w:sz="0" w:space="0" w:color="auto"/>
              </w:divBdr>
            </w:div>
          </w:divsChild>
        </w:div>
        <w:div w:id="1345594034">
          <w:marLeft w:val="0"/>
          <w:marRight w:val="0"/>
          <w:marTop w:val="0"/>
          <w:marBottom w:val="0"/>
          <w:divBdr>
            <w:top w:val="none" w:sz="0" w:space="0" w:color="auto"/>
            <w:left w:val="none" w:sz="0" w:space="0" w:color="auto"/>
            <w:bottom w:val="none" w:sz="0" w:space="0" w:color="auto"/>
            <w:right w:val="none" w:sz="0" w:space="0" w:color="auto"/>
          </w:divBdr>
          <w:divsChild>
            <w:div w:id="73475043">
              <w:marLeft w:val="0"/>
              <w:marRight w:val="0"/>
              <w:marTop w:val="0"/>
              <w:marBottom w:val="0"/>
              <w:divBdr>
                <w:top w:val="none" w:sz="0" w:space="0" w:color="auto"/>
                <w:left w:val="none" w:sz="0" w:space="0" w:color="auto"/>
                <w:bottom w:val="none" w:sz="0" w:space="0" w:color="auto"/>
                <w:right w:val="none" w:sz="0" w:space="0" w:color="auto"/>
              </w:divBdr>
            </w:div>
          </w:divsChild>
        </w:div>
        <w:div w:id="1360666795">
          <w:marLeft w:val="0"/>
          <w:marRight w:val="0"/>
          <w:marTop w:val="0"/>
          <w:marBottom w:val="0"/>
          <w:divBdr>
            <w:top w:val="none" w:sz="0" w:space="0" w:color="auto"/>
            <w:left w:val="none" w:sz="0" w:space="0" w:color="auto"/>
            <w:bottom w:val="none" w:sz="0" w:space="0" w:color="auto"/>
            <w:right w:val="none" w:sz="0" w:space="0" w:color="auto"/>
          </w:divBdr>
          <w:divsChild>
            <w:div w:id="1855260531">
              <w:marLeft w:val="0"/>
              <w:marRight w:val="0"/>
              <w:marTop w:val="0"/>
              <w:marBottom w:val="0"/>
              <w:divBdr>
                <w:top w:val="none" w:sz="0" w:space="0" w:color="auto"/>
                <w:left w:val="none" w:sz="0" w:space="0" w:color="auto"/>
                <w:bottom w:val="none" w:sz="0" w:space="0" w:color="auto"/>
                <w:right w:val="none" w:sz="0" w:space="0" w:color="auto"/>
              </w:divBdr>
            </w:div>
          </w:divsChild>
        </w:div>
        <w:div w:id="1363288930">
          <w:marLeft w:val="0"/>
          <w:marRight w:val="0"/>
          <w:marTop w:val="0"/>
          <w:marBottom w:val="0"/>
          <w:divBdr>
            <w:top w:val="none" w:sz="0" w:space="0" w:color="auto"/>
            <w:left w:val="none" w:sz="0" w:space="0" w:color="auto"/>
            <w:bottom w:val="none" w:sz="0" w:space="0" w:color="auto"/>
            <w:right w:val="none" w:sz="0" w:space="0" w:color="auto"/>
          </w:divBdr>
          <w:divsChild>
            <w:div w:id="5451451">
              <w:marLeft w:val="0"/>
              <w:marRight w:val="0"/>
              <w:marTop w:val="0"/>
              <w:marBottom w:val="0"/>
              <w:divBdr>
                <w:top w:val="none" w:sz="0" w:space="0" w:color="auto"/>
                <w:left w:val="none" w:sz="0" w:space="0" w:color="auto"/>
                <w:bottom w:val="none" w:sz="0" w:space="0" w:color="auto"/>
                <w:right w:val="none" w:sz="0" w:space="0" w:color="auto"/>
              </w:divBdr>
            </w:div>
            <w:div w:id="443772932">
              <w:marLeft w:val="0"/>
              <w:marRight w:val="0"/>
              <w:marTop w:val="0"/>
              <w:marBottom w:val="0"/>
              <w:divBdr>
                <w:top w:val="none" w:sz="0" w:space="0" w:color="auto"/>
                <w:left w:val="none" w:sz="0" w:space="0" w:color="auto"/>
                <w:bottom w:val="none" w:sz="0" w:space="0" w:color="auto"/>
                <w:right w:val="none" w:sz="0" w:space="0" w:color="auto"/>
              </w:divBdr>
            </w:div>
          </w:divsChild>
        </w:div>
        <w:div w:id="1366101294">
          <w:marLeft w:val="0"/>
          <w:marRight w:val="0"/>
          <w:marTop w:val="0"/>
          <w:marBottom w:val="0"/>
          <w:divBdr>
            <w:top w:val="none" w:sz="0" w:space="0" w:color="auto"/>
            <w:left w:val="none" w:sz="0" w:space="0" w:color="auto"/>
            <w:bottom w:val="none" w:sz="0" w:space="0" w:color="auto"/>
            <w:right w:val="none" w:sz="0" w:space="0" w:color="auto"/>
          </w:divBdr>
          <w:divsChild>
            <w:div w:id="1504201779">
              <w:marLeft w:val="0"/>
              <w:marRight w:val="0"/>
              <w:marTop w:val="0"/>
              <w:marBottom w:val="0"/>
              <w:divBdr>
                <w:top w:val="none" w:sz="0" w:space="0" w:color="auto"/>
                <w:left w:val="none" w:sz="0" w:space="0" w:color="auto"/>
                <w:bottom w:val="none" w:sz="0" w:space="0" w:color="auto"/>
                <w:right w:val="none" w:sz="0" w:space="0" w:color="auto"/>
              </w:divBdr>
            </w:div>
          </w:divsChild>
        </w:div>
        <w:div w:id="1383023426">
          <w:marLeft w:val="0"/>
          <w:marRight w:val="0"/>
          <w:marTop w:val="0"/>
          <w:marBottom w:val="0"/>
          <w:divBdr>
            <w:top w:val="none" w:sz="0" w:space="0" w:color="auto"/>
            <w:left w:val="none" w:sz="0" w:space="0" w:color="auto"/>
            <w:bottom w:val="none" w:sz="0" w:space="0" w:color="auto"/>
            <w:right w:val="none" w:sz="0" w:space="0" w:color="auto"/>
          </w:divBdr>
          <w:divsChild>
            <w:div w:id="1873107973">
              <w:marLeft w:val="0"/>
              <w:marRight w:val="0"/>
              <w:marTop w:val="0"/>
              <w:marBottom w:val="0"/>
              <w:divBdr>
                <w:top w:val="none" w:sz="0" w:space="0" w:color="auto"/>
                <w:left w:val="none" w:sz="0" w:space="0" w:color="auto"/>
                <w:bottom w:val="none" w:sz="0" w:space="0" w:color="auto"/>
                <w:right w:val="none" w:sz="0" w:space="0" w:color="auto"/>
              </w:divBdr>
            </w:div>
          </w:divsChild>
        </w:div>
        <w:div w:id="1386442921">
          <w:marLeft w:val="0"/>
          <w:marRight w:val="0"/>
          <w:marTop w:val="0"/>
          <w:marBottom w:val="0"/>
          <w:divBdr>
            <w:top w:val="none" w:sz="0" w:space="0" w:color="auto"/>
            <w:left w:val="none" w:sz="0" w:space="0" w:color="auto"/>
            <w:bottom w:val="none" w:sz="0" w:space="0" w:color="auto"/>
            <w:right w:val="none" w:sz="0" w:space="0" w:color="auto"/>
          </w:divBdr>
          <w:divsChild>
            <w:div w:id="1354068885">
              <w:marLeft w:val="0"/>
              <w:marRight w:val="0"/>
              <w:marTop w:val="0"/>
              <w:marBottom w:val="0"/>
              <w:divBdr>
                <w:top w:val="none" w:sz="0" w:space="0" w:color="auto"/>
                <w:left w:val="none" w:sz="0" w:space="0" w:color="auto"/>
                <w:bottom w:val="none" w:sz="0" w:space="0" w:color="auto"/>
                <w:right w:val="none" w:sz="0" w:space="0" w:color="auto"/>
              </w:divBdr>
            </w:div>
          </w:divsChild>
        </w:div>
        <w:div w:id="1389257490">
          <w:marLeft w:val="0"/>
          <w:marRight w:val="0"/>
          <w:marTop w:val="0"/>
          <w:marBottom w:val="0"/>
          <w:divBdr>
            <w:top w:val="none" w:sz="0" w:space="0" w:color="auto"/>
            <w:left w:val="none" w:sz="0" w:space="0" w:color="auto"/>
            <w:bottom w:val="none" w:sz="0" w:space="0" w:color="auto"/>
            <w:right w:val="none" w:sz="0" w:space="0" w:color="auto"/>
          </w:divBdr>
          <w:divsChild>
            <w:div w:id="847600959">
              <w:marLeft w:val="0"/>
              <w:marRight w:val="0"/>
              <w:marTop w:val="0"/>
              <w:marBottom w:val="0"/>
              <w:divBdr>
                <w:top w:val="none" w:sz="0" w:space="0" w:color="auto"/>
                <w:left w:val="none" w:sz="0" w:space="0" w:color="auto"/>
                <w:bottom w:val="none" w:sz="0" w:space="0" w:color="auto"/>
                <w:right w:val="none" w:sz="0" w:space="0" w:color="auto"/>
              </w:divBdr>
            </w:div>
          </w:divsChild>
        </w:div>
        <w:div w:id="1399740332">
          <w:marLeft w:val="0"/>
          <w:marRight w:val="0"/>
          <w:marTop w:val="0"/>
          <w:marBottom w:val="0"/>
          <w:divBdr>
            <w:top w:val="none" w:sz="0" w:space="0" w:color="auto"/>
            <w:left w:val="none" w:sz="0" w:space="0" w:color="auto"/>
            <w:bottom w:val="none" w:sz="0" w:space="0" w:color="auto"/>
            <w:right w:val="none" w:sz="0" w:space="0" w:color="auto"/>
          </w:divBdr>
          <w:divsChild>
            <w:div w:id="2141880241">
              <w:marLeft w:val="0"/>
              <w:marRight w:val="0"/>
              <w:marTop w:val="0"/>
              <w:marBottom w:val="0"/>
              <w:divBdr>
                <w:top w:val="none" w:sz="0" w:space="0" w:color="auto"/>
                <w:left w:val="none" w:sz="0" w:space="0" w:color="auto"/>
                <w:bottom w:val="none" w:sz="0" w:space="0" w:color="auto"/>
                <w:right w:val="none" w:sz="0" w:space="0" w:color="auto"/>
              </w:divBdr>
            </w:div>
          </w:divsChild>
        </w:div>
        <w:div w:id="1405254834">
          <w:marLeft w:val="0"/>
          <w:marRight w:val="0"/>
          <w:marTop w:val="0"/>
          <w:marBottom w:val="0"/>
          <w:divBdr>
            <w:top w:val="none" w:sz="0" w:space="0" w:color="auto"/>
            <w:left w:val="none" w:sz="0" w:space="0" w:color="auto"/>
            <w:bottom w:val="none" w:sz="0" w:space="0" w:color="auto"/>
            <w:right w:val="none" w:sz="0" w:space="0" w:color="auto"/>
          </w:divBdr>
          <w:divsChild>
            <w:div w:id="1076896022">
              <w:marLeft w:val="0"/>
              <w:marRight w:val="0"/>
              <w:marTop w:val="0"/>
              <w:marBottom w:val="0"/>
              <w:divBdr>
                <w:top w:val="none" w:sz="0" w:space="0" w:color="auto"/>
                <w:left w:val="none" w:sz="0" w:space="0" w:color="auto"/>
                <w:bottom w:val="none" w:sz="0" w:space="0" w:color="auto"/>
                <w:right w:val="none" w:sz="0" w:space="0" w:color="auto"/>
              </w:divBdr>
            </w:div>
          </w:divsChild>
        </w:div>
        <w:div w:id="1414276593">
          <w:marLeft w:val="0"/>
          <w:marRight w:val="0"/>
          <w:marTop w:val="0"/>
          <w:marBottom w:val="0"/>
          <w:divBdr>
            <w:top w:val="none" w:sz="0" w:space="0" w:color="auto"/>
            <w:left w:val="none" w:sz="0" w:space="0" w:color="auto"/>
            <w:bottom w:val="none" w:sz="0" w:space="0" w:color="auto"/>
            <w:right w:val="none" w:sz="0" w:space="0" w:color="auto"/>
          </w:divBdr>
          <w:divsChild>
            <w:div w:id="1388604346">
              <w:marLeft w:val="0"/>
              <w:marRight w:val="0"/>
              <w:marTop w:val="0"/>
              <w:marBottom w:val="0"/>
              <w:divBdr>
                <w:top w:val="none" w:sz="0" w:space="0" w:color="auto"/>
                <w:left w:val="none" w:sz="0" w:space="0" w:color="auto"/>
                <w:bottom w:val="none" w:sz="0" w:space="0" w:color="auto"/>
                <w:right w:val="none" w:sz="0" w:space="0" w:color="auto"/>
              </w:divBdr>
            </w:div>
            <w:div w:id="1616978698">
              <w:marLeft w:val="0"/>
              <w:marRight w:val="0"/>
              <w:marTop w:val="0"/>
              <w:marBottom w:val="0"/>
              <w:divBdr>
                <w:top w:val="none" w:sz="0" w:space="0" w:color="auto"/>
                <w:left w:val="none" w:sz="0" w:space="0" w:color="auto"/>
                <w:bottom w:val="none" w:sz="0" w:space="0" w:color="auto"/>
                <w:right w:val="none" w:sz="0" w:space="0" w:color="auto"/>
              </w:divBdr>
            </w:div>
          </w:divsChild>
        </w:div>
        <w:div w:id="1426724659">
          <w:marLeft w:val="0"/>
          <w:marRight w:val="0"/>
          <w:marTop w:val="0"/>
          <w:marBottom w:val="0"/>
          <w:divBdr>
            <w:top w:val="none" w:sz="0" w:space="0" w:color="auto"/>
            <w:left w:val="none" w:sz="0" w:space="0" w:color="auto"/>
            <w:bottom w:val="none" w:sz="0" w:space="0" w:color="auto"/>
            <w:right w:val="none" w:sz="0" w:space="0" w:color="auto"/>
          </w:divBdr>
          <w:divsChild>
            <w:div w:id="2136024202">
              <w:marLeft w:val="0"/>
              <w:marRight w:val="0"/>
              <w:marTop w:val="0"/>
              <w:marBottom w:val="0"/>
              <w:divBdr>
                <w:top w:val="none" w:sz="0" w:space="0" w:color="auto"/>
                <w:left w:val="none" w:sz="0" w:space="0" w:color="auto"/>
                <w:bottom w:val="none" w:sz="0" w:space="0" w:color="auto"/>
                <w:right w:val="none" w:sz="0" w:space="0" w:color="auto"/>
              </w:divBdr>
            </w:div>
          </w:divsChild>
        </w:div>
        <w:div w:id="1431897224">
          <w:marLeft w:val="0"/>
          <w:marRight w:val="0"/>
          <w:marTop w:val="0"/>
          <w:marBottom w:val="0"/>
          <w:divBdr>
            <w:top w:val="none" w:sz="0" w:space="0" w:color="auto"/>
            <w:left w:val="none" w:sz="0" w:space="0" w:color="auto"/>
            <w:bottom w:val="none" w:sz="0" w:space="0" w:color="auto"/>
            <w:right w:val="none" w:sz="0" w:space="0" w:color="auto"/>
          </w:divBdr>
          <w:divsChild>
            <w:div w:id="1245997095">
              <w:marLeft w:val="0"/>
              <w:marRight w:val="0"/>
              <w:marTop w:val="0"/>
              <w:marBottom w:val="0"/>
              <w:divBdr>
                <w:top w:val="none" w:sz="0" w:space="0" w:color="auto"/>
                <w:left w:val="none" w:sz="0" w:space="0" w:color="auto"/>
                <w:bottom w:val="none" w:sz="0" w:space="0" w:color="auto"/>
                <w:right w:val="none" w:sz="0" w:space="0" w:color="auto"/>
              </w:divBdr>
            </w:div>
          </w:divsChild>
        </w:div>
        <w:div w:id="1437746810">
          <w:marLeft w:val="0"/>
          <w:marRight w:val="0"/>
          <w:marTop w:val="0"/>
          <w:marBottom w:val="0"/>
          <w:divBdr>
            <w:top w:val="none" w:sz="0" w:space="0" w:color="auto"/>
            <w:left w:val="none" w:sz="0" w:space="0" w:color="auto"/>
            <w:bottom w:val="none" w:sz="0" w:space="0" w:color="auto"/>
            <w:right w:val="none" w:sz="0" w:space="0" w:color="auto"/>
          </w:divBdr>
          <w:divsChild>
            <w:div w:id="1578050184">
              <w:marLeft w:val="0"/>
              <w:marRight w:val="0"/>
              <w:marTop w:val="0"/>
              <w:marBottom w:val="0"/>
              <w:divBdr>
                <w:top w:val="none" w:sz="0" w:space="0" w:color="auto"/>
                <w:left w:val="none" w:sz="0" w:space="0" w:color="auto"/>
                <w:bottom w:val="none" w:sz="0" w:space="0" w:color="auto"/>
                <w:right w:val="none" w:sz="0" w:space="0" w:color="auto"/>
              </w:divBdr>
            </w:div>
          </w:divsChild>
        </w:div>
        <w:div w:id="1438451534">
          <w:marLeft w:val="0"/>
          <w:marRight w:val="0"/>
          <w:marTop w:val="0"/>
          <w:marBottom w:val="0"/>
          <w:divBdr>
            <w:top w:val="none" w:sz="0" w:space="0" w:color="auto"/>
            <w:left w:val="none" w:sz="0" w:space="0" w:color="auto"/>
            <w:bottom w:val="none" w:sz="0" w:space="0" w:color="auto"/>
            <w:right w:val="none" w:sz="0" w:space="0" w:color="auto"/>
          </w:divBdr>
          <w:divsChild>
            <w:div w:id="272134815">
              <w:marLeft w:val="0"/>
              <w:marRight w:val="0"/>
              <w:marTop w:val="0"/>
              <w:marBottom w:val="0"/>
              <w:divBdr>
                <w:top w:val="none" w:sz="0" w:space="0" w:color="auto"/>
                <w:left w:val="none" w:sz="0" w:space="0" w:color="auto"/>
                <w:bottom w:val="none" w:sz="0" w:space="0" w:color="auto"/>
                <w:right w:val="none" w:sz="0" w:space="0" w:color="auto"/>
              </w:divBdr>
            </w:div>
          </w:divsChild>
        </w:div>
        <w:div w:id="1443262705">
          <w:marLeft w:val="0"/>
          <w:marRight w:val="0"/>
          <w:marTop w:val="0"/>
          <w:marBottom w:val="0"/>
          <w:divBdr>
            <w:top w:val="none" w:sz="0" w:space="0" w:color="auto"/>
            <w:left w:val="none" w:sz="0" w:space="0" w:color="auto"/>
            <w:bottom w:val="none" w:sz="0" w:space="0" w:color="auto"/>
            <w:right w:val="none" w:sz="0" w:space="0" w:color="auto"/>
          </w:divBdr>
          <w:divsChild>
            <w:div w:id="772631812">
              <w:marLeft w:val="0"/>
              <w:marRight w:val="0"/>
              <w:marTop w:val="0"/>
              <w:marBottom w:val="0"/>
              <w:divBdr>
                <w:top w:val="none" w:sz="0" w:space="0" w:color="auto"/>
                <w:left w:val="none" w:sz="0" w:space="0" w:color="auto"/>
                <w:bottom w:val="none" w:sz="0" w:space="0" w:color="auto"/>
                <w:right w:val="none" w:sz="0" w:space="0" w:color="auto"/>
              </w:divBdr>
            </w:div>
          </w:divsChild>
        </w:div>
        <w:div w:id="1462729408">
          <w:marLeft w:val="0"/>
          <w:marRight w:val="0"/>
          <w:marTop w:val="0"/>
          <w:marBottom w:val="0"/>
          <w:divBdr>
            <w:top w:val="none" w:sz="0" w:space="0" w:color="auto"/>
            <w:left w:val="none" w:sz="0" w:space="0" w:color="auto"/>
            <w:bottom w:val="none" w:sz="0" w:space="0" w:color="auto"/>
            <w:right w:val="none" w:sz="0" w:space="0" w:color="auto"/>
          </w:divBdr>
          <w:divsChild>
            <w:div w:id="1626615643">
              <w:marLeft w:val="0"/>
              <w:marRight w:val="0"/>
              <w:marTop w:val="0"/>
              <w:marBottom w:val="0"/>
              <w:divBdr>
                <w:top w:val="none" w:sz="0" w:space="0" w:color="auto"/>
                <w:left w:val="none" w:sz="0" w:space="0" w:color="auto"/>
                <w:bottom w:val="none" w:sz="0" w:space="0" w:color="auto"/>
                <w:right w:val="none" w:sz="0" w:space="0" w:color="auto"/>
              </w:divBdr>
            </w:div>
          </w:divsChild>
        </w:div>
        <w:div w:id="1466774470">
          <w:marLeft w:val="0"/>
          <w:marRight w:val="0"/>
          <w:marTop w:val="0"/>
          <w:marBottom w:val="0"/>
          <w:divBdr>
            <w:top w:val="none" w:sz="0" w:space="0" w:color="auto"/>
            <w:left w:val="none" w:sz="0" w:space="0" w:color="auto"/>
            <w:bottom w:val="none" w:sz="0" w:space="0" w:color="auto"/>
            <w:right w:val="none" w:sz="0" w:space="0" w:color="auto"/>
          </w:divBdr>
          <w:divsChild>
            <w:div w:id="301348580">
              <w:marLeft w:val="0"/>
              <w:marRight w:val="0"/>
              <w:marTop w:val="0"/>
              <w:marBottom w:val="0"/>
              <w:divBdr>
                <w:top w:val="none" w:sz="0" w:space="0" w:color="auto"/>
                <w:left w:val="none" w:sz="0" w:space="0" w:color="auto"/>
                <w:bottom w:val="none" w:sz="0" w:space="0" w:color="auto"/>
                <w:right w:val="none" w:sz="0" w:space="0" w:color="auto"/>
              </w:divBdr>
            </w:div>
            <w:div w:id="1432505573">
              <w:marLeft w:val="0"/>
              <w:marRight w:val="0"/>
              <w:marTop w:val="0"/>
              <w:marBottom w:val="0"/>
              <w:divBdr>
                <w:top w:val="none" w:sz="0" w:space="0" w:color="auto"/>
                <w:left w:val="none" w:sz="0" w:space="0" w:color="auto"/>
                <w:bottom w:val="none" w:sz="0" w:space="0" w:color="auto"/>
                <w:right w:val="none" w:sz="0" w:space="0" w:color="auto"/>
              </w:divBdr>
            </w:div>
          </w:divsChild>
        </w:div>
        <w:div w:id="1467702831">
          <w:marLeft w:val="0"/>
          <w:marRight w:val="0"/>
          <w:marTop w:val="0"/>
          <w:marBottom w:val="0"/>
          <w:divBdr>
            <w:top w:val="none" w:sz="0" w:space="0" w:color="auto"/>
            <w:left w:val="none" w:sz="0" w:space="0" w:color="auto"/>
            <w:bottom w:val="none" w:sz="0" w:space="0" w:color="auto"/>
            <w:right w:val="none" w:sz="0" w:space="0" w:color="auto"/>
          </w:divBdr>
          <w:divsChild>
            <w:div w:id="125781239">
              <w:marLeft w:val="0"/>
              <w:marRight w:val="0"/>
              <w:marTop w:val="0"/>
              <w:marBottom w:val="0"/>
              <w:divBdr>
                <w:top w:val="none" w:sz="0" w:space="0" w:color="auto"/>
                <w:left w:val="none" w:sz="0" w:space="0" w:color="auto"/>
                <w:bottom w:val="none" w:sz="0" w:space="0" w:color="auto"/>
                <w:right w:val="none" w:sz="0" w:space="0" w:color="auto"/>
              </w:divBdr>
            </w:div>
          </w:divsChild>
        </w:div>
        <w:div w:id="1480148380">
          <w:marLeft w:val="0"/>
          <w:marRight w:val="0"/>
          <w:marTop w:val="0"/>
          <w:marBottom w:val="0"/>
          <w:divBdr>
            <w:top w:val="none" w:sz="0" w:space="0" w:color="auto"/>
            <w:left w:val="none" w:sz="0" w:space="0" w:color="auto"/>
            <w:bottom w:val="none" w:sz="0" w:space="0" w:color="auto"/>
            <w:right w:val="none" w:sz="0" w:space="0" w:color="auto"/>
          </w:divBdr>
          <w:divsChild>
            <w:div w:id="22439188">
              <w:marLeft w:val="0"/>
              <w:marRight w:val="0"/>
              <w:marTop w:val="0"/>
              <w:marBottom w:val="0"/>
              <w:divBdr>
                <w:top w:val="none" w:sz="0" w:space="0" w:color="auto"/>
                <w:left w:val="none" w:sz="0" w:space="0" w:color="auto"/>
                <w:bottom w:val="none" w:sz="0" w:space="0" w:color="auto"/>
                <w:right w:val="none" w:sz="0" w:space="0" w:color="auto"/>
              </w:divBdr>
            </w:div>
          </w:divsChild>
        </w:div>
        <w:div w:id="1486625264">
          <w:marLeft w:val="0"/>
          <w:marRight w:val="0"/>
          <w:marTop w:val="0"/>
          <w:marBottom w:val="0"/>
          <w:divBdr>
            <w:top w:val="none" w:sz="0" w:space="0" w:color="auto"/>
            <w:left w:val="none" w:sz="0" w:space="0" w:color="auto"/>
            <w:bottom w:val="none" w:sz="0" w:space="0" w:color="auto"/>
            <w:right w:val="none" w:sz="0" w:space="0" w:color="auto"/>
          </w:divBdr>
          <w:divsChild>
            <w:div w:id="1953129111">
              <w:marLeft w:val="0"/>
              <w:marRight w:val="0"/>
              <w:marTop w:val="0"/>
              <w:marBottom w:val="0"/>
              <w:divBdr>
                <w:top w:val="none" w:sz="0" w:space="0" w:color="auto"/>
                <w:left w:val="none" w:sz="0" w:space="0" w:color="auto"/>
                <w:bottom w:val="none" w:sz="0" w:space="0" w:color="auto"/>
                <w:right w:val="none" w:sz="0" w:space="0" w:color="auto"/>
              </w:divBdr>
            </w:div>
          </w:divsChild>
        </w:div>
        <w:div w:id="1498232495">
          <w:marLeft w:val="0"/>
          <w:marRight w:val="0"/>
          <w:marTop w:val="0"/>
          <w:marBottom w:val="0"/>
          <w:divBdr>
            <w:top w:val="none" w:sz="0" w:space="0" w:color="auto"/>
            <w:left w:val="none" w:sz="0" w:space="0" w:color="auto"/>
            <w:bottom w:val="none" w:sz="0" w:space="0" w:color="auto"/>
            <w:right w:val="none" w:sz="0" w:space="0" w:color="auto"/>
          </w:divBdr>
          <w:divsChild>
            <w:div w:id="1997491117">
              <w:marLeft w:val="0"/>
              <w:marRight w:val="0"/>
              <w:marTop w:val="0"/>
              <w:marBottom w:val="0"/>
              <w:divBdr>
                <w:top w:val="none" w:sz="0" w:space="0" w:color="auto"/>
                <w:left w:val="none" w:sz="0" w:space="0" w:color="auto"/>
                <w:bottom w:val="none" w:sz="0" w:space="0" w:color="auto"/>
                <w:right w:val="none" w:sz="0" w:space="0" w:color="auto"/>
              </w:divBdr>
            </w:div>
          </w:divsChild>
        </w:div>
        <w:div w:id="1502740995">
          <w:marLeft w:val="0"/>
          <w:marRight w:val="0"/>
          <w:marTop w:val="0"/>
          <w:marBottom w:val="0"/>
          <w:divBdr>
            <w:top w:val="none" w:sz="0" w:space="0" w:color="auto"/>
            <w:left w:val="none" w:sz="0" w:space="0" w:color="auto"/>
            <w:bottom w:val="none" w:sz="0" w:space="0" w:color="auto"/>
            <w:right w:val="none" w:sz="0" w:space="0" w:color="auto"/>
          </w:divBdr>
          <w:divsChild>
            <w:div w:id="1404184781">
              <w:marLeft w:val="0"/>
              <w:marRight w:val="0"/>
              <w:marTop w:val="0"/>
              <w:marBottom w:val="0"/>
              <w:divBdr>
                <w:top w:val="none" w:sz="0" w:space="0" w:color="auto"/>
                <w:left w:val="none" w:sz="0" w:space="0" w:color="auto"/>
                <w:bottom w:val="none" w:sz="0" w:space="0" w:color="auto"/>
                <w:right w:val="none" w:sz="0" w:space="0" w:color="auto"/>
              </w:divBdr>
            </w:div>
            <w:div w:id="1943997516">
              <w:marLeft w:val="0"/>
              <w:marRight w:val="0"/>
              <w:marTop w:val="0"/>
              <w:marBottom w:val="0"/>
              <w:divBdr>
                <w:top w:val="none" w:sz="0" w:space="0" w:color="auto"/>
                <w:left w:val="none" w:sz="0" w:space="0" w:color="auto"/>
                <w:bottom w:val="none" w:sz="0" w:space="0" w:color="auto"/>
                <w:right w:val="none" w:sz="0" w:space="0" w:color="auto"/>
              </w:divBdr>
            </w:div>
          </w:divsChild>
        </w:div>
        <w:div w:id="1503548556">
          <w:marLeft w:val="0"/>
          <w:marRight w:val="0"/>
          <w:marTop w:val="0"/>
          <w:marBottom w:val="0"/>
          <w:divBdr>
            <w:top w:val="none" w:sz="0" w:space="0" w:color="auto"/>
            <w:left w:val="none" w:sz="0" w:space="0" w:color="auto"/>
            <w:bottom w:val="none" w:sz="0" w:space="0" w:color="auto"/>
            <w:right w:val="none" w:sz="0" w:space="0" w:color="auto"/>
          </w:divBdr>
          <w:divsChild>
            <w:div w:id="283578668">
              <w:marLeft w:val="0"/>
              <w:marRight w:val="0"/>
              <w:marTop w:val="0"/>
              <w:marBottom w:val="0"/>
              <w:divBdr>
                <w:top w:val="none" w:sz="0" w:space="0" w:color="auto"/>
                <w:left w:val="none" w:sz="0" w:space="0" w:color="auto"/>
                <w:bottom w:val="none" w:sz="0" w:space="0" w:color="auto"/>
                <w:right w:val="none" w:sz="0" w:space="0" w:color="auto"/>
              </w:divBdr>
            </w:div>
          </w:divsChild>
        </w:div>
        <w:div w:id="1504783215">
          <w:marLeft w:val="0"/>
          <w:marRight w:val="0"/>
          <w:marTop w:val="0"/>
          <w:marBottom w:val="0"/>
          <w:divBdr>
            <w:top w:val="none" w:sz="0" w:space="0" w:color="auto"/>
            <w:left w:val="none" w:sz="0" w:space="0" w:color="auto"/>
            <w:bottom w:val="none" w:sz="0" w:space="0" w:color="auto"/>
            <w:right w:val="none" w:sz="0" w:space="0" w:color="auto"/>
          </w:divBdr>
          <w:divsChild>
            <w:div w:id="1332833633">
              <w:marLeft w:val="0"/>
              <w:marRight w:val="0"/>
              <w:marTop w:val="0"/>
              <w:marBottom w:val="0"/>
              <w:divBdr>
                <w:top w:val="none" w:sz="0" w:space="0" w:color="auto"/>
                <w:left w:val="none" w:sz="0" w:space="0" w:color="auto"/>
                <w:bottom w:val="none" w:sz="0" w:space="0" w:color="auto"/>
                <w:right w:val="none" w:sz="0" w:space="0" w:color="auto"/>
              </w:divBdr>
            </w:div>
          </w:divsChild>
        </w:div>
        <w:div w:id="1504858640">
          <w:marLeft w:val="0"/>
          <w:marRight w:val="0"/>
          <w:marTop w:val="0"/>
          <w:marBottom w:val="0"/>
          <w:divBdr>
            <w:top w:val="none" w:sz="0" w:space="0" w:color="auto"/>
            <w:left w:val="none" w:sz="0" w:space="0" w:color="auto"/>
            <w:bottom w:val="none" w:sz="0" w:space="0" w:color="auto"/>
            <w:right w:val="none" w:sz="0" w:space="0" w:color="auto"/>
          </w:divBdr>
          <w:divsChild>
            <w:div w:id="1397044073">
              <w:marLeft w:val="0"/>
              <w:marRight w:val="0"/>
              <w:marTop w:val="0"/>
              <w:marBottom w:val="0"/>
              <w:divBdr>
                <w:top w:val="none" w:sz="0" w:space="0" w:color="auto"/>
                <w:left w:val="none" w:sz="0" w:space="0" w:color="auto"/>
                <w:bottom w:val="none" w:sz="0" w:space="0" w:color="auto"/>
                <w:right w:val="none" w:sz="0" w:space="0" w:color="auto"/>
              </w:divBdr>
            </w:div>
          </w:divsChild>
        </w:div>
        <w:div w:id="1515729278">
          <w:marLeft w:val="0"/>
          <w:marRight w:val="0"/>
          <w:marTop w:val="0"/>
          <w:marBottom w:val="0"/>
          <w:divBdr>
            <w:top w:val="none" w:sz="0" w:space="0" w:color="auto"/>
            <w:left w:val="none" w:sz="0" w:space="0" w:color="auto"/>
            <w:bottom w:val="none" w:sz="0" w:space="0" w:color="auto"/>
            <w:right w:val="none" w:sz="0" w:space="0" w:color="auto"/>
          </w:divBdr>
          <w:divsChild>
            <w:div w:id="1776706603">
              <w:marLeft w:val="0"/>
              <w:marRight w:val="0"/>
              <w:marTop w:val="0"/>
              <w:marBottom w:val="0"/>
              <w:divBdr>
                <w:top w:val="none" w:sz="0" w:space="0" w:color="auto"/>
                <w:left w:val="none" w:sz="0" w:space="0" w:color="auto"/>
                <w:bottom w:val="none" w:sz="0" w:space="0" w:color="auto"/>
                <w:right w:val="none" w:sz="0" w:space="0" w:color="auto"/>
              </w:divBdr>
            </w:div>
          </w:divsChild>
        </w:div>
        <w:div w:id="1516310007">
          <w:marLeft w:val="0"/>
          <w:marRight w:val="0"/>
          <w:marTop w:val="0"/>
          <w:marBottom w:val="0"/>
          <w:divBdr>
            <w:top w:val="none" w:sz="0" w:space="0" w:color="auto"/>
            <w:left w:val="none" w:sz="0" w:space="0" w:color="auto"/>
            <w:bottom w:val="none" w:sz="0" w:space="0" w:color="auto"/>
            <w:right w:val="none" w:sz="0" w:space="0" w:color="auto"/>
          </w:divBdr>
          <w:divsChild>
            <w:div w:id="563101502">
              <w:marLeft w:val="0"/>
              <w:marRight w:val="0"/>
              <w:marTop w:val="0"/>
              <w:marBottom w:val="0"/>
              <w:divBdr>
                <w:top w:val="none" w:sz="0" w:space="0" w:color="auto"/>
                <w:left w:val="none" w:sz="0" w:space="0" w:color="auto"/>
                <w:bottom w:val="none" w:sz="0" w:space="0" w:color="auto"/>
                <w:right w:val="none" w:sz="0" w:space="0" w:color="auto"/>
              </w:divBdr>
            </w:div>
          </w:divsChild>
        </w:div>
        <w:div w:id="1520503461">
          <w:marLeft w:val="0"/>
          <w:marRight w:val="0"/>
          <w:marTop w:val="0"/>
          <w:marBottom w:val="0"/>
          <w:divBdr>
            <w:top w:val="none" w:sz="0" w:space="0" w:color="auto"/>
            <w:left w:val="none" w:sz="0" w:space="0" w:color="auto"/>
            <w:bottom w:val="none" w:sz="0" w:space="0" w:color="auto"/>
            <w:right w:val="none" w:sz="0" w:space="0" w:color="auto"/>
          </w:divBdr>
          <w:divsChild>
            <w:div w:id="195854234">
              <w:marLeft w:val="0"/>
              <w:marRight w:val="0"/>
              <w:marTop w:val="0"/>
              <w:marBottom w:val="0"/>
              <w:divBdr>
                <w:top w:val="none" w:sz="0" w:space="0" w:color="auto"/>
                <w:left w:val="none" w:sz="0" w:space="0" w:color="auto"/>
                <w:bottom w:val="none" w:sz="0" w:space="0" w:color="auto"/>
                <w:right w:val="none" w:sz="0" w:space="0" w:color="auto"/>
              </w:divBdr>
            </w:div>
          </w:divsChild>
        </w:div>
        <w:div w:id="1535650514">
          <w:marLeft w:val="0"/>
          <w:marRight w:val="0"/>
          <w:marTop w:val="0"/>
          <w:marBottom w:val="0"/>
          <w:divBdr>
            <w:top w:val="none" w:sz="0" w:space="0" w:color="auto"/>
            <w:left w:val="none" w:sz="0" w:space="0" w:color="auto"/>
            <w:bottom w:val="none" w:sz="0" w:space="0" w:color="auto"/>
            <w:right w:val="none" w:sz="0" w:space="0" w:color="auto"/>
          </w:divBdr>
          <w:divsChild>
            <w:div w:id="704597040">
              <w:marLeft w:val="0"/>
              <w:marRight w:val="0"/>
              <w:marTop w:val="0"/>
              <w:marBottom w:val="0"/>
              <w:divBdr>
                <w:top w:val="none" w:sz="0" w:space="0" w:color="auto"/>
                <w:left w:val="none" w:sz="0" w:space="0" w:color="auto"/>
                <w:bottom w:val="none" w:sz="0" w:space="0" w:color="auto"/>
                <w:right w:val="none" w:sz="0" w:space="0" w:color="auto"/>
              </w:divBdr>
            </w:div>
            <w:div w:id="1580600305">
              <w:marLeft w:val="0"/>
              <w:marRight w:val="0"/>
              <w:marTop w:val="0"/>
              <w:marBottom w:val="0"/>
              <w:divBdr>
                <w:top w:val="none" w:sz="0" w:space="0" w:color="auto"/>
                <w:left w:val="none" w:sz="0" w:space="0" w:color="auto"/>
                <w:bottom w:val="none" w:sz="0" w:space="0" w:color="auto"/>
                <w:right w:val="none" w:sz="0" w:space="0" w:color="auto"/>
              </w:divBdr>
            </w:div>
          </w:divsChild>
        </w:div>
        <w:div w:id="1535652493">
          <w:marLeft w:val="0"/>
          <w:marRight w:val="0"/>
          <w:marTop w:val="0"/>
          <w:marBottom w:val="0"/>
          <w:divBdr>
            <w:top w:val="none" w:sz="0" w:space="0" w:color="auto"/>
            <w:left w:val="none" w:sz="0" w:space="0" w:color="auto"/>
            <w:bottom w:val="none" w:sz="0" w:space="0" w:color="auto"/>
            <w:right w:val="none" w:sz="0" w:space="0" w:color="auto"/>
          </w:divBdr>
          <w:divsChild>
            <w:div w:id="829098717">
              <w:marLeft w:val="0"/>
              <w:marRight w:val="0"/>
              <w:marTop w:val="0"/>
              <w:marBottom w:val="0"/>
              <w:divBdr>
                <w:top w:val="none" w:sz="0" w:space="0" w:color="auto"/>
                <w:left w:val="none" w:sz="0" w:space="0" w:color="auto"/>
                <w:bottom w:val="none" w:sz="0" w:space="0" w:color="auto"/>
                <w:right w:val="none" w:sz="0" w:space="0" w:color="auto"/>
              </w:divBdr>
            </w:div>
          </w:divsChild>
        </w:div>
        <w:div w:id="1536848041">
          <w:marLeft w:val="0"/>
          <w:marRight w:val="0"/>
          <w:marTop w:val="0"/>
          <w:marBottom w:val="0"/>
          <w:divBdr>
            <w:top w:val="none" w:sz="0" w:space="0" w:color="auto"/>
            <w:left w:val="none" w:sz="0" w:space="0" w:color="auto"/>
            <w:bottom w:val="none" w:sz="0" w:space="0" w:color="auto"/>
            <w:right w:val="none" w:sz="0" w:space="0" w:color="auto"/>
          </w:divBdr>
          <w:divsChild>
            <w:div w:id="1795101710">
              <w:marLeft w:val="0"/>
              <w:marRight w:val="0"/>
              <w:marTop w:val="0"/>
              <w:marBottom w:val="0"/>
              <w:divBdr>
                <w:top w:val="none" w:sz="0" w:space="0" w:color="auto"/>
                <w:left w:val="none" w:sz="0" w:space="0" w:color="auto"/>
                <w:bottom w:val="none" w:sz="0" w:space="0" w:color="auto"/>
                <w:right w:val="none" w:sz="0" w:space="0" w:color="auto"/>
              </w:divBdr>
            </w:div>
          </w:divsChild>
        </w:div>
        <w:div w:id="1543706996">
          <w:marLeft w:val="0"/>
          <w:marRight w:val="0"/>
          <w:marTop w:val="0"/>
          <w:marBottom w:val="0"/>
          <w:divBdr>
            <w:top w:val="none" w:sz="0" w:space="0" w:color="auto"/>
            <w:left w:val="none" w:sz="0" w:space="0" w:color="auto"/>
            <w:bottom w:val="none" w:sz="0" w:space="0" w:color="auto"/>
            <w:right w:val="none" w:sz="0" w:space="0" w:color="auto"/>
          </w:divBdr>
          <w:divsChild>
            <w:div w:id="204946382">
              <w:marLeft w:val="0"/>
              <w:marRight w:val="0"/>
              <w:marTop w:val="0"/>
              <w:marBottom w:val="0"/>
              <w:divBdr>
                <w:top w:val="none" w:sz="0" w:space="0" w:color="auto"/>
                <w:left w:val="none" w:sz="0" w:space="0" w:color="auto"/>
                <w:bottom w:val="none" w:sz="0" w:space="0" w:color="auto"/>
                <w:right w:val="none" w:sz="0" w:space="0" w:color="auto"/>
              </w:divBdr>
            </w:div>
            <w:div w:id="658272571">
              <w:marLeft w:val="0"/>
              <w:marRight w:val="0"/>
              <w:marTop w:val="0"/>
              <w:marBottom w:val="0"/>
              <w:divBdr>
                <w:top w:val="none" w:sz="0" w:space="0" w:color="auto"/>
                <w:left w:val="none" w:sz="0" w:space="0" w:color="auto"/>
                <w:bottom w:val="none" w:sz="0" w:space="0" w:color="auto"/>
                <w:right w:val="none" w:sz="0" w:space="0" w:color="auto"/>
              </w:divBdr>
            </w:div>
          </w:divsChild>
        </w:div>
        <w:div w:id="1546213210">
          <w:marLeft w:val="0"/>
          <w:marRight w:val="0"/>
          <w:marTop w:val="0"/>
          <w:marBottom w:val="0"/>
          <w:divBdr>
            <w:top w:val="none" w:sz="0" w:space="0" w:color="auto"/>
            <w:left w:val="none" w:sz="0" w:space="0" w:color="auto"/>
            <w:bottom w:val="none" w:sz="0" w:space="0" w:color="auto"/>
            <w:right w:val="none" w:sz="0" w:space="0" w:color="auto"/>
          </w:divBdr>
          <w:divsChild>
            <w:div w:id="148716433">
              <w:marLeft w:val="0"/>
              <w:marRight w:val="0"/>
              <w:marTop w:val="0"/>
              <w:marBottom w:val="0"/>
              <w:divBdr>
                <w:top w:val="none" w:sz="0" w:space="0" w:color="auto"/>
                <w:left w:val="none" w:sz="0" w:space="0" w:color="auto"/>
                <w:bottom w:val="none" w:sz="0" w:space="0" w:color="auto"/>
                <w:right w:val="none" w:sz="0" w:space="0" w:color="auto"/>
              </w:divBdr>
            </w:div>
            <w:div w:id="344869524">
              <w:marLeft w:val="0"/>
              <w:marRight w:val="0"/>
              <w:marTop w:val="0"/>
              <w:marBottom w:val="0"/>
              <w:divBdr>
                <w:top w:val="none" w:sz="0" w:space="0" w:color="auto"/>
                <w:left w:val="none" w:sz="0" w:space="0" w:color="auto"/>
                <w:bottom w:val="none" w:sz="0" w:space="0" w:color="auto"/>
                <w:right w:val="none" w:sz="0" w:space="0" w:color="auto"/>
              </w:divBdr>
            </w:div>
            <w:div w:id="643779057">
              <w:marLeft w:val="0"/>
              <w:marRight w:val="0"/>
              <w:marTop w:val="0"/>
              <w:marBottom w:val="0"/>
              <w:divBdr>
                <w:top w:val="none" w:sz="0" w:space="0" w:color="auto"/>
                <w:left w:val="none" w:sz="0" w:space="0" w:color="auto"/>
                <w:bottom w:val="none" w:sz="0" w:space="0" w:color="auto"/>
                <w:right w:val="none" w:sz="0" w:space="0" w:color="auto"/>
              </w:divBdr>
            </w:div>
            <w:div w:id="781605950">
              <w:marLeft w:val="0"/>
              <w:marRight w:val="0"/>
              <w:marTop w:val="0"/>
              <w:marBottom w:val="0"/>
              <w:divBdr>
                <w:top w:val="none" w:sz="0" w:space="0" w:color="auto"/>
                <w:left w:val="none" w:sz="0" w:space="0" w:color="auto"/>
                <w:bottom w:val="none" w:sz="0" w:space="0" w:color="auto"/>
                <w:right w:val="none" w:sz="0" w:space="0" w:color="auto"/>
              </w:divBdr>
            </w:div>
            <w:div w:id="851190410">
              <w:marLeft w:val="0"/>
              <w:marRight w:val="0"/>
              <w:marTop w:val="0"/>
              <w:marBottom w:val="0"/>
              <w:divBdr>
                <w:top w:val="none" w:sz="0" w:space="0" w:color="auto"/>
                <w:left w:val="none" w:sz="0" w:space="0" w:color="auto"/>
                <w:bottom w:val="none" w:sz="0" w:space="0" w:color="auto"/>
                <w:right w:val="none" w:sz="0" w:space="0" w:color="auto"/>
              </w:divBdr>
            </w:div>
            <w:div w:id="926232347">
              <w:marLeft w:val="0"/>
              <w:marRight w:val="0"/>
              <w:marTop w:val="0"/>
              <w:marBottom w:val="0"/>
              <w:divBdr>
                <w:top w:val="none" w:sz="0" w:space="0" w:color="auto"/>
                <w:left w:val="none" w:sz="0" w:space="0" w:color="auto"/>
                <w:bottom w:val="none" w:sz="0" w:space="0" w:color="auto"/>
                <w:right w:val="none" w:sz="0" w:space="0" w:color="auto"/>
              </w:divBdr>
            </w:div>
            <w:div w:id="1937325337">
              <w:marLeft w:val="0"/>
              <w:marRight w:val="0"/>
              <w:marTop w:val="0"/>
              <w:marBottom w:val="0"/>
              <w:divBdr>
                <w:top w:val="none" w:sz="0" w:space="0" w:color="auto"/>
                <w:left w:val="none" w:sz="0" w:space="0" w:color="auto"/>
                <w:bottom w:val="none" w:sz="0" w:space="0" w:color="auto"/>
                <w:right w:val="none" w:sz="0" w:space="0" w:color="auto"/>
              </w:divBdr>
            </w:div>
          </w:divsChild>
        </w:div>
        <w:div w:id="1559053811">
          <w:marLeft w:val="0"/>
          <w:marRight w:val="0"/>
          <w:marTop w:val="0"/>
          <w:marBottom w:val="0"/>
          <w:divBdr>
            <w:top w:val="none" w:sz="0" w:space="0" w:color="auto"/>
            <w:left w:val="none" w:sz="0" w:space="0" w:color="auto"/>
            <w:bottom w:val="none" w:sz="0" w:space="0" w:color="auto"/>
            <w:right w:val="none" w:sz="0" w:space="0" w:color="auto"/>
          </w:divBdr>
          <w:divsChild>
            <w:div w:id="844586493">
              <w:marLeft w:val="0"/>
              <w:marRight w:val="0"/>
              <w:marTop w:val="0"/>
              <w:marBottom w:val="0"/>
              <w:divBdr>
                <w:top w:val="none" w:sz="0" w:space="0" w:color="auto"/>
                <w:left w:val="none" w:sz="0" w:space="0" w:color="auto"/>
                <w:bottom w:val="none" w:sz="0" w:space="0" w:color="auto"/>
                <w:right w:val="none" w:sz="0" w:space="0" w:color="auto"/>
              </w:divBdr>
            </w:div>
            <w:div w:id="1058480772">
              <w:marLeft w:val="0"/>
              <w:marRight w:val="0"/>
              <w:marTop w:val="0"/>
              <w:marBottom w:val="0"/>
              <w:divBdr>
                <w:top w:val="none" w:sz="0" w:space="0" w:color="auto"/>
                <w:left w:val="none" w:sz="0" w:space="0" w:color="auto"/>
                <w:bottom w:val="none" w:sz="0" w:space="0" w:color="auto"/>
                <w:right w:val="none" w:sz="0" w:space="0" w:color="auto"/>
              </w:divBdr>
            </w:div>
          </w:divsChild>
        </w:div>
        <w:div w:id="1561331750">
          <w:marLeft w:val="0"/>
          <w:marRight w:val="0"/>
          <w:marTop w:val="0"/>
          <w:marBottom w:val="0"/>
          <w:divBdr>
            <w:top w:val="none" w:sz="0" w:space="0" w:color="auto"/>
            <w:left w:val="none" w:sz="0" w:space="0" w:color="auto"/>
            <w:bottom w:val="none" w:sz="0" w:space="0" w:color="auto"/>
            <w:right w:val="none" w:sz="0" w:space="0" w:color="auto"/>
          </w:divBdr>
          <w:divsChild>
            <w:div w:id="1320576680">
              <w:marLeft w:val="0"/>
              <w:marRight w:val="0"/>
              <w:marTop w:val="0"/>
              <w:marBottom w:val="0"/>
              <w:divBdr>
                <w:top w:val="none" w:sz="0" w:space="0" w:color="auto"/>
                <w:left w:val="none" w:sz="0" w:space="0" w:color="auto"/>
                <w:bottom w:val="none" w:sz="0" w:space="0" w:color="auto"/>
                <w:right w:val="none" w:sz="0" w:space="0" w:color="auto"/>
              </w:divBdr>
            </w:div>
          </w:divsChild>
        </w:div>
        <w:div w:id="1567837200">
          <w:marLeft w:val="0"/>
          <w:marRight w:val="0"/>
          <w:marTop w:val="0"/>
          <w:marBottom w:val="0"/>
          <w:divBdr>
            <w:top w:val="none" w:sz="0" w:space="0" w:color="auto"/>
            <w:left w:val="none" w:sz="0" w:space="0" w:color="auto"/>
            <w:bottom w:val="none" w:sz="0" w:space="0" w:color="auto"/>
            <w:right w:val="none" w:sz="0" w:space="0" w:color="auto"/>
          </w:divBdr>
          <w:divsChild>
            <w:div w:id="1657804037">
              <w:marLeft w:val="0"/>
              <w:marRight w:val="0"/>
              <w:marTop w:val="0"/>
              <w:marBottom w:val="0"/>
              <w:divBdr>
                <w:top w:val="none" w:sz="0" w:space="0" w:color="auto"/>
                <w:left w:val="none" w:sz="0" w:space="0" w:color="auto"/>
                <w:bottom w:val="none" w:sz="0" w:space="0" w:color="auto"/>
                <w:right w:val="none" w:sz="0" w:space="0" w:color="auto"/>
              </w:divBdr>
            </w:div>
          </w:divsChild>
        </w:div>
        <w:div w:id="1574852366">
          <w:marLeft w:val="0"/>
          <w:marRight w:val="0"/>
          <w:marTop w:val="0"/>
          <w:marBottom w:val="0"/>
          <w:divBdr>
            <w:top w:val="none" w:sz="0" w:space="0" w:color="auto"/>
            <w:left w:val="none" w:sz="0" w:space="0" w:color="auto"/>
            <w:bottom w:val="none" w:sz="0" w:space="0" w:color="auto"/>
            <w:right w:val="none" w:sz="0" w:space="0" w:color="auto"/>
          </w:divBdr>
          <w:divsChild>
            <w:div w:id="312100354">
              <w:marLeft w:val="0"/>
              <w:marRight w:val="0"/>
              <w:marTop w:val="0"/>
              <w:marBottom w:val="0"/>
              <w:divBdr>
                <w:top w:val="none" w:sz="0" w:space="0" w:color="auto"/>
                <w:left w:val="none" w:sz="0" w:space="0" w:color="auto"/>
                <w:bottom w:val="none" w:sz="0" w:space="0" w:color="auto"/>
                <w:right w:val="none" w:sz="0" w:space="0" w:color="auto"/>
              </w:divBdr>
            </w:div>
          </w:divsChild>
        </w:div>
        <w:div w:id="1577670146">
          <w:marLeft w:val="0"/>
          <w:marRight w:val="0"/>
          <w:marTop w:val="0"/>
          <w:marBottom w:val="0"/>
          <w:divBdr>
            <w:top w:val="none" w:sz="0" w:space="0" w:color="auto"/>
            <w:left w:val="none" w:sz="0" w:space="0" w:color="auto"/>
            <w:bottom w:val="none" w:sz="0" w:space="0" w:color="auto"/>
            <w:right w:val="none" w:sz="0" w:space="0" w:color="auto"/>
          </w:divBdr>
          <w:divsChild>
            <w:div w:id="976908268">
              <w:marLeft w:val="0"/>
              <w:marRight w:val="0"/>
              <w:marTop w:val="0"/>
              <w:marBottom w:val="0"/>
              <w:divBdr>
                <w:top w:val="none" w:sz="0" w:space="0" w:color="auto"/>
                <w:left w:val="none" w:sz="0" w:space="0" w:color="auto"/>
                <w:bottom w:val="none" w:sz="0" w:space="0" w:color="auto"/>
                <w:right w:val="none" w:sz="0" w:space="0" w:color="auto"/>
              </w:divBdr>
            </w:div>
          </w:divsChild>
        </w:div>
        <w:div w:id="1624262626">
          <w:marLeft w:val="0"/>
          <w:marRight w:val="0"/>
          <w:marTop w:val="0"/>
          <w:marBottom w:val="0"/>
          <w:divBdr>
            <w:top w:val="none" w:sz="0" w:space="0" w:color="auto"/>
            <w:left w:val="none" w:sz="0" w:space="0" w:color="auto"/>
            <w:bottom w:val="none" w:sz="0" w:space="0" w:color="auto"/>
            <w:right w:val="none" w:sz="0" w:space="0" w:color="auto"/>
          </w:divBdr>
          <w:divsChild>
            <w:div w:id="2128499360">
              <w:marLeft w:val="0"/>
              <w:marRight w:val="0"/>
              <w:marTop w:val="0"/>
              <w:marBottom w:val="0"/>
              <w:divBdr>
                <w:top w:val="none" w:sz="0" w:space="0" w:color="auto"/>
                <w:left w:val="none" w:sz="0" w:space="0" w:color="auto"/>
                <w:bottom w:val="none" w:sz="0" w:space="0" w:color="auto"/>
                <w:right w:val="none" w:sz="0" w:space="0" w:color="auto"/>
              </w:divBdr>
            </w:div>
          </w:divsChild>
        </w:div>
        <w:div w:id="1625887618">
          <w:marLeft w:val="0"/>
          <w:marRight w:val="0"/>
          <w:marTop w:val="0"/>
          <w:marBottom w:val="0"/>
          <w:divBdr>
            <w:top w:val="none" w:sz="0" w:space="0" w:color="auto"/>
            <w:left w:val="none" w:sz="0" w:space="0" w:color="auto"/>
            <w:bottom w:val="none" w:sz="0" w:space="0" w:color="auto"/>
            <w:right w:val="none" w:sz="0" w:space="0" w:color="auto"/>
          </w:divBdr>
          <w:divsChild>
            <w:div w:id="794059292">
              <w:marLeft w:val="0"/>
              <w:marRight w:val="0"/>
              <w:marTop w:val="0"/>
              <w:marBottom w:val="0"/>
              <w:divBdr>
                <w:top w:val="none" w:sz="0" w:space="0" w:color="auto"/>
                <w:left w:val="none" w:sz="0" w:space="0" w:color="auto"/>
                <w:bottom w:val="none" w:sz="0" w:space="0" w:color="auto"/>
                <w:right w:val="none" w:sz="0" w:space="0" w:color="auto"/>
              </w:divBdr>
            </w:div>
          </w:divsChild>
        </w:div>
        <w:div w:id="1629318846">
          <w:marLeft w:val="0"/>
          <w:marRight w:val="0"/>
          <w:marTop w:val="0"/>
          <w:marBottom w:val="0"/>
          <w:divBdr>
            <w:top w:val="none" w:sz="0" w:space="0" w:color="auto"/>
            <w:left w:val="none" w:sz="0" w:space="0" w:color="auto"/>
            <w:bottom w:val="none" w:sz="0" w:space="0" w:color="auto"/>
            <w:right w:val="none" w:sz="0" w:space="0" w:color="auto"/>
          </w:divBdr>
          <w:divsChild>
            <w:div w:id="826284653">
              <w:marLeft w:val="0"/>
              <w:marRight w:val="0"/>
              <w:marTop w:val="0"/>
              <w:marBottom w:val="0"/>
              <w:divBdr>
                <w:top w:val="none" w:sz="0" w:space="0" w:color="auto"/>
                <w:left w:val="none" w:sz="0" w:space="0" w:color="auto"/>
                <w:bottom w:val="none" w:sz="0" w:space="0" w:color="auto"/>
                <w:right w:val="none" w:sz="0" w:space="0" w:color="auto"/>
              </w:divBdr>
            </w:div>
          </w:divsChild>
        </w:div>
        <w:div w:id="1632176461">
          <w:marLeft w:val="0"/>
          <w:marRight w:val="0"/>
          <w:marTop w:val="0"/>
          <w:marBottom w:val="0"/>
          <w:divBdr>
            <w:top w:val="none" w:sz="0" w:space="0" w:color="auto"/>
            <w:left w:val="none" w:sz="0" w:space="0" w:color="auto"/>
            <w:bottom w:val="none" w:sz="0" w:space="0" w:color="auto"/>
            <w:right w:val="none" w:sz="0" w:space="0" w:color="auto"/>
          </w:divBdr>
          <w:divsChild>
            <w:div w:id="1231425396">
              <w:marLeft w:val="0"/>
              <w:marRight w:val="0"/>
              <w:marTop w:val="0"/>
              <w:marBottom w:val="0"/>
              <w:divBdr>
                <w:top w:val="none" w:sz="0" w:space="0" w:color="auto"/>
                <w:left w:val="none" w:sz="0" w:space="0" w:color="auto"/>
                <w:bottom w:val="none" w:sz="0" w:space="0" w:color="auto"/>
                <w:right w:val="none" w:sz="0" w:space="0" w:color="auto"/>
              </w:divBdr>
            </w:div>
          </w:divsChild>
        </w:div>
        <w:div w:id="1635409533">
          <w:marLeft w:val="0"/>
          <w:marRight w:val="0"/>
          <w:marTop w:val="0"/>
          <w:marBottom w:val="0"/>
          <w:divBdr>
            <w:top w:val="none" w:sz="0" w:space="0" w:color="auto"/>
            <w:left w:val="none" w:sz="0" w:space="0" w:color="auto"/>
            <w:bottom w:val="none" w:sz="0" w:space="0" w:color="auto"/>
            <w:right w:val="none" w:sz="0" w:space="0" w:color="auto"/>
          </w:divBdr>
          <w:divsChild>
            <w:div w:id="127207871">
              <w:marLeft w:val="0"/>
              <w:marRight w:val="0"/>
              <w:marTop w:val="0"/>
              <w:marBottom w:val="0"/>
              <w:divBdr>
                <w:top w:val="none" w:sz="0" w:space="0" w:color="auto"/>
                <w:left w:val="none" w:sz="0" w:space="0" w:color="auto"/>
                <w:bottom w:val="none" w:sz="0" w:space="0" w:color="auto"/>
                <w:right w:val="none" w:sz="0" w:space="0" w:color="auto"/>
              </w:divBdr>
            </w:div>
          </w:divsChild>
        </w:div>
        <w:div w:id="1643464173">
          <w:marLeft w:val="0"/>
          <w:marRight w:val="0"/>
          <w:marTop w:val="0"/>
          <w:marBottom w:val="0"/>
          <w:divBdr>
            <w:top w:val="none" w:sz="0" w:space="0" w:color="auto"/>
            <w:left w:val="none" w:sz="0" w:space="0" w:color="auto"/>
            <w:bottom w:val="none" w:sz="0" w:space="0" w:color="auto"/>
            <w:right w:val="none" w:sz="0" w:space="0" w:color="auto"/>
          </w:divBdr>
          <w:divsChild>
            <w:div w:id="729495178">
              <w:marLeft w:val="0"/>
              <w:marRight w:val="0"/>
              <w:marTop w:val="0"/>
              <w:marBottom w:val="0"/>
              <w:divBdr>
                <w:top w:val="none" w:sz="0" w:space="0" w:color="auto"/>
                <w:left w:val="none" w:sz="0" w:space="0" w:color="auto"/>
                <w:bottom w:val="none" w:sz="0" w:space="0" w:color="auto"/>
                <w:right w:val="none" w:sz="0" w:space="0" w:color="auto"/>
              </w:divBdr>
            </w:div>
            <w:div w:id="1413309925">
              <w:marLeft w:val="0"/>
              <w:marRight w:val="0"/>
              <w:marTop w:val="0"/>
              <w:marBottom w:val="0"/>
              <w:divBdr>
                <w:top w:val="none" w:sz="0" w:space="0" w:color="auto"/>
                <w:left w:val="none" w:sz="0" w:space="0" w:color="auto"/>
                <w:bottom w:val="none" w:sz="0" w:space="0" w:color="auto"/>
                <w:right w:val="none" w:sz="0" w:space="0" w:color="auto"/>
              </w:divBdr>
            </w:div>
          </w:divsChild>
        </w:div>
        <w:div w:id="1658682590">
          <w:marLeft w:val="0"/>
          <w:marRight w:val="0"/>
          <w:marTop w:val="0"/>
          <w:marBottom w:val="0"/>
          <w:divBdr>
            <w:top w:val="none" w:sz="0" w:space="0" w:color="auto"/>
            <w:left w:val="none" w:sz="0" w:space="0" w:color="auto"/>
            <w:bottom w:val="none" w:sz="0" w:space="0" w:color="auto"/>
            <w:right w:val="none" w:sz="0" w:space="0" w:color="auto"/>
          </w:divBdr>
          <w:divsChild>
            <w:div w:id="203325418">
              <w:marLeft w:val="0"/>
              <w:marRight w:val="0"/>
              <w:marTop w:val="0"/>
              <w:marBottom w:val="0"/>
              <w:divBdr>
                <w:top w:val="none" w:sz="0" w:space="0" w:color="auto"/>
                <w:left w:val="none" w:sz="0" w:space="0" w:color="auto"/>
                <w:bottom w:val="none" w:sz="0" w:space="0" w:color="auto"/>
                <w:right w:val="none" w:sz="0" w:space="0" w:color="auto"/>
              </w:divBdr>
            </w:div>
            <w:div w:id="1287194708">
              <w:marLeft w:val="0"/>
              <w:marRight w:val="0"/>
              <w:marTop w:val="0"/>
              <w:marBottom w:val="0"/>
              <w:divBdr>
                <w:top w:val="none" w:sz="0" w:space="0" w:color="auto"/>
                <w:left w:val="none" w:sz="0" w:space="0" w:color="auto"/>
                <w:bottom w:val="none" w:sz="0" w:space="0" w:color="auto"/>
                <w:right w:val="none" w:sz="0" w:space="0" w:color="auto"/>
              </w:divBdr>
            </w:div>
          </w:divsChild>
        </w:div>
        <w:div w:id="1671369763">
          <w:marLeft w:val="0"/>
          <w:marRight w:val="0"/>
          <w:marTop w:val="0"/>
          <w:marBottom w:val="0"/>
          <w:divBdr>
            <w:top w:val="none" w:sz="0" w:space="0" w:color="auto"/>
            <w:left w:val="none" w:sz="0" w:space="0" w:color="auto"/>
            <w:bottom w:val="none" w:sz="0" w:space="0" w:color="auto"/>
            <w:right w:val="none" w:sz="0" w:space="0" w:color="auto"/>
          </w:divBdr>
          <w:divsChild>
            <w:div w:id="119107284">
              <w:marLeft w:val="0"/>
              <w:marRight w:val="0"/>
              <w:marTop w:val="0"/>
              <w:marBottom w:val="0"/>
              <w:divBdr>
                <w:top w:val="none" w:sz="0" w:space="0" w:color="auto"/>
                <w:left w:val="none" w:sz="0" w:space="0" w:color="auto"/>
                <w:bottom w:val="none" w:sz="0" w:space="0" w:color="auto"/>
                <w:right w:val="none" w:sz="0" w:space="0" w:color="auto"/>
              </w:divBdr>
            </w:div>
          </w:divsChild>
        </w:div>
        <w:div w:id="1679962434">
          <w:marLeft w:val="0"/>
          <w:marRight w:val="0"/>
          <w:marTop w:val="0"/>
          <w:marBottom w:val="0"/>
          <w:divBdr>
            <w:top w:val="none" w:sz="0" w:space="0" w:color="auto"/>
            <w:left w:val="none" w:sz="0" w:space="0" w:color="auto"/>
            <w:bottom w:val="none" w:sz="0" w:space="0" w:color="auto"/>
            <w:right w:val="none" w:sz="0" w:space="0" w:color="auto"/>
          </w:divBdr>
          <w:divsChild>
            <w:div w:id="1945722449">
              <w:marLeft w:val="0"/>
              <w:marRight w:val="0"/>
              <w:marTop w:val="0"/>
              <w:marBottom w:val="0"/>
              <w:divBdr>
                <w:top w:val="none" w:sz="0" w:space="0" w:color="auto"/>
                <w:left w:val="none" w:sz="0" w:space="0" w:color="auto"/>
                <w:bottom w:val="none" w:sz="0" w:space="0" w:color="auto"/>
                <w:right w:val="none" w:sz="0" w:space="0" w:color="auto"/>
              </w:divBdr>
            </w:div>
          </w:divsChild>
        </w:div>
        <w:div w:id="1691566207">
          <w:marLeft w:val="0"/>
          <w:marRight w:val="0"/>
          <w:marTop w:val="0"/>
          <w:marBottom w:val="0"/>
          <w:divBdr>
            <w:top w:val="none" w:sz="0" w:space="0" w:color="auto"/>
            <w:left w:val="none" w:sz="0" w:space="0" w:color="auto"/>
            <w:bottom w:val="none" w:sz="0" w:space="0" w:color="auto"/>
            <w:right w:val="none" w:sz="0" w:space="0" w:color="auto"/>
          </w:divBdr>
          <w:divsChild>
            <w:div w:id="500316313">
              <w:marLeft w:val="0"/>
              <w:marRight w:val="0"/>
              <w:marTop w:val="0"/>
              <w:marBottom w:val="0"/>
              <w:divBdr>
                <w:top w:val="none" w:sz="0" w:space="0" w:color="auto"/>
                <w:left w:val="none" w:sz="0" w:space="0" w:color="auto"/>
                <w:bottom w:val="none" w:sz="0" w:space="0" w:color="auto"/>
                <w:right w:val="none" w:sz="0" w:space="0" w:color="auto"/>
              </w:divBdr>
            </w:div>
            <w:div w:id="857741448">
              <w:marLeft w:val="0"/>
              <w:marRight w:val="0"/>
              <w:marTop w:val="0"/>
              <w:marBottom w:val="0"/>
              <w:divBdr>
                <w:top w:val="none" w:sz="0" w:space="0" w:color="auto"/>
                <w:left w:val="none" w:sz="0" w:space="0" w:color="auto"/>
                <w:bottom w:val="none" w:sz="0" w:space="0" w:color="auto"/>
                <w:right w:val="none" w:sz="0" w:space="0" w:color="auto"/>
              </w:divBdr>
            </w:div>
          </w:divsChild>
        </w:div>
        <w:div w:id="1699159650">
          <w:marLeft w:val="0"/>
          <w:marRight w:val="0"/>
          <w:marTop w:val="0"/>
          <w:marBottom w:val="0"/>
          <w:divBdr>
            <w:top w:val="none" w:sz="0" w:space="0" w:color="auto"/>
            <w:left w:val="none" w:sz="0" w:space="0" w:color="auto"/>
            <w:bottom w:val="none" w:sz="0" w:space="0" w:color="auto"/>
            <w:right w:val="none" w:sz="0" w:space="0" w:color="auto"/>
          </w:divBdr>
          <w:divsChild>
            <w:div w:id="1726490123">
              <w:marLeft w:val="0"/>
              <w:marRight w:val="0"/>
              <w:marTop w:val="0"/>
              <w:marBottom w:val="0"/>
              <w:divBdr>
                <w:top w:val="none" w:sz="0" w:space="0" w:color="auto"/>
                <w:left w:val="none" w:sz="0" w:space="0" w:color="auto"/>
                <w:bottom w:val="none" w:sz="0" w:space="0" w:color="auto"/>
                <w:right w:val="none" w:sz="0" w:space="0" w:color="auto"/>
              </w:divBdr>
            </w:div>
            <w:div w:id="2025670787">
              <w:marLeft w:val="0"/>
              <w:marRight w:val="0"/>
              <w:marTop w:val="0"/>
              <w:marBottom w:val="0"/>
              <w:divBdr>
                <w:top w:val="none" w:sz="0" w:space="0" w:color="auto"/>
                <w:left w:val="none" w:sz="0" w:space="0" w:color="auto"/>
                <w:bottom w:val="none" w:sz="0" w:space="0" w:color="auto"/>
                <w:right w:val="none" w:sz="0" w:space="0" w:color="auto"/>
              </w:divBdr>
            </w:div>
          </w:divsChild>
        </w:div>
        <w:div w:id="1701927608">
          <w:marLeft w:val="0"/>
          <w:marRight w:val="0"/>
          <w:marTop w:val="0"/>
          <w:marBottom w:val="0"/>
          <w:divBdr>
            <w:top w:val="none" w:sz="0" w:space="0" w:color="auto"/>
            <w:left w:val="none" w:sz="0" w:space="0" w:color="auto"/>
            <w:bottom w:val="none" w:sz="0" w:space="0" w:color="auto"/>
            <w:right w:val="none" w:sz="0" w:space="0" w:color="auto"/>
          </w:divBdr>
          <w:divsChild>
            <w:div w:id="1468746477">
              <w:marLeft w:val="0"/>
              <w:marRight w:val="0"/>
              <w:marTop w:val="0"/>
              <w:marBottom w:val="0"/>
              <w:divBdr>
                <w:top w:val="none" w:sz="0" w:space="0" w:color="auto"/>
                <w:left w:val="none" w:sz="0" w:space="0" w:color="auto"/>
                <w:bottom w:val="none" w:sz="0" w:space="0" w:color="auto"/>
                <w:right w:val="none" w:sz="0" w:space="0" w:color="auto"/>
              </w:divBdr>
            </w:div>
            <w:div w:id="2035229598">
              <w:marLeft w:val="0"/>
              <w:marRight w:val="0"/>
              <w:marTop w:val="0"/>
              <w:marBottom w:val="0"/>
              <w:divBdr>
                <w:top w:val="none" w:sz="0" w:space="0" w:color="auto"/>
                <w:left w:val="none" w:sz="0" w:space="0" w:color="auto"/>
                <w:bottom w:val="none" w:sz="0" w:space="0" w:color="auto"/>
                <w:right w:val="none" w:sz="0" w:space="0" w:color="auto"/>
              </w:divBdr>
            </w:div>
          </w:divsChild>
        </w:div>
        <w:div w:id="1714503264">
          <w:marLeft w:val="0"/>
          <w:marRight w:val="0"/>
          <w:marTop w:val="0"/>
          <w:marBottom w:val="0"/>
          <w:divBdr>
            <w:top w:val="none" w:sz="0" w:space="0" w:color="auto"/>
            <w:left w:val="none" w:sz="0" w:space="0" w:color="auto"/>
            <w:bottom w:val="none" w:sz="0" w:space="0" w:color="auto"/>
            <w:right w:val="none" w:sz="0" w:space="0" w:color="auto"/>
          </w:divBdr>
          <w:divsChild>
            <w:div w:id="707490443">
              <w:marLeft w:val="0"/>
              <w:marRight w:val="0"/>
              <w:marTop w:val="0"/>
              <w:marBottom w:val="0"/>
              <w:divBdr>
                <w:top w:val="none" w:sz="0" w:space="0" w:color="auto"/>
                <w:left w:val="none" w:sz="0" w:space="0" w:color="auto"/>
                <w:bottom w:val="none" w:sz="0" w:space="0" w:color="auto"/>
                <w:right w:val="none" w:sz="0" w:space="0" w:color="auto"/>
              </w:divBdr>
            </w:div>
          </w:divsChild>
        </w:div>
        <w:div w:id="1754232250">
          <w:marLeft w:val="0"/>
          <w:marRight w:val="0"/>
          <w:marTop w:val="0"/>
          <w:marBottom w:val="0"/>
          <w:divBdr>
            <w:top w:val="none" w:sz="0" w:space="0" w:color="auto"/>
            <w:left w:val="none" w:sz="0" w:space="0" w:color="auto"/>
            <w:bottom w:val="none" w:sz="0" w:space="0" w:color="auto"/>
            <w:right w:val="none" w:sz="0" w:space="0" w:color="auto"/>
          </w:divBdr>
          <w:divsChild>
            <w:div w:id="946425944">
              <w:marLeft w:val="0"/>
              <w:marRight w:val="0"/>
              <w:marTop w:val="0"/>
              <w:marBottom w:val="0"/>
              <w:divBdr>
                <w:top w:val="none" w:sz="0" w:space="0" w:color="auto"/>
                <w:left w:val="none" w:sz="0" w:space="0" w:color="auto"/>
                <w:bottom w:val="none" w:sz="0" w:space="0" w:color="auto"/>
                <w:right w:val="none" w:sz="0" w:space="0" w:color="auto"/>
              </w:divBdr>
            </w:div>
          </w:divsChild>
        </w:div>
        <w:div w:id="1764107814">
          <w:marLeft w:val="0"/>
          <w:marRight w:val="0"/>
          <w:marTop w:val="0"/>
          <w:marBottom w:val="0"/>
          <w:divBdr>
            <w:top w:val="none" w:sz="0" w:space="0" w:color="auto"/>
            <w:left w:val="none" w:sz="0" w:space="0" w:color="auto"/>
            <w:bottom w:val="none" w:sz="0" w:space="0" w:color="auto"/>
            <w:right w:val="none" w:sz="0" w:space="0" w:color="auto"/>
          </w:divBdr>
          <w:divsChild>
            <w:div w:id="685988106">
              <w:marLeft w:val="0"/>
              <w:marRight w:val="0"/>
              <w:marTop w:val="0"/>
              <w:marBottom w:val="0"/>
              <w:divBdr>
                <w:top w:val="none" w:sz="0" w:space="0" w:color="auto"/>
                <w:left w:val="none" w:sz="0" w:space="0" w:color="auto"/>
                <w:bottom w:val="none" w:sz="0" w:space="0" w:color="auto"/>
                <w:right w:val="none" w:sz="0" w:space="0" w:color="auto"/>
              </w:divBdr>
            </w:div>
          </w:divsChild>
        </w:div>
        <w:div w:id="1771391843">
          <w:marLeft w:val="0"/>
          <w:marRight w:val="0"/>
          <w:marTop w:val="0"/>
          <w:marBottom w:val="0"/>
          <w:divBdr>
            <w:top w:val="none" w:sz="0" w:space="0" w:color="auto"/>
            <w:left w:val="none" w:sz="0" w:space="0" w:color="auto"/>
            <w:bottom w:val="none" w:sz="0" w:space="0" w:color="auto"/>
            <w:right w:val="none" w:sz="0" w:space="0" w:color="auto"/>
          </w:divBdr>
          <w:divsChild>
            <w:div w:id="1578595452">
              <w:marLeft w:val="0"/>
              <w:marRight w:val="0"/>
              <w:marTop w:val="0"/>
              <w:marBottom w:val="0"/>
              <w:divBdr>
                <w:top w:val="none" w:sz="0" w:space="0" w:color="auto"/>
                <w:left w:val="none" w:sz="0" w:space="0" w:color="auto"/>
                <w:bottom w:val="none" w:sz="0" w:space="0" w:color="auto"/>
                <w:right w:val="none" w:sz="0" w:space="0" w:color="auto"/>
              </w:divBdr>
            </w:div>
          </w:divsChild>
        </w:div>
        <w:div w:id="1771899747">
          <w:marLeft w:val="0"/>
          <w:marRight w:val="0"/>
          <w:marTop w:val="0"/>
          <w:marBottom w:val="0"/>
          <w:divBdr>
            <w:top w:val="none" w:sz="0" w:space="0" w:color="auto"/>
            <w:left w:val="none" w:sz="0" w:space="0" w:color="auto"/>
            <w:bottom w:val="none" w:sz="0" w:space="0" w:color="auto"/>
            <w:right w:val="none" w:sz="0" w:space="0" w:color="auto"/>
          </w:divBdr>
          <w:divsChild>
            <w:div w:id="759105939">
              <w:marLeft w:val="0"/>
              <w:marRight w:val="0"/>
              <w:marTop w:val="0"/>
              <w:marBottom w:val="0"/>
              <w:divBdr>
                <w:top w:val="none" w:sz="0" w:space="0" w:color="auto"/>
                <w:left w:val="none" w:sz="0" w:space="0" w:color="auto"/>
                <w:bottom w:val="none" w:sz="0" w:space="0" w:color="auto"/>
                <w:right w:val="none" w:sz="0" w:space="0" w:color="auto"/>
              </w:divBdr>
            </w:div>
          </w:divsChild>
        </w:div>
        <w:div w:id="1781297795">
          <w:marLeft w:val="0"/>
          <w:marRight w:val="0"/>
          <w:marTop w:val="0"/>
          <w:marBottom w:val="0"/>
          <w:divBdr>
            <w:top w:val="none" w:sz="0" w:space="0" w:color="auto"/>
            <w:left w:val="none" w:sz="0" w:space="0" w:color="auto"/>
            <w:bottom w:val="none" w:sz="0" w:space="0" w:color="auto"/>
            <w:right w:val="none" w:sz="0" w:space="0" w:color="auto"/>
          </w:divBdr>
          <w:divsChild>
            <w:div w:id="1936942250">
              <w:marLeft w:val="0"/>
              <w:marRight w:val="0"/>
              <w:marTop w:val="0"/>
              <w:marBottom w:val="0"/>
              <w:divBdr>
                <w:top w:val="none" w:sz="0" w:space="0" w:color="auto"/>
                <w:left w:val="none" w:sz="0" w:space="0" w:color="auto"/>
                <w:bottom w:val="none" w:sz="0" w:space="0" w:color="auto"/>
                <w:right w:val="none" w:sz="0" w:space="0" w:color="auto"/>
              </w:divBdr>
            </w:div>
          </w:divsChild>
        </w:div>
        <w:div w:id="1792087256">
          <w:marLeft w:val="0"/>
          <w:marRight w:val="0"/>
          <w:marTop w:val="0"/>
          <w:marBottom w:val="0"/>
          <w:divBdr>
            <w:top w:val="none" w:sz="0" w:space="0" w:color="auto"/>
            <w:left w:val="none" w:sz="0" w:space="0" w:color="auto"/>
            <w:bottom w:val="none" w:sz="0" w:space="0" w:color="auto"/>
            <w:right w:val="none" w:sz="0" w:space="0" w:color="auto"/>
          </w:divBdr>
          <w:divsChild>
            <w:div w:id="1046678104">
              <w:marLeft w:val="0"/>
              <w:marRight w:val="0"/>
              <w:marTop w:val="0"/>
              <w:marBottom w:val="0"/>
              <w:divBdr>
                <w:top w:val="none" w:sz="0" w:space="0" w:color="auto"/>
                <w:left w:val="none" w:sz="0" w:space="0" w:color="auto"/>
                <w:bottom w:val="none" w:sz="0" w:space="0" w:color="auto"/>
                <w:right w:val="none" w:sz="0" w:space="0" w:color="auto"/>
              </w:divBdr>
            </w:div>
            <w:div w:id="1380545776">
              <w:marLeft w:val="0"/>
              <w:marRight w:val="0"/>
              <w:marTop w:val="0"/>
              <w:marBottom w:val="0"/>
              <w:divBdr>
                <w:top w:val="none" w:sz="0" w:space="0" w:color="auto"/>
                <w:left w:val="none" w:sz="0" w:space="0" w:color="auto"/>
                <w:bottom w:val="none" w:sz="0" w:space="0" w:color="auto"/>
                <w:right w:val="none" w:sz="0" w:space="0" w:color="auto"/>
              </w:divBdr>
            </w:div>
          </w:divsChild>
        </w:div>
        <w:div w:id="1793673921">
          <w:marLeft w:val="0"/>
          <w:marRight w:val="0"/>
          <w:marTop w:val="0"/>
          <w:marBottom w:val="0"/>
          <w:divBdr>
            <w:top w:val="none" w:sz="0" w:space="0" w:color="auto"/>
            <w:left w:val="none" w:sz="0" w:space="0" w:color="auto"/>
            <w:bottom w:val="none" w:sz="0" w:space="0" w:color="auto"/>
            <w:right w:val="none" w:sz="0" w:space="0" w:color="auto"/>
          </w:divBdr>
          <w:divsChild>
            <w:div w:id="1064766354">
              <w:marLeft w:val="0"/>
              <w:marRight w:val="0"/>
              <w:marTop w:val="0"/>
              <w:marBottom w:val="0"/>
              <w:divBdr>
                <w:top w:val="none" w:sz="0" w:space="0" w:color="auto"/>
                <w:left w:val="none" w:sz="0" w:space="0" w:color="auto"/>
                <w:bottom w:val="none" w:sz="0" w:space="0" w:color="auto"/>
                <w:right w:val="none" w:sz="0" w:space="0" w:color="auto"/>
              </w:divBdr>
            </w:div>
          </w:divsChild>
        </w:div>
        <w:div w:id="1800564344">
          <w:marLeft w:val="0"/>
          <w:marRight w:val="0"/>
          <w:marTop w:val="0"/>
          <w:marBottom w:val="0"/>
          <w:divBdr>
            <w:top w:val="none" w:sz="0" w:space="0" w:color="auto"/>
            <w:left w:val="none" w:sz="0" w:space="0" w:color="auto"/>
            <w:bottom w:val="none" w:sz="0" w:space="0" w:color="auto"/>
            <w:right w:val="none" w:sz="0" w:space="0" w:color="auto"/>
          </w:divBdr>
          <w:divsChild>
            <w:div w:id="995376655">
              <w:marLeft w:val="0"/>
              <w:marRight w:val="0"/>
              <w:marTop w:val="0"/>
              <w:marBottom w:val="0"/>
              <w:divBdr>
                <w:top w:val="none" w:sz="0" w:space="0" w:color="auto"/>
                <w:left w:val="none" w:sz="0" w:space="0" w:color="auto"/>
                <w:bottom w:val="none" w:sz="0" w:space="0" w:color="auto"/>
                <w:right w:val="none" w:sz="0" w:space="0" w:color="auto"/>
              </w:divBdr>
            </w:div>
          </w:divsChild>
        </w:div>
        <w:div w:id="1807894595">
          <w:marLeft w:val="0"/>
          <w:marRight w:val="0"/>
          <w:marTop w:val="0"/>
          <w:marBottom w:val="0"/>
          <w:divBdr>
            <w:top w:val="none" w:sz="0" w:space="0" w:color="auto"/>
            <w:left w:val="none" w:sz="0" w:space="0" w:color="auto"/>
            <w:bottom w:val="none" w:sz="0" w:space="0" w:color="auto"/>
            <w:right w:val="none" w:sz="0" w:space="0" w:color="auto"/>
          </w:divBdr>
          <w:divsChild>
            <w:div w:id="407000500">
              <w:marLeft w:val="0"/>
              <w:marRight w:val="0"/>
              <w:marTop w:val="0"/>
              <w:marBottom w:val="0"/>
              <w:divBdr>
                <w:top w:val="none" w:sz="0" w:space="0" w:color="auto"/>
                <w:left w:val="none" w:sz="0" w:space="0" w:color="auto"/>
                <w:bottom w:val="none" w:sz="0" w:space="0" w:color="auto"/>
                <w:right w:val="none" w:sz="0" w:space="0" w:color="auto"/>
              </w:divBdr>
            </w:div>
          </w:divsChild>
        </w:div>
        <w:div w:id="1812745231">
          <w:marLeft w:val="0"/>
          <w:marRight w:val="0"/>
          <w:marTop w:val="0"/>
          <w:marBottom w:val="0"/>
          <w:divBdr>
            <w:top w:val="none" w:sz="0" w:space="0" w:color="auto"/>
            <w:left w:val="none" w:sz="0" w:space="0" w:color="auto"/>
            <w:bottom w:val="none" w:sz="0" w:space="0" w:color="auto"/>
            <w:right w:val="none" w:sz="0" w:space="0" w:color="auto"/>
          </w:divBdr>
          <w:divsChild>
            <w:div w:id="990253714">
              <w:marLeft w:val="0"/>
              <w:marRight w:val="0"/>
              <w:marTop w:val="0"/>
              <w:marBottom w:val="0"/>
              <w:divBdr>
                <w:top w:val="none" w:sz="0" w:space="0" w:color="auto"/>
                <w:left w:val="none" w:sz="0" w:space="0" w:color="auto"/>
                <w:bottom w:val="none" w:sz="0" w:space="0" w:color="auto"/>
                <w:right w:val="none" w:sz="0" w:space="0" w:color="auto"/>
              </w:divBdr>
            </w:div>
          </w:divsChild>
        </w:div>
        <w:div w:id="1815948255">
          <w:marLeft w:val="0"/>
          <w:marRight w:val="0"/>
          <w:marTop w:val="0"/>
          <w:marBottom w:val="0"/>
          <w:divBdr>
            <w:top w:val="none" w:sz="0" w:space="0" w:color="auto"/>
            <w:left w:val="none" w:sz="0" w:space="0" w:color="auto"/>
            <w:bottom w:val="none" w:sz="0" w:space="0" w:color="auto"/>
            <w:right w:val="none" w:sz="0" w:space="0" w:color="auto"/>
          </w:divBdr>
          <w:divsChild>
            <w:div w:id="759839464">
              <w:marLeft w:val="0"/>
              <w:marRight w:val="0"/>
              <w:marTop w:val="0"/>
              <w:marBottom w:val="0"/>
              <w:divBdr>
                <w:top w:val="none" w:sz="0" w:space="0" w:color="auto"/>
                <w:left w:val="none" w:sz="0" w:space="0" w:color="auto"/>
                <w:bottom w:val="none" w:sz="0" w:space="0" w:color="auto"/>
                <w:right w:val="none" w:sz="0" w:space="0" w:color="auto"/>
              </w:divBdr>
            </w:div>
          </w:divsChild>
        </w:div>
        <w:div w:id="1825925474">
          <w:marLeft w:val="0"/>
          <w:marRight w:val="0"/>
          <w:marTop w:val="0"/>
          <w:marBottom w:val="0"/>
          <w:divBdr>
            <w:top w:val="none" w:sz="0" w:space="0" w:color="auto"/>
            <w:left w:val="none" w:sz="0" w:space="0" w:color="auto"/>
            <w:bottom w:val="none" w:sz="0" w:space="0" w:color="auto"/>
            <w:right w:val="none" w:sz="0" w:space="0" w:color="auto"/>
          </w:divBdr>
          <w:divsChild>
            <w:div w:id="1797985915">
              <w:marLeft w:val="0"/>
              <w:marRight w:val="0"/>
              <w:marTop w:val="0"/>
              <w:marBottom w:val="0"/>
              <w:divBdr>
                <w:top w:val="none" w:sz="0" w:space="0" w:color="auto"/>
                <w:left w:val="none" w:sz="0" w:space="0" w:color="auto"/>
                <w:bottom w:val="none" w:sz="0" w:space="0" w:color="auto"/>
                <w:right w:val="none" w:sz="0" w:space="0" w:color="auto"/>
              </w:divBdr>
            </w:div>
          </w:divsChild>
        </w:div>
        <w:div w:id="1828671229">
          <w:marLeft w:val="0"/>
          <w:marRight w:val="0"/>
          <w:marTop w:val="0"/>
          <w:marBottom w:val="0"/>
          <w:divBdr>
            <w:top w:val="none" w:sz="0" w:space="0" w:color="auto"/>
            <w:left w:val="none" w:sz="0" w:space="0" w:color="auto"/>
            <w:bottom w:val="none" w:sz="0" w:space="0" w:color="auto"/>
            <w:right w:val="none" w:sz="0" w:space="0" w:color="auto"/>
          </w:divBdr>
          <w:divsChild>
            <w:div w:id="1247617716">
              <w:marLeft w:val="0"/>
              <w:marRight w:val="0"/>
              <w:marTop w:val="0"/>
              <w:marBottom w:val="0"/>
              <w:divBdr>
                <w:top w:val="none" w:sz="0" w:space="0" w:color="auto"/>
                <w:left w:val="none" w:sz="0" w:space="0" w:color="auto"/>
                <w:bottom w:val="none" w:sz="0" w:space="0" w:color="auto"/>
                <w:right w:val="none" w:sz="0" w:space="0" w:color="auto"/>
              </w:divBdr>
            </w:div>
          </w:divsChild>
        </w:div>
        <w:div w:id="1831096322">
          <w:marLeft w:val="0"/>
          <w:marRight w:val="0"/>
          <w:marTop w:val="0"/>
          <w:marBottom w:val="0"/>
          <w:divBdr>
            <w:top w:val="none" w:sz="0" w:space="0" w:color="auto"/>
            <w:left w:val="none" w:sz="0" w:space="0" w:color="auto"/>
            <w:bottom w:val="none" w:sz="0" w:space="0" w:color="auto"/>
            <w:right w:val="none" w:sz="0" w:space="0" w:color="auto"/>
          </w:divBdr>
          <w:divsChild>
            <w:div w:id="1325860230">
              <w:marLeft w:val="0"/>
              <w:marRight w:val="0"/>
              <w:marTop w:val="0"/>
              <w:marBottom w:val="0"/>
              <w:divBdr>
                <w:top w:val="none" w:sz="0" w:space="0" w:color="auto"/>
                <w:left w:val="none" w:sz="0" w:space="0" w:color="auto"/>
                <w:bottom w:val="none" w:sz="0" w:space="0" w:color="auto"/>
                <w:right w:val="none" w:sz="0" w:space="0" w:color="auto"/>
              </w:divBdr>
            </w:div>
          </w:divsChild>
        </w:div>
        <w:div w:id="1834376406">
          <w:marLeft w:val="0"/>
          <w:marRight w:val="0"/>
          <w:marTop w:val="0"/>
          <w:marBottom w:val="0"/>
          <w:divBdr>
            <w:top w:val="none" w:sz="0" w:space="0" w:color="auto"/>
            <w:left w:val="none" w:sz="0" w:space="0" w:color="auto"/>
            <w:bottom w:val="none" w:sz="0" w:space="0" w:color="auto"/>
            <w:right w:val="none" w:sz="0" w:space="0" w:color="auto"/>
          </w:divBdr>
          <w:divsChild>
            <w:div w:id="995492904">
              <w:marLeft w:val="0"/>
              <w:marRight w:val="0"/>
              <w:marTop w:val="0"/>
              <w:marBottom w:val="0"/>
              <w:divBdr>
                <w:top w:val="none" w:sz="0" w:space="0" w:color="auto"/>
                <w:left w:val="none" w:sz="0" w:space="0" w:color="auto"/>
                <w:bottom w:val="none" w:sz="0" w:space="0" w:color="auto"/>
                <w:right w:val="none" w:sz="0" w:space="0" w:color="auto"/>
              </w:divBdr>
            </w:div>
          </w:divsChild>
        </w:div>
        <w:div w:id="1838763522">
          <w:marLeft w:val="0"/>
          <w:marRight w:val="0"/>
          <w:marTop w:val="0"/>
          <w:marBottom w:val="0"/>
          <w:divBdr>
            <w:top w:val="none" w:sz="0" w:space="0" w:color="auto"/>
            <w:left w:val="none" w:sz="0" w:space="0" w:color="auto"/>
            <w:bottom w:val="none" w:sz="0" w:space="0" w:color="auto"/>
            <w:right w:val="none" w:sz="0" w:space="0" w:color="auto"/>
          </w:divBdr>
          <w:divsChild>
            <w:div w:id="1680542774">
              <w:marLeft w:val="0"/>
              <w:marRight w:val="0"/>
              <w:marTop w:val="0"/>
              <w:marBottom w:val="0"/>
              <w:divBdr>
                <w:top w:val="none" w:sz="0" w:space="0" w:color="auto"/>
                <w:left w:val="none" w:sz="0" w:space="0" w:color="auto"/>
                <w:bottom w:val="none" w:sz="0" w:space="0" w:color="auto"/>
                <w:right w:val="none" w:sz="0" w:space="0" w:color="auto"/>
              </w:divBdr>
            </w:div>
          </w:divsChild>
        </w:div>
        <w:div w:id="1841461566">
          <w:marLeft w:val="0"/>
          <w:marRight w:val="0"/>
          <w:marTop w:val="0"/>
          <w:marBottom w:val="0"/>
          <w:divBdr>
            <w:top w:val="none" w:sz="0" w:space="0" w:color="auto"/>
            <w:left w:val="none" w:sz="0" w:space="0" w:color="auto"/>
            <w:bottom w:val="none" w:sz="0" w:space="0" w:color="auto"/>
            <w:right w:val="none" w:sz="0" w:space="0" w:color="auto"/>
          </w:divBdr>
          <w:divsChild>
            <w:div w:id="2073918352">
              <w:marLeft w:val="0"/>
              <w:marRight w:val="0"/>
              <w:marTop w:val="0"/>
              <w:marBottom w:val="0"/>
              <w:divBdr>
                <w:top w:val="none" w:sz="0" w:space="0" w:color="auto"/>
                <w:left w:val="none" w:sz="0" w:space="0" w:color="auto"/>
                <w:bottom w:val="none" w:sz="0" w:space="0" w:color="auto"/>
                <w:right w:val="none" w:sz="0" w:space="0" w:color="auto"/>
              </w:divBdr>
            </w:div>
          </w:divsChild>
        </w:div>
        <w:div w:id="1859126225">
          <w:marLeft w:val="0"/>
          <w:marRight w:val="0"/>
          <w:marTop w:val="0"/>
          <w:marBottom w:val="0"/>
          <w:divBdr>
            <w:top w:val="none" w:sz="0" w:space="0" w:color="auto"/>
            <w:left w:val="none" w:sz="0" w:space="0" w:color="auto"/>
            <w:bottom w:val="none" w:sz="0" w:space="0" w:color="auto"/>
            <w:right w:val="none" w:sz="0" w:space="0" w:color="auto"/>
          </w:divBdr>
          <w:divsChild>
            <w:div w:id="1678144633">
              <w:marLeft w:val="0"/>
              <w:marRight w:val="0"/>
              <w:marTop w:val="0"/>
              <w:marBottom w:val="0"/>
              <w:divBdr>
                <w:top w:val="none" w:sz="0" w:space="0" w:color="auto"/>
                <w:left w:val="none" w:sz="0" w:space="0" w:color="auto"/>
                <w:bottom w:val="none" w:sz="0" w:space="0" w:color="auto"/>
                <w:right w:val="none" w:sz="0" w:space="0" w:color="auto"/>
              </w:divBdr>
            </w:div>
          </w:divsChild>
        </w:div>
        <w:div w:id="1859268522">
          <w:marLeft w:val="0"/>
          <w:marRight w:val="0"/>
          <w:marTop w:val="0"/>
          <w:marBottom w:val="0"/>
          <w:divBdr>
            <w:top w:val="none" w:sz="0" w:space="0" w:color="auto"/>
            <w:left w:val="none" w:sz="0" w:space="0" w:color="auto"/>
            <w:bottom w:val="none" w:sz="0" w:space="0" w:color="auto"/>
            <w:right w:val="none" w:sz="0" w:space="0" w:color="auto"/>
          </w:divBdr>
          <w:divsChild>
            <w:div w:id="1861158698">
              <w:marLeft w:val="0"/>
              <w:marRight w:val="0"/>
              <w:marTop w:val="0"/>
              <w:marBottom w:val="0"/>
              <w:divBdr>
                <w:top w:val="none" w:sz="0" w:space="0" w:color="auto"/>
                <w:left w:val="none" w:sz="0" w:space="0" w:color="auto"/>
                <w:bottom w:val="none" w:sz="0" w:space="0" w:color="auto"/>
                <w:right w:val="none" w:sz="0" w:space="0" w:color="auto"/>
              </w:divBdr>
            </w:div>
          </w:divsChild>
        </w:div>
        <w:div w:id="1863351742">
          <w:marLeft w:val="0"/>
          <w:marRight w:val="0"/>
          <w:marTop w:val="0"/>
          <w:marBottom w:val="0"/>
          <w:divBdr>
            <w:top w:val="none" w:sz="0" w:space="0" w:color="auto"/>
            <w:left w:val="none" w:sz="0" w:space="0" w:color="auto"/>
            <w:bottom w:val="none" w:sz="0" w:space="0" w:color="auto"/>
            <w:right w:val="none" w:sz="0" w:space="0" w:color="auto"/>
          </w:divBdr>
          <w:divsChild>
            <w:div w:id="1065759720">
              <w:marLeft w:val="0"/>
              <w:marRight w:val="0"/>
              <w:marTop w:val="0"/>
              <w:marBottom w:val="0"/>
              <w:divBdr>
                <w:top w:val="none" w:sz="0" w:space="0" w:color="auto"/>
                <w:left w:val="none" w:sz="0" w:space="0" w:color="auto"/>
                <w:bottom w:val="none" w:sz="0" w:space="0" w:color="auto"/>
                <w:right w:val="none" w:sz="0" w:space="0" w:color="auto"/>
              </w:divBdr>
            </w:div>
          </w:divsChild>
        </w:div>
        <w:div w:id="1872912438">
          <w:marLeft w:val="0"/>
          <w:marRight w:val="0"/>
          <w:marTop w:val="0"/>
          <w:marBottom w:val="0"/>
          <w:divBdr>
            <w:top w:val="none" w:sz="0" w:space="0" w:color="auto"/>
            <w:left w:val="none" w:sz="0" w:space="0" w:color="auto"/>
            <w:bottom w:val="none" w:sz="0" w:space="0" w:color="auto"/>
            <w:right w:val="none" w:sz="0" w:space="0" w:color="auto"/>
          </w:divBdr>
          <w:divsChild>
            <w:div w:id="128475516">
              <w:marLeft w:val="0"/>
              <w:marRight w:val="0"/>
              <w:marTop w:val="0"/>
              <w:marBottom w:val="0"/>
              <w:divBdr>
                <w:top w:val="none" w:sz="0" w:space="0" w:color="auto"/>
                <w:left w:val="none" w:sz="0" w:space="0" w:color="auto"/>
                <w:bottom w:val="none" w:sz="0" w:space="0" w:color="auto"/>
                <w:right w:val="none" w:sz="0" w:space="0" w:color="auto"/>
              </w:divBdr>
            </w:div>
          </w:divsChild>
        </w:div>
        <w:div w:id="1875069434">
          <w:marLeft w:val="0"/>
          <w:marRight w:val="0"/>
          <w:marTop w:val="0"/>
          <w:marBottom w:val="0"/>
          <w:divBdr>
            <w:top w:val="none" w:sz="0" w:space="0" w:color="auto"/>
            <w:left w:val="none" w:sz="0" w:space="0" w:color="auto"/>
            <w:bottom w:val="none" w:sz="0" w:space="0" w:color="auto"/>
            <w:right w:val="none" w:sz="0" w:space="0" w:color="auto"/>
          </w:divBdr>
          <w:divsChild>
            <w:div w:id="918368229">
              <w:marLeft w:val="0"/>
              <w:marRight w:val="0"/>
              <w:marTop w:val="0"/>
              <w:marBottom w:val="0"/>
              <w:divBdr>
                <w:top w:val="none" w:sz="0" w:space="0" w:color="auto"/>
                <w:left w:val="none" w:sz="0" w:space="0" w:color="auto"/>
                <w:bottom w:val="none" w:sz="0" w:space="0" w:color="auto"/>
                <w:right w:val="none" w:sz="0" w:space="0" w:color="auto"/>
              </w:divBdr>
            </w:div>
          </w:divsChild>
        </w:div>
        <w:div w:id="1877768117">
          <w:marLeft w:val="0"/>
          <w:marRight w:val="0"/>
          <w:marTop w:val="0"/>
          <w:marBottom w:val="0"/>
          <w:divBdr>
            <w:top w:val="none" w:sz="0" w:space="0" w:color="auto"/>
            <w:left w:val="none" w:sz="0" w:space="0" w:color="auto"/>
            <w:bottom w:val="none" w:sz="0" w:space="0" w:color="auto"/>
            <w:right w:val="none" w:sz="0" w:space="0" w:color="auto"/>
          </w:divBdr>
          <w:divsChild>
            <w:div w:id="2042121458">
              <w:marLeft w:val="0"/>
              <w:marRight w:val="0"/>
              <w:marTop w:val="0"/>
              <w:marBottom w:val="0"/>
              <w:divBdr>
                <w:top w:val="none" w:sz="0" w:space="0" w:color="auto"/>
                <w:left w:val="none" w:sz="0" w:space="0" w:color="auto"/>
                <w:bottom w:val="none" w:sz="0" w:space="0" w:color="auto"/>
                <w:right w:val="none" w:sz="0" w:space="0" w:color="auto"/>
              </w:divBdr>
            </w:div>
          </w:divsChild>
        </w:div>
        <w:div w:id="1884757036">
          <w:marLeft w:val="0"/>
          <w:marRight w:val="0"/>
          <w:marTop w:val="0"/>
          <w:marBottom w:val="0"/>
          <w:divBdr>
            <w:top w:val="none" w:sz="0" w:space="0" w:color="auto"/>
            <w:left w:val="none" w:sz="0" w:space="0" w:color="auto"/>
            <w:bottom w:val="none" w:sz="0" w:space="0" w:color="auto"/>
            <w:right w:val="none" w:sz="0" w:space="0" w:color="auto"/>
          </w:divBdr>
          <w:divsChild>
            <w:div w:id="1164663160">
              <w:marLeft w:val="0"/>
              <w:marRight w:val="0"/>
              <w:marTop w:val="0"/>
              <w:marBottom w:val="0"/>
              <w:divBdr>
                <w:top w:val="none" w:sz="0" w:space="0" w:color="auto"/>
                <w:left w:val="none" w:sz="0" w:space="0" w:color="auto"/>
                <w:bottom w:val="none" w:sz="0" w:space="0" w:color="auto"/>
                <w:right w:val="none" w:sz="0" w:space="0" w:color="auto"/>
              </w:divBdr>
            </w:div>
          </w:divsChild>
        </w:div>
        <w:div w:id="1900359678">
          <w:marLeft w:val="0"/>
          <w:marRight w:val="0"/>
          <w:marTop w:val="0"/>
          <w:marBottom w:val="0"/>
          <w:divBdr>
            <w:top w:val="none" w:sz="0" w:space="0" w:color="auto"/>
            <w:left w:val="none" w:sz="0" w:space="0" w:color="auto"/>
            <w:bottom w:val="none" w:sz="0" w:space="0" w:color="auto"/>
            <w:right w:val="none" w:sz="0" w:space="0" w:color="auto"/>
          </w:divBdr>
          <w:divsChild>
            <w:div w:id="1977906454">
              <w:marLeft w:val="0"/>
              <w:marRight w:val="0"/>
              <w:marTop w:val="0"/>
              <w:marBottom w:val="0"/>
              <w:divBdr>
                <w:top w:val="none" w:sz="0" w:space="0" w:color="auto"/>
                <w:left w:val="none" w:sz="0" w:space="0" w:color="auto"/>
                <w:bottom w:val="none" w:sz="0" w:space="0" w:color="auto"/>
                <w:right w:val="none" w:sz="0" w:space="0" w:color="auto"/>
              </w:divBdr>
            </w:div>
          </w:divsChild>
        </w:div>
        <w:div w:id="1903712054">
          <w:marLeft w:val="0"/>
          <w:marRight w:val="0"/>
          <w:marTop w:val="0"/>
          <w:marBottom w:val="0"/>
          <w:divBdr>
            <w:top w:val="none" w:sz="0" w:space="0" w:color="auto"/>
            <w:left w:val="none" w:sz="0" w:space="0" w:color="auto"/>
            <w:bottom w:val="none" w:sz="0" w:space="0" w:color="auto"/>
            <w:right w:val="none" w:sz="0" w:space="0" w:color="auto"/>
          </w:divBdr>
          <w:divsChild>
            <w:div w:id="1870609432">
              <w:marLeft w:val="0"/>
              <w:marRight w:val="0"/>
              <w:marTop w:val="0"/>
              <w:marBottom w:val="0"/>
              <w:divBdr>
                <w:top w:val="none" w:sz="0" w:space="0" w:color="auto"/>
                <w:left w:val="none" w:sz="0" w:space="0" w:color="auto"/>
                <w:bottom w:val="none" w:sz="0" w:space="0" w:color="auto"/>
                <w:right w:val="none" w:sz="0" w:space="0" w:color="auto"/>
              </w:divBdr>
            </w:div>
          </w:divsChild>
        </w:div>
        <w:div w:id="1904102214">
          <w:marLeft w:val="0"/>
          <w:marRight w:val="0"/>
          <w:marTop w:val="0"/>
          <w:marBottom w:val="0"/>
          <w:divBdr>
            <w:top w:val="none" w:sz="0" w:space="0" w:color="auto"/>
            <w:left w:val="none" w:sz="0" w:space="0" w:color="auto"/>
            <w:bottom w:val="none" w:sz="0" w:space="0" w:color="auto"/>
            <w:right w:val="none" w:sz="0" w:space="0" w:color="auto"/>
          </w:divBdr>
          <w:divsChild>
            <w:div w:id="1987201075">
              <w:marLeft w:val="0"/>
              <w:marRight w:val="0"/>
              <w:marTop w:val="0"/>
              <w:marBottom w:val="0"/>
              <w:divBdr>
                <w:top w:val="none" w:sz="0" w:space="0" w:color="auto"/>
                <w:left w:val="none" w:sz="0" w:space="0" w:color="auto"/>
                <w:bottom w:val="none" w:sz="0" w:space="0" w:color="auto"/>
                <w:right w:val="none" w:sz="0" w:space="0" w:color="auto"/>
              </w:divBdr>
            </w:div>
          </w:divsChild>
        </w:div>
        <w:div w:id="1918325776">
          <w:marLeft w:val="0"/>
          <w:marRight w:val="0"/>
          <w:marTop w:val="0"/>
          <w:marBottom w:val="0"/>
          <w:divBdr>
            <w:top w:val="none" w:sz="0" w:space="0" w:color="auto"/>
            <w:left w:val="none" w:sz="0" w:space="0" w:color="auto"/>
            <w:bottom w:val="none" w:sz="0" w:space="0" w:color="auto"/>
            <w:right w:val="none" w:sz="0" w:space="0" w:color="auto"/>
          </w:divBdr>
          <w:divsChild>
            <w:div w:id="1287467748">
              <w:marLeft w:val="0"/>
              <w:marRight w:val="0"/>
              <w:marTop w:val="0"/>
              <w:marBottom w:val="0"/>
              <w:divBdr>
                <w:top w:val="none" w:sz="0" w:space="0" w:color="auto"/>
                <w:left w:val="none" w:sz="0" w:space="0" w:color="auto"/>
                <w:bottom w:val="none" w:sz="0" w:space="0" w:color="auto"/>
                <w:right w:val="none" w:sz="0" w:space="0" w:color="auto"/>
              </w:divBdr>
            </w:div>
          </w:divsChild>
        </w:div>
        <w:div w:id="1919360064">
          <w:marLeft w:val="0"/>
          <w:marRight w:val="0"/>
          <w:marTop w:val="0"/>
          <w:marBottom w:val="0"/>
          <w:divBdr>
            <w:top w:val="none" w:sz="0" w:space="0" w:color="auto"/>
            <w:left w:val="none" w:sz="0" w:space="0" w:color="auto"/>
            <w:bottom w:val="none" w:sz="0" w:space="0" w:color="auto"/>
            <w:right w:val="none" w:sz="0" w:space="0" w:color="auto"/>
          </w:divBdr>
          <w:divsChild>
            <w:div w:id="611789229">
              <w:marLeft w:val="0"/>
              <w:marRight w:val="0"/>
              <w:marTop w:val="0"/>
              <w:marBottom w:val="0"/>
              <w:divBdr>
                <w:top w:val="none" w:sz="0" w:space="0" w:color="auto"/>
                <w:left w:val="none" w:sz="0" w:space="0" w:color="auto"/>
                <w:bottom w:val="none" w:sz="0" w:space="0" w:color="auto"/>
                <w:right w:val="none" w:sz="0" w:space="0" w:color="auto"/>
              </w:divBdr>
            </w:div>
          </w:divsChild>
        </w:div>
        <w:div w:id="1931040865">
          <w:marLeft w:val="0"/>
          <w:marRight w:val="0"/>
          <w:marTop w:val="0"/>
          <w:marBottom w:val="0"/>
          <w:divBdr>
            <w:top w:val="none" w:sz="0" w:space="0" w:color="auto"/>
            <w:left w:val="none" w:sz="0" w:space="0" w:color="auto"/>
            <w:bottom w:val="none" w:sz="0" w:space="0" w:color="auto"/>
            <w:right w:val="none" w:sz="0" w:space="0" w:color="auto"/>
          </w:divBdr>
          <w:divsChild>
            <w:div w:id="284164232">
              <w:marLeft w:val="0"/>
              <w:marRight w:val="0"/>
              <w:marTop w:val="0"/>
              <w:marBottom w:val="0"/>
              <w:divBdr>
                <w:top w:val="none" w:sz="0" w:space="0" w:color="auto"/>
                <w:left w:val="none" w:sz="0" w:space="0" w:color="auto"/>
                <w:bottom w:val="none" w:sz="0" w:space="0" w:color="auto"/>
                <w:right w:val="none" w:sz="0" w:space="0" w:color="auto"/>
              </w:divBdr>
            </w:div>
            <w:div w:id="1536041103">
              <w:marLeft w:val="0"/>
              <w:marRight w:val="0"/>
              <w:marTop w:val="0"/>
              <w:marBottom w:val="0"/>
              <w:divBdr>
                <w:top w:val="none" w:sz="0" w:space="0" w:color="auto"/>
                <w:left w:val="none" w:sz="0" w:space="0" w:color="auto"/>
                <w:bottom w:val="none" w:sz="0" w:space="0" w:color="auto"/>
                <w:right w:val="none" w:sz="0" w:space="0" w:color="auto"/>
              </w:divBdr>
            </w:div>
          </w:divsChild>
        </w:div>
        <w:div w:id="1935475637">
          <w:marLeft w:val="0"/>
          <w:marRight w:val="0"/>
          <w:marTop w:val="0"/>
          <w:marBottom w:val="0"/>
          <w:divBdr>
            <w:top w:val="none" w:sz="0" w:space="0" w:color="auto"/>
            <w:left w:val="none" w:sz="0" w:space="0" w:color="auto"/>
            <w:bottom w:val="none" w:sz="0" w:space="0" w:color="auto"/>
            <w:right w:val="none" w:sz="0" w:space="0" w:color="auto"/>
          </w:divBdr>
          <w:divsChild>
            <w:div w:id="392702445">
              <w:marLeft w:val="0"/>
              <w:marRight w:val="0"/>
              <w:marTop w:val="0"/>
              <w:marBottom w:val="0"/>
              <w:divBdr>
                <w:top w:val="none" w:sz="0" w:space="0" w:color="auto"/>
                <w:left w:val="none" w:sz="0" w:space="0" w:color="auto"/>
                <w:bottom w:val="none" w:sz="0" w:space="0" w:color="auto"/>
                <w:right w:val="none" w:sz="0" w:space="0" w:color="auto"/>
              </w:divBdr>
            </w:div>
          </w:divsChild>
        </w:div>
        <w:div w:id="1946424062">
          <w:marLeft w:val="0"/>
          <w:marRight w:val="0"/>
          <w:marTop w:val="0"/>
          <w:marBottom w:val="0"/>
          <w:divBdr>
            <w:top w:val="none" w:sz="0" w:space="0" w:color="auto"/>
            <w:left w:val="none" w:sz="0" w:space="0" w:color="auto"/>
            <w:bottom w:val="none" w:sz="0" w:space="0" w:color="auto"/>
            <w:right w:val="none" w:sz="0" w:space="0" w:color="auto"/>
          </w:divBdr>
          <w:divsChild>
            <w:div w:id="1959557251">
              <w:marLeft w:val="0"/>
              <w:marRight w:val="0"/>
              <w:marTop w:val="0"/>
              <w:marBottom w:val="0"/>
              <w:divBdr>
                <w:top w:val="none" w:sz="0" w:space="0" w:color="auto"/>
                <w:left w:val="none" w:sz="0" w:space="0" w:color="auto"/>
                <w:bottom w:val="none" w:sz="0" w:space="0" w:color="auto"/>
                <w:right w:val="none" w:sz="0" w:space="0" w:color="auto"/>
              </w:divBdr>
            </w:div>
          </w:divsChild>
        </w:div>
        <w:div w:id="1957592016">
          <w:marLeft w:val="0"/>
          <w:marRight w:val="0"/>
          <w:marTop w:val="0"/>
          <w:marBottom w:val="0"/>
          <w:divBdr>
            <w:top w:val="none" w:sz="0" w:space="0" w:color="auto"/>
            <w:left w:val="none" w:sz="0" w:space="0" w:color="auto"/>
            <w:bottom w:val="none" w:sz="0" w:space="0" w:color="auto"/>
            <w:right w:val="none" w:sz="0" w:space="0" w:color="auto"/>
          </w:divBdr>
          <w:divsChild>
            <w:div w:id="2096971943">
              <w:marLeft w:val="0"/>
              <w:marRight w:val="0"/>
              <w:marTop w:val="0"/>
              <w:marBottom w:val="0"/>
              <w:divBdr>
                <w:top w:val="none" w:sz="0" w:space="0" w:color="auto"/>
                <w:left w:val="none" w:sz="0" w:space="0" w:color="auto"/>
                <w:bottom w:val="none" w:sz="0" w:space="0" w:color="auto"/>
                <w:right w:val="none" w:sz="0" w:space="0" w:color="auto"/>
              </w:divBdr>
            </w:div>
          </w:divsChild>
        </w:div>
        <w:div w:id="1980572036">
          <w:marLeft w:val="0"/>
          <w:marRight w:val="0"/>
          <w:marTop w:val="0"/>
          <w:marBottom w:val="0"/>
          <w:divBdr>
            <w:top w:val="none" w:sz="0" w:space="0" w:color="auto"/>
            <w:left w:val="none" w:sz="0" w:space="0" w:color="auto"/>
            <w:bottom w:val="none" w:sz="0" w:space="0" w:color="auto"/>
            <w:right w:val="none" w:sz="0" w:space="0" w:color="auto"/>
          </w:divBdr>
          <w:divsChild>
            <w:div w:id="827327363">
              <w:marLeft w:val="0"/>
              <w:marRight w:val="0"/>
              <w:marTop w:val="0"/>
              <w:marBottom w:val="0"/>
              <w:divBdr>
                <w:top w:val="none" w:sz="0" w:space="0" w:color="auto"/>
                <w:left w:val="none" w:sz="0" w:space="0" w:color="auto"/>
                <w:bottom w:val="none" w:sz="0" w:space="0" w:color="auto"/>
                <w:right w:val="none" w:sz="0" w:space="0" w:color="auto"/>
              </w:divBdr>
            </w:div>
            <w:div w:id="879122761">
              <w:marLeft w:val="0"/>
              <w:marRight w:val="0"/>
              <w:marTop w:val="0"/>
              <w:marBottom w:val="0"/>
              <w:divBdr>
                <w:top w:val="none" w:sz="0" w:space="0" w:color="auto"/>
                <w:left w:val="none" w:sz="0" w:space="0" w:color="auto"/>
                <w:bottom w:val="none" w:sz="0" w:space="0" w:color="auto"/>
                <w:right w:val="none" w:sz="0" w:space="0" w:color="auto"/>
              </w:divBdr>
            </w:div>
            <w:div w:id="2006547995">
              <w:marLeft w:val="0"/>
              <w:marRight w:val="0"/>
              <w:marTop w:val="0"/>
              <w:marBottom w:val="0"/>
              <w:divBdr>
                <w:top w:val="none" w:sz="0" w:space="0" w:color="auto"/>
                <w:left w:val="none" w:sz="0" w:space="0" w:color="auto"/>
                <w:bottom w:val="none" w:sz="0" w:space="0" w:color="auto"/>
                <w:right w:val="none" w:sz="0" w:space="0" w:color="auto"/>
              </w:divBdr>
            </w:div>
          </w:divsChild>
        </w:div>
        <w:div w:id="1980911786">
          <w:marLeft w:val="0"/>
          <w:marRight w:val="0"/>
          <w:marTop w:val="0"/>
          <w:marBottom w:val="0"/>
          <w:divBdr>
            <w:top w:val="none" w:sz="0" w:space="0" w:color="auto"/>
            <w:left w:val="none" w:sz="0" w:space="0" w:color="auto"/>
            <w:bottom w:val="none" w:sz="0" w:space="0" w:color="auto"/>
            <w:right w:val="none" w:sz="0" w:space="0" w:color="auto"/>
          </w:divBdr>
          <w:divsChild>
            <w:div w:id="1670255150">
              <w:marLeft w:val="0"/>
              <w:marRight w:val="0"/>
              <w:marTop w:val="0"/>
              <w:marBottom w:val="0"/>
              <w:divBdr>
                <w:top w:val="none" w:sz="0" w:space="0" w:color="auto"/>
                <w:left w:val="none" w:sz="0" w:space="0" w:color="auto"/>
                <w:bottom w:val="none" w:sz="0" w:space="0" w:color="auto"/>
                <w:right w:val="none" w:sz="0" w:space="0" w:color="auto"/>
              </w:divBdr>
            </w:div>
          </w:divsChild>
        </w:div>
        <w:div w:id="1981837732">
          <w:marLeft w:val="0"/>
          <w:marRight w:val="0"/>
          <w:marTop w:val="0"/>
          <w:marBottom w:val="0"/>
          <w:divBdr>
            <w:top w:val="none" w:sz="0" w:space="0" w:color="auto"/>
            <w:left w:val="none" w:sz="0" w:space="0" w:color="auto"/>
            <w:bottom w:val="none" w:sz="0" w:space="0" w:color="auto"/>
            <w:right w:val="none" w:sz="0" w:space="0" w:color="auto"/>
          </w:divBdr>
          <w:divsChild>
            <w:div w:id="305476597">
              <w:marLeft w:val="0"/>
              <w:marRight w:val="0"/>
              <w:marTop w:val="0"/>
              <w:marBottom w:val="0"/>
              <w:divBdr>
                <w:top w:val="none" w:sz="0" w:space="0" w:color="auto"/>
                <w:left w:val="none" w:sz="0" w:space="0" w:color="auto"/>
                <w:bottom w:val="none" w:sz="0" w:space="0" w:color="auto"/>
                <w:right w:val="none" w:sz="0" w:space="0" w:color="auto"/>
              </w:divBdr>
            </w:div>
            <w:div w:id="1524854344">
              <w:marLeft w:val="0"/>
              <w:marRight w:val="0"/>
              <w:marTop w:val="0"/>
              <w:marBottom w:val="0"/>
              <w:divBdr>
                <w:top w:val="none" w:sz="0" w:space="0" w:color="auto"/>
                <w:left w:val="none" w:sz="0" w:space="0" w:color="auto"/>
                <w:bottom w:val="none" w:sz="0" w:space="0" w:color="auto"/>
                <w:right w:val="none" w:sz="0" w:space="0" w:color="auto"/>
              </w:divBdr>
            </w:div>
          </w:divsChild>
        </w:div>
        <w:div w:id="1982490774">
          <w:marLeft w:val="0"/>
          <w:marRight w:val="0"/>
          <w:marTop w:val="0"/>
          <w:marBottom w:val="0"/>
          <w:divBdr>
            <w:top w:val="none" w:sz="0" w:space="0" w:color="auto"/>
            <w:left w:val="none" w:sz="0" w:space="0" w:color="auto"/>
            <w:bottom w:val="none" w:sz="0" w:space="0" w:color="auto"/>
            <w:right w:val="none" w:sz="0" w:space="0" w:color="auto"/>
          </w:divBdr>
          <w:divsChild>
            <w:div w:id="1040782737">
              <w:marLeft w:val="0"/>
              <w:marRight w:val="0"/>
              <w:marTop w:val="0"/>
              <w:marBottom w:val="0"/>
              <w:divBdr>
                <w:top w:val="none" w:sz="0" w:space="0" w:color="auto"/>
                <w:left w:val="none" w:sz="0" w:space="0" w:color="auto"/>
                <w:bottom w:val="none" w:sz="0" w:space="0" w:color="auto"/>
                <w:right w:val="none" w:sz="0" w:space="0" w:color="auto"/>
              </w:divBdr>
            </w:div>
          </w:divsChild>
        </w:div>
        <w:div w:id="1982491923">
          <w:marLeft w:val="0"/>
          <w:marRight w:val="0"/>
          <w:marTop w:val="0"/>
          <w:marBottom w:val="0"/>
          <w:divBdr>
            <w:top w:val="none" w:sz="0" w:space="0" w:color="auto"/>
            <w:left w:val="none" w:sz="0" w:space="0" w:color="auto"/>
            <w:bottom w:val="none" w:sz="0" w:space="0" w:color="auto"/>
            <w:right w:val="none" w:sz="0" w:space="0" w:color="auto"/>
          </w:divBdr>
          <w:divsChild>
            <w:div w:id="624775934">
              <w:marLeft w:val="0"/>
              <w:marRight w:val="0"/>
              <w:marTop w:val="0"/>
              <w:marBottom w:val="0"/>
              <w:divBdr>
                <w:top w:val="none" w:sz="0" w:space="0" w:color="auto"/>
                <w:left w:val="none" w:sz="0" w:space="0" w:color="auto"/>
                <w:bottom w:val="none" w:sz="0" w:space="0" w:color="auto"/>
                <w:right w:val="none" w:sz="0" w:space="0" w:color="auto"/>
              </w:divBdr>
            </w:div>
            <w:div w:id="780226406">
              <w:marLeft w:val="0"/>
              <w:marRight w:val="0"/>
              <w:marTop w:val="0"/>
              <w:marBottom w:val="0"/>
              <w:divBdr>
                <w:top w:val="none" w:sz="0" w:space="0" w:color="auto"/>
                <w:left w:val="none" w:sz="0" w:space="0" w:color="auto"/>
                <w:bottom w:val="none" w:sz="0" w:space="0" w:color="auto"/>
                <w:right w:val="none" w:sz="0" w:space="0" w:color="auto"/>
              </w:divBdr>
            </w:div>
          </w:divsChild>
        </w:div>
        <w:div w:id="1983348298">
          <w:marLeft w:val="0"/>
          <w:marRight w:val="0"/>
          <w:marTop w:val="0"/>
          <w:marBottom w:val="0"/>
          <w:divBdr>
            <w:top w:val="none" w:sz="0" w:space="0" w:color="auto"/>
            <w:left w:val="none" w:sz="0" w:space="0" w:color="auto"/>
            <w:bottom w:val="none" w:sz="0" w:space="0" w:color="auto"/>
            <w:right w:val="none" w:sz="0" w:space="0" w:color="auto"/>
          </w:divBdr>
          <w:divsChild>
            <w:div w:id="166021378">
              <w:marLeft w:val="0"/>
              <w:marRight w:val="0"/>
              <w:marTop w:val="0"/>
              <w:marBottom w:val="0"/>
              <w:divBdr>
                <w:top w:val="none" w:sz="0" w:space="0" w:color="auto"/>
                <w:left w:val="none" w:sz="0" w:space="0" w:color="auto"/>
                <w:bottom w:val="none" w:sz="0" w:space="0" w:color="auto"/>
                <w:right w:val="none" w:sz="0" w:space="0" w:color="auto"/>
              </w:divBdr>
            </w:div>
          </w:divsChild>
        </w:div>
        <w:div w:id="1986080038">
          <w:marLeft w:val="0"/>
          <w:marRight w:val="0"/>
          <w:marTop w:val="0"/>
          <w:marBottom w:val="0"/>
          <w:divBdr>
            <w:top w:val="none" w:sz="0" w:space="0" w:color="auto"/>
            <w:left w:val="none" w:sz="0" w:space="0" w:color="auto"/>
            <w:bottom w:val="none" w:sz="0" w:space="0" w:color="auto"/>
            <w:right w:val="none" w:sz="0" w:space="0" w:color="auto"/>
          </w:divBdr>
          <w:divsChild>
            <w:div w:id="135995454">
              <w:marLeft w:val="0"/>
              <w:marRight w:val="0"/>
              <w:marTop w:val="0"/>
              <w:marBottom w:val="0"/>
              <w:divBdr>
                <w:top w:val="none" w:sz="0" w:space="0" w:color="auto"/>
                <w:left w:val="none" w:sz="0" w:space="0" w:color="auto"/>
                <w:bottom w:val="none" w:sz="0" w:space="0" w:color="auto"/>
                <w:right w:val="none" w:sz="0" w:space="0" w:color="auto"/>
              </w:divBdr>
            </w:div>
            <w:div w:id="456875785">
              <w:marLeft w:val="0"/>
              <w:marRight w:val="0"/>
              <w:marTop w:val="0"/>
              <w:marBottom w:val="0"/>
              <w:divBdr>
                <w:top w:val="none" w:sz="0" w:space="0" w:color="auto"/>
                <w:left w:val="none" w:sz="0" w:space="0" w:color="auto"/>
                <w:bottom w:val="none" w:sz="0" w:space="0" w:color="auto"/>
                <w:right w:val="none" w:sz="0" w:space="0" w:color="auto"/>
              </w:divBdr>
            </w:div>
          </w:divsChild>
        </w:div>
        <w:div w:id="2006089591">
          <w:marLeft w:val="0"/>
          <w:marRight w:val="0"/>
          <w:marTop w:val="0"/>
          <w:marBottom w:val="0"/>
          <w:divBdr>
            <w:top w:val="none" w:sz="0" w:space="0" w:color="auto"/>
            <w:left w:val="none" w:sz="0" w:space="0" w:color="auto"/>
            <w:bottom w:val="none" w:sz="0" w:space="0" w:color="auto"/>
            <w:right w:val="none" w:sz="0" w:space="0" w:color="auto"/>
          </w:divBdr>
          <w:divsChild>
            <w:div w:id="137766244">
              <w:marLeft w:val="0"/>
              <w:marRight w:val="0"/>
              <w:marTop w:val="0"/>
              <w:marBottom w:val="0"/>
              <w:divBdr>
                <w:top w:val="none" w:sz="0" w:space="0" w:color="auto"/>
                <w:left w:val="none" w:sz="0" w:space="0" w:color="auto"/>
                <w:bottom w:val="none" w:sz="0" w:space="0" w:color="auto"/>
                <w:right w:val="none" w:sz="0" w:space="0" w:color="auto"/>
              </w:divBdr>
            </w:div>
          </w:divsChild>
        </w:div>
        <w:div w:id="2007827899">
          <w:marLeft w:val="0"/>
          <w:marRight w:val="0"/>
          <w:marTop w:val="0"/>
          <w:marBottom w:val="0"/>
          <w:divBdr>
            <w:top w:val="none" w:sz="0" w:space="0" w:color="auto"/>
            <w:left w:val="none" w:sz="0" w:space="0" w:color="auto"/>
            <w:bottom w:val="none" w:sz="0" w:space="0" w:color="auto"/>
            <w:right w:val="none" w:sz="0" w:space="0" w:color="auto"/>
          </w:divBdr>
          <w:divsChild>
            <w:div w:id="1632635387">
              <w:marLeft w:val="0"/>
              <w:marRight w:val="0"/>
              <w:marTop w:val="0"/>
              <w:marBottom w:val="0"/>
              <w:divBdr>
                <w:top w:val="none" w:sz="0" w:space="0" w:color="auto"/>
                <w:left w:val="none" w:sz="0" w:space="0" w:color="auto"/>
                <w:bottom w:val="none" w:sz="0" w:space="0" w:color="auto"/>
                <w:right w:val="none" w:sz="0" w:space="0" w:color="auto"/>
              </w:divBdr>
            </w:div>
          </w:divsChild>
        </w:div>
        <w:div w:id="2011717565">
          <w:marLeft w:val="0"/>
          <w:marRight w:val="0"/>
          <w:marTop w:val="0"/>
          <w:marBottom w:val="0"/>
          <w:divBdr>
            <w:top w:val="none" w:sz="0" w:space="0" w:color="auto"/>
            <w:left w:val="none" w:sz="0" w:space="0" w:color="auto"/>
            <w:bottom w:val="none" w:sz="0" w:space="0" w:color="auto"/>
            <w:right w:val="none" w:sz="0" w:space="0" w:color="auto"/>
          </w:divBdr>
          <w:divsChild>
            <w:div w:id="933175330">
              <w:marLeft w:val="0"/>
              <w:marRight w:val="0"/>
              <w:marTop w:val="0"/>
              <w:marBottom w:val="0"/>
              <w:divBdr>
                <w:top w:val="none" w:sz="0" w:space="0" w:color="auto"/>
                <w:left w:val="none" w:sz="0" w:space="0" w:color="auto"/>
                <w:bottom w:val="none" w:sz="0" w:space="0" w:color="auto"/>
                <w:right w:val="none" w:sz="0" w:space="0" w:color="auto"/>
              </w:divBdr>
            </w:div>
            <w:div w:id="1234043911">
              <w:marLeft w:val="0"/>
              <w:marRight w:val="0"/>
              <w:marTop w:val="0"/>
              <w:marBottom w:val="0"/>
              <w:divBdr>
                <w:top w:val="none" w:sz="0" w:space="0" w:color="auto"/>
                <w:left w:val="none" w:sz="0" w:space="0" w:color="auto"/>
                <w:bottom w:val="none" w:sz="0" w:space="0" w:color="auto"/>
                <w:right w:val="none" w:sz="0" w:space="0" w:color="auto"/>
              </w:divBdr>
            </w:div>
          </w:divsChild>
        </w:div>
        <w:div w:id="2021203016">
          <w:marLeft w:val="0"/>
          <w:marRight w:val="0"/>
          <w:marTop w:val="0"/>
          <w:marBottom w:val="0"/>
          <w:divBdr>
            <w:top w:val="none" w:sz="0" w:space="0" w:color="auto"/>
            <w:left w:val="none" w:sz="0" w:space="0" w:color="auto"/>
            <w:bottom w:val="none" w:sz="0" w:space="0" w:color="auto"/>
            <w:right w:val="none" w:sz="0" w:space="0" w:color="auto"/>
          </w:divBdr>
          <w:divsChild>
            <w:div w:id="259487677">
              <w:marLeft w:val="0"/>
              <w:marRight w:val="0"/>
              <w:marTop w:val="0"/>
              <w:marBottom w:val="0"/>
              <w:divBdr>
                <w:top w:val="none" w:sz="0" w:space="0" w:color="auto"/>
                <w:left w:val="none" w:sz="0" w:space="0" w:color="auto"/>
                <w:bottom w:val="none" w:sz="0" w:space="0" w:color="auto"/>
                <w:right w:val="none" w:sz="0" w:space="0" w:color="auto"/>
              </w:divBdr>
            </w:div>
            <w:div w:id="773742972">
              <w:marLeft w:val="0"/>
              <w:marRight w:val="0"/>
              <w:marTop w:val="0"/>
              <w:marBottom w:val="0"/>
              <w:divBdr>
                <w:top w:val="none" w:sz="0" w:space="0" w:color="auto"/>
                <w:left w:val="none" w:sz="0" w:space="0" w:color="auto"/>
                <w:bottom w:val="none" w:sz="0" w:space="0" w:color="auto"/>
                <w:right w:val="none" w:sz="0" w:space="0" w:color="auto"/>
              </w:divBdr>
            </w:div>
          </w:divsChild>
        </w:div>
        <w:div w:id="2024819757">
          <w:marLeft w:val="0"/>
          <w:marRight w:val="0"/>
          <w:marTop w:val="0"/>
          <w:marBottom w:val="0"/>
          <w:divBdr>
            <w:top w:val="none" w:sz="0" w:space="0" w:color="auto"/>
            <w:left w:val="none" w:sz="0" w:space="0" w:color="auto"/>
            <w:bottom w:val="none" w:sz="0" w:space="0" w:color="auto"/>
            <w:right w:val="none" w:sz="0" w:space="0" w:color="auto"/>
          </w:divBdr>
          <w:divsChild>
            <w:div w:id="162552134">
              <w:marLeft w:val="0"/>
              <w:marRight w:val="0"/>
              <w:marTop w:val="0"/>
              <w:marBottom w:val="0"/>
              <w:divBdr>
                <w:top w:val="none" w:sz="0" w:space="0" w:color="auto"/>
                <w:left w:val="none" w:sz="0" w:space="0" w:color="auto"/>
                <w:bottom w:val="none" w:sz="0" w:space="0" w:color="auto"/>
                <w:right w:val="none" w:sz="0" w:space="0" w:color="auto"/>
              </w:divBdr>
            </w:div>
          </w:divsChild>
        </w:div>
        <w:div w:id="2026443365">
          <w:marLeft w:val="0"/>
          <w:marRight w:val="0"/>
          <w:marTop w:val="0"/>
          <w:marBottom w:val="0"/>
          <w:divBdr>
            <w:top w:val="none" w:sz="0" w:space="0" w:color="auto"/>
            <w:left w:val="none" w:sz="0" w:space="0" w:color="auto"/>
            <w:bottom w:val="none" w:sz="0" w:space="0" w:color="auto"/>
            <w:right w:val="none" w:sz="0" w:space="0" w:color="auto"/>
          </w:divBdr>
          <w:divsChild>
            <w:div w:id="1852990140">
              <w:marLeft w:val="0"/>
              <w:marRight w:val="0"/>
              <w:marTop w:val="0"/>
              <w:marBottom w:val="0"/>
              <w:divBdr>
                <w:top w:val="none" w:sz="0" w:space="0" w:color="auto"/>
                <w:left w:val="none" w:sz="0" w:space="0" w:color="auto"/>
                <w:bottom w:val="none" w:sz="0" w:space="0" w:color="auto"/>
                <w:right w:val="none" w:sz="0" w:space="0" w:color="auto"/>
              </w:divBdr>
            </w:div>
          </w:divsChild>
        </w:div>
        <w:div w:id="2031684707">
          <w:marLeft w:val="0"/>
          <w:marRight w:val="0"/>
          <w:marTop w:val="0"/>
          <w:marBottom w:val="0"/>
          <w:divBdr>
            <w:top w:val="none" w:sz="0" w:space="0" w:color="auto"/>
            <w:left w:val="none" w:sz="0" w:space="0" w:color="auto"/>
            <w:bottom w:val="none" w:sz="0" w:space="0" w:color="auto"/>
            <w:right w:val="none" w:sz="0" w:space="0" w:color="auto"/>
          </w:divBdr>
          <w:divsChild>
            <w:div w:id="259025527">
              <w:marLeft w:val="0"/>
              <w:marRight w:val="0"/>
              <w:marTop w:val="0"/>
              <w:marBottom w:val="0"/>
              <w:divBdr>
                <w:top w:val="none" w:sz="0" w:space="0" w:color="auto"/>
                <w:left w:val="none" w:sz="0" w:space="0" w:color="auto"/>
                <w:bottom w:val="none" w:sz="0" w:space="0" w:color="auto"/>
                <w:right w:val="none" w:sz="0" w:space="0" w:color="auto"/>
              </w:divBdr>
            </w:div>
            <w:div w:id="1912504132">
              <w:marLeft w:val="0"/>
              <w:marRight w:val="0"/>
              <w:marTop w:val="0"/>
              <w:marBottom w:val="0"/>
              <w:divBdr>
                <w:top w:val="none" w:sz="0" w:space="0" w:color="auto"/>
                <w:left w:val="none" w:sz="0" w:space="0" w:color="auto"/>
                <w:bottom w:val="none" w:sz="0" w:space="0" w:color="auto"/>
                <w:right w:val="none" w:sz="0" w:space="0" w:color="auto"/>
              </w:divBdr>
            </w:div>
          </w:divsChild>
        </w:div>
        <w:div w:id="2032223608">
          <w:marLeft w:val="0"/>
          <w:marRight w:val="0"/>
          <w:marTop w:val="0"/>
          <w:marBottom w:val="0"/>
          <w:divBdr>
            <w:top w:val="none" w:sz="0" w:space="0" w:color="auto"/>
            <w:left w:val="none" w:sz="0" w:space="0" w:color="auto"/>
            <w:bottom w:val="none" w:sz="0" w:space="0" w:color="auto"/>
            <w:right w:val="none" w:sz="0" w:space="0" w:color="auto"/>
          </w:divBdr>
          <w:divsChild>
            <w:div w:id="191462772">
              <w:marLeft w:val="0"/>
              <w:marRight w:val="0"/>
              <w:marTop w:val="0"/>
              <w:marBottom w:val="0"/>
              <w:divBdr>
                <w:top w:val="none" w:sz="0" w:space="0" w:color="auto"/>
                <w:left w:val="none" w:sz="0" w:space="0" w:color="auto"/>
                <w:bottom w:val="none" w:sz="0" w:space="0" w:color="auto"/>
                <w:right w:val="none" w:sz="0" w:space="0" w:color="auto"/>
              </w:divBdr>
            </w:div>
          </w:divsChild>
        </w:div>
        <w:div w:id="2049067783">
          <w:marLeft w:val="0"/>
          <w:marRight w:val="0"/>
          <w:marTop w:val="0"/>
          <w:marBottom w:val="0"/>
          <w:divBdr>
            <w:top w:val="none" w:sz="0" w:space="0" w:color="auto"/>
            <w:left w:val="none" w:sz="0" w:space="0" w:color="auto"/>
            <w:bottom w:val="none" w:sz="0" w:space="0" w:color="auto"/>
            <w:right w:val="none" w:sz="0" w:space="0" w:color="auto"/>
          </w:divBdr>
          <w:divsChild>
            <w:div w:id="1407070391">
              <w:marLeft w:val="0"/>
              <w:marRight w:val="0"/>
              <w:marTop w:val="0"/>
              <w:marBottom w:val="0"/>
              <w:divBdr>
                <w:top w:val="none" w:sz="0" w:space="0" w:color="auto"/>
                <w:left w:val="none" w:sz="0" w:space="0" w:color="auto"/>
                <w:bottom w:val="none" w:sz="0" w:space="0" w:color="auto"/>
                <w:right w:val="none" w:sz="0" w:space="0" w:color="auto"/>
              </w:divBdr>
            </w:div>
          </w:divsChild>
        </w:div>
        <w:div w:id="2079861918">
          <w:marLeft w:val="0"/>
          <w:marRight w:val="0"/>
          <w:marTop w:val="0"/>
          <w:marBottom w:val="0"/>
          <w:divBdr>
            <w:top w:val="none" w:sz="0" w:space="0" w:color="auto"/>
            <w:left w:val="none" w:sz="0" w:space="0" w:color="auto"/>
            <w:bottom w:val="none" w:sz="0" w:space="0" w:color="auto"/>
            <w:right w:val="none" w:sz="0" w:space="0" w:color="auto"/>
          </w:divBdr>
          <w:divsChild>
            <w:div w:id="1687823219">
              <w:marLeft w:val="0"/>
              <w:marRight w:val="0"/>
              <w:marTop w:val="0"/>
              <w:marBottom w:val="0"/>
              <w:divBdr>
                <w:top w:val="none" w:sz="0" w:space="0" w:color="auto"/>
                <w:left w:val="none" w:sz="0" w:space="0" w:color="auto"/>
                <w:bottom w:val="none" w:sz="0" w:space="0" w:color="auto"/>
                <w:right w:val="none" w:sz="0" w:space="0" w:color="auto"/>
              </w:divBdr>
            </w:div>
          </w:divsChild>
        </w:div>
        <w:div w:id="2082016266">
          <w:marLeft w:val="0"/>
          <w:marRight w:val="0"/>
          <w:marTop w:val="0"/>
          <w:marBottom w:val="0"/>
          <w:divBdr>
            <w:top w:val="none" w:sz="0" w:space="0" w:color="auto"/>
            <w:left w:val="none" w:sz="0" w:space="0" w:color="auto"/>
            <w:bottom w:val="none" w:sz="0" w:space="0" w:color="auto"/>
            <w:right w:val="none" w:sz="0" w:space="0" w:color="auto"/>
          </w:divBdr>
          <w:divsChild>
            <w:div w:id="588124828">
              <w:marLeft w:val="0"/>
              <w:marRight w:val="0"/>
              <w:marTop w:val="0"/>
              <w:marBottom w:val="0"/>
              <w:divBdr>
                <w:top w:val="none" w:sz="0" w:space="0" w:color="auto"/>
                <w:left w:val="none" w:sz="0" w:space="0" w:color="auto"/>
                <w:bottom w:val="none" w:sz="0" w:space="0" w:color="auto"/>
                <w:right w:val="none" w:sz="0" w:space="0" w:color="auto"/>
              </w:divBdr>
            </w:div>
          </w:divsChild>
        </w:div>
        <w:div w:id="2082481055">
          <w:marLeft w:val="0"/>
          <w:marRight w:val="0"/>
          <w:marTop w:val="0"/>
          <w:marBottom w:val="0"/>
          <w:divBdr>
            <w:top w:val="none" w:sz="0" w:space="0" w:color="auto"/>
            <w:left w:val="none" w:sz="0" w:space="0" w:color="auto"/>
            <w:bottom w:val="none" w:sz="0" w:space="0" w:color="auto"/>
            <w:right w:val="none" w:sz="0" w:space="0" w:color="auto"/>
          </w:divBdr>
          <w:divsChild>
            <w:div w:id="553272308">
              <w:marLeft w:val="0"/>
              <w:marRight w:val="0"/>
              <w:marTop w:val="0"/>
              <w:marBottom w:val="0"/>
              <w:divBdr>
                <w:top w:val="none" w:sz="0" w:space="0" w:color="auto"/>
                <w:left w:val="none" w:sz="0" w:space="0" w:color="auto"/>
                <w:bottom w:val="none" w:sz="0" w:space="0" w:color="auto"/>
                <w:right w:val="none" w:sz="0" w:space="0" w:color="auto"/>
              </w:divBdr>
            </w:div>
          </w:divsChild>
        </w:div>
        <w:div w:id="2083134844">
          <w:marLeft w:val="0"/>
          <w:marRight w:val="0"/>
          <w:marTop w:val="0"/>
          <w:marBottom w:val="0"/>
          <w:divBdr>
            <w:top w:val="none" w:sz="0" w:space="0" w:color="auto"/>
            <w:left w:val="none" w:sz="0" w:space="0" w:color="auto"/>
            <w:bottom w:val="none" w:sz="0" w:space="0" w:color="auto"/>
            <w:right w:val="none" w:sz="0" w:space="0" w:color="auto"/>
          </w:divBdr>
          <w:divsChild>
            <w:div w:id="841049255">
              <w:marLeft w:val="0"/>
              <w:marRight w:val="0"/>
              <w:marTop w:val="0"/>
              <w:marBottom w:val="0"/>
              <w:divBdr>
                <w:top w:val="none" w:sz="0" w:space="0" w:color="auto"/>
                <w:left w:val="none" w:sz="0" w:space="0" w:color="auto"/>
                <w:bottom w:val="none" w:sz="0" w:space="0" w:color="auto"/>
                <w:right w:val="none" w:sz="0" w:space="0" w:color="auto"/>
              </w:divBdr>
            </w:div>
            <w:div w:id="844630942">
              <w:marLeft w:val="0"/>
              <w:marRight w:val="0"/>
              <w:marTop w:val="0"/>
              <w:marBottom w:val="0"/>
              <w:divBdr>
                <w:top w:val="none" w:sz="0" w:space="0" w:color="auto"/>
                <w:left w:val="none" w:sz="0" w:space="0" w:color="auto"/>
                <w:bottom w:val="none" w:sz="0" w:space="0" w:color="auto"/>
                <w:right w:val="none" w:sz="0" w:space="0" w:color="auto"/>
              </w:divBdr>
            </w:div>
          </w:divsChild>
        </w:div>
        <w:div w:id="2088266371">
          <w:marLeft w:val="0"/>
          <w:marRight w:val="0"/>
          <w:marTop w:val="0"/>
          <w:marBottom w:val="0"/>
          <w:divBdr>
            <w:top w:val="none" w:sz="0" w:space="0" w:color="auto"/>
            <w:left w:val="none" w:sz="0" w:space="0" w:color="auto"/>
            <w:bottom w:val="none" w:sz="0" w:space="0" w:color="auto"/>
            <w:right w:val="none" w:sz="0" w:space="0" w:color="auto"/>
          </w:divBdr>
          <w:divsChild>
            <w:div w:id="1523325844">
              <w:marLeft w:val="0"/>
              <w:marRight w:val="0"/>
              <w:marTop w:val="0"/>
              <w:marBottom w:val="0"/>
              <w:divBdr>
                <w:top w:val="none" w:sz="0" w:space="0" w:color="auto"/>
                <w:left w:val="none" w:sz="0" w:space="0" w:color="auto"/>
                <w:bottom w:val="none" w:sz="0" w:space="0" w:color="auto"/>
                <w:right w:val="none" w:sz="0" w:space="0" w:color="auto"/>
              </w:divBdr>
            </w:div>
          </w:divsChild>
        </w:div>
        <w:div w:id="2092385686">
          <w:marLeft w:val="0"/>
          <w:marRight w:val="0"/>
          <w:marTop w:val="0"/>
          <w:marBottom w:val="0"/>
          <w:divBdr>
            <w:top w:val="none" w:sz="0" w:space="0" w:color="auto"/>
            <w:left w:val="none" w:sz="0" w:space="0" w:color="auto"/>
            <w:bottom w:val="none" w:sz="0" w:space="0" w:color="auto"/>
            <w:right w:val="none" w:sz="0" w:space="0" w:color="auto"/>
          </w:divBdr>
          <w:divsChild>
            <w:div w:id="1524395366">
              <w:marLeft w:val="0"/>
              <w:marRight w:val="0"/>
              <w:marTop w:val="0"/>
              <w:marBottom w:val="0"/>
              <w:divBdr>
                <w:top w:val="none" w:sz="0" w:space="0" w:color="auto"/>
                <w:left w:val="none" w:sz="0" w:space="0" w:color="auto"/>
                <w:bottom w:val="none" w:sz="0" w:space="0" w:color="auto"/>
                <w:right w:val="none" w:sz="0" w:space="0" w:color="auto"/>
              </w:divBdr>
            </w:div>
          </w:divsChild>
        </w:div>
        <w:div w:id="2104761658">
          <w:marLeft w:val="0"/>
          <w:marRight w:val="0"/>
          <w:marTop w:val="0"/>
          <w:marBottom w:val="0"/>
          <w:divBdr>
            <w:top w:val="none" w:sz="0" w:space="0" w:color="auto"/>
            <w:left w:val="none" w:sz="0" w:space="0" w:color="auto"/>
            <w:bottom w:val="none" w:sz="0" w:space="0" w:color="auto"/>
            <w:right w:val="none" w:sz="0" w:space="0" w:color="auto"/>
          </w:divBdr>
          <w:divsChild>
            <w:div w:id="651911553">
              <w:marLeft w:val="0"/>
              <w:marRight w:val="0"/>
              <w:marTop w:val="0"/>
              <w:marBottom w:val="0"/>
              <w:divBdr>
                <w:top w:val="none" w:sz="0" w:space="0" w:color="auto"/>
                <w:left w:val="none" w:sz="0" w:space="0" w:color="auto"/>
                <w:bottom w:val="none" w:sz="0" w:space="0" w:color="auto"/>
                <w:right w:val="none" w:sz="0" w:space="0" w:color="auto"/>
              </w:divBdr>
            </w:div>
            <w:div w:id="971059160">
              <w:marLeft w:val="0"/>
              <w:marRight w:val="0"/>
              <w:marTop w:val="0"/>
              <w:marBottom w:val="0"/>
              <w:divBdr>
                <w:top w:val="none" w:sz="0" w:space="0" w:color="auto"/>
                <w:left w:val="none" w:sz="0" w:space="0" w:color="auto"/>
                <w:bottom w:val="none" w:sz="0" w:space="0" w:color="auto"/>
                <w:right w:val="none" w:sz="0" w:space="0" w:color="auto"/>
              </w:divBdr>
            </w:div>
          </w:divsChild>
        </w:div>
        <w:div w:id="2111314178">
          <w:marLeft w:val="0"/>
          <w:marRight w:val="0"/>
          <w:marTop w:val="0"/>
          <w:marBottom w:val="0"/>
          <w:divBdr>
            <w:top w:val="none" w:sz="0" w:space="0" w:color="auto"/>
            <w:left w:val="none" w:sz="0" w:space="0" w:color="auto"/>
            <w:bottom w:val="none" w:sz="0" w:space="0" w:color="auto"/>
            <w:right w:val="none" w:sz="0" w:space="0" w:color="auto"/>
          </w:divBdr>
          <w:divsChild>
            <w:div w:id="1354765120">
              <w:marLeft w:val="0"/>
              <w:marRight w:val="0"/>
              <w:marTop w:val="0"/>
              <w:marBottom w:val="0"/>
              <w:divBdr>
                <w:top w:val="none" w:sz="0" w:space="0" w:color="auto"/>
                <w:left w:val="none" w:sz="0" w:space="0" w:color="auto"/>
                <w:bottom w:val="none" w:sz="0" w:space="0" w:color="auto"/>
                <w:right w:val="none" w:sz="0" w:space="0" w:color="auto"/>
              </w:divBdr>
            </w:div>
          </w:divsChild>
        </w:div>
        <w:div w:id="2119057147">
          <w:marLeft w:val="0"/>
          <w:marRight w:val="0"/>
          <w:marTop w:val="0"/>
          <w:marBottom w:val="0"/>
          <w:divBdr>
            <w:top w:val="none" w:sz="0" w:space="0" w:color="auto"/>
            <w:left w:val="none" w:sz="0" w:space="0" w:color="auto"/>
            <w:bottom w:val="none" w:sz="0" w:space="0" w:color="auto"/>
            <w:right w:val="none" w:sz="0" w:space="0" w:color="auto"/>
          </w:divBdr>
          <w:divsChild>
            <w:div w:id="2067415415">
              <w:marLeft w:val="0"/>
              <w:marRight w:val="0"/>
              <w:marTop w:val="0"/>
              <w:marBottom w:val="0"/>
              <w:divBdr>
                <w:top w:val="none" w:sz="0" w:space="0" w:color="auto"/>
                <w:left w:val="none" w:sz="0" w:space="0" w:color="auto"/>
                <w:bottom w:val="none" w:sz="0" w:space="0" w:color="auto"/>
                <w:right w:val="none" w:sz="0" w:space="0" w:color="auto"/>
              </w:divBdr>
            </w:div>
          </w:divsChild>
        </w:div>
        <w:div w:id="2142921401">
          <w:marLeft w:val="0"/>
          <w:marRight w:val="0"/>
          <w:marTop w:val="0"/>
          <w:marBottom w:val="0"/>
          <w:divBdr>
            <w:top w:val="none" w:sz="0" w:space="0" w:color="auto"/>
            <w:left w:val="none" w:sz="0" w:space="0" w:color="auto"/>
            <w:bottom w:val="none" w:sz="0" w:space="0" w:color="auto"/>
            <w:right w:val="none" w:sz="0" w:space="0" w:color="auto"/>
          </w:divBdr>
          <w:divsChild>
            <w:div w:id="559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1574">
      <w:bodyDiv w:val="1"/>
      <w:marLeft w:val="0"/>
      <w:marRight w:val="0"/>
      <w:marTop w:val="0"/>
      <w:marBottom w:val="0"/>
      <w:divBdr>
        <w:top w:val="none" w:sz="0" w:space="0" w:color="auto"/>
        <w:left w:val="none" w:sz="0" w:space="0" w:color="auto"/>
        <w:bottom w:val="none" w:sz="0" w:space="0" w:color="auto"/>
        <w:right w:val="none" w:sz="0" w:space="0" w:color="auto"/>
      </w:divBdr>
    </w:div>
    <w:div w:id="1070813375">
      <w:bodyDiv w:val="1"/>
      <w:marLeft w:val="0"/>
      <w:marRight w:val="0"/>
      <w:marTop w:val="0"/>
      <w:marBottom w:val="0"/>
      <w:divBdr>
        <w:top w:val="none" w:sz="0" w:space="0" w:color="auto"/>
        <w:left w:val="none" w:sz="0" w:space="0" w:color="auto"/>
        <w:bottom w:val="none" w:sz="0" w:space="0" w:color="auto"/>
        <w:right w:val="none" w:sz="0" w:space="0" w:color="auto"/>
      </w:divBdr>
    </w:div>
    <w:div w:id="1163886352">
      <w:bodyDiv w:val="1"/>
      <w:marLeft w:val="0"/>
      <w:marRight w:val="0"/>
      <w:marTop w:val="0"/>
      <w:marBottom w:val="0"/>
      <w:divBdr>
        <w:top w:val="none" w:sz="0" w:space="0" w:color="auto"/>
        <w:left w:val="none" w:sz="0" w:space="0" w:color="auto"/>
        <w:bottom w:val="none" w:sz="0" w:space="0" w:color="auto"/>
        <w:right w:val="none" w:sz="0" w:space="0" w:color="auto"/>
      </w:divBdr>
      <w:divsChild>
        <w:div w:id="464468445">
          <w:marLeft w:val="0"/>
          <w:marRight w:val="0"/>
          <w:marTop w:val="0"/>
          <w:marBottom w:val="0"/>
          <w:divBdr>
            <w:top w:val="none" w:sz="0" w:space="0" w:color="auto"/>
            <w:left w:val="none" w:sz="0" w:space="0" w:color="auto"/>
            <w:bottom w:val="none" w:sz="0" w:space="0" w:color="auto"/>
            <w:right w:val="none" w:sz="0" w:space="0" w:color="auto"/>
          </w:divBdr>
        </w:div>
        <w:div w:id="1951432534">
          <w:marLeft w:val="0"/>
          <w:marRight w:val="0"/>
          <w:marTop w:val="0"/>
          <w:marBottom w:val="0"/>
          <w:divBdr>
            <w:top w:val="none" w:sz="0" w:space="0" w:color="auto"/>
            <w:left w:val="none" w:sz="0" w:space="0" w:color="auto"/>
            <w:bottom w:val="none" w:sz="0" w:space="0" w:color="auto"/>
            <w:right w:val="none" w:sz="0" w:space="0" w:color="auto"/>
          </w:divBdr>
        </w:div>
      </w:divsChild>
    </w:div>
    <w:div w:id="1224952438">
      <w:bodyDiv w:val="1"/>
      <w:marLeft w:val="0"/>
      <w:marRight w:val="0"/>
      <w:marTop w:val="0"/>
      <w:marBottom w:val="0"/>
      <w:divBdr>
        <w:top w:val="none" w:sz="0" w:space="0" w:color="auto"/>
        <w:left w:val="none" w:sz="0" w:space="0" w:color="auto"/>
        <w:bottom w:val="none" w:sz="0" w:space="0" w:color="auto"/>
        <w:right w:val="none" w:sz="0" w:space="0" w:color="auto"/>
      </w:divBdr>
    </w:div>
    <w:div w:id="1265916832">
      <w:bodyDiv w:val="1"/>
      <w:marLeft w:val="0"/>
      <w:marRight w:val="0"/>
      <w:marTop w:val="0"/>
      <w:marBottom w:val="0"/>
      <w:divBdr>
        <w:top w:val="none" w:sz="0" w:space="0" w:color="auto"/>
        <w:left w:val="none" w:sz="0" w:space="0" w:color="auto"/>
        <w:bottom w:val="none" w:sz="0" w:space="0" w:color="auto"/>
        <w:right w:val="none" w:sz="0" w:space="0" w:color="auto"/>
      </w:divBdr>
    </w:div>
    <w:div w:id="1519468322">
      <w:bodyDiv w:val="1"/>
      <w:marLeft w:val="0"/>
      <w:marRight w:val="0"/>
      <w:marTop w:val="0"/>
      <w:marBottom w:val="0"/>
      <w:divBdr>
        <w:top w:val="none" w:sz="0" w:space="0" w:color="auto"/>
        <w:left w:val="none" w:sz="0" w:space="0" w:color="auto"/>
        <w:bottom w:val="none" w:sz="0" w:space="0" w:color="auto"/>
        <w:right w:val="none" w:sz="0" w:space="0" w:color="auto"/>
      </w:divBdr>
      <w:divsChild>
        <w:div w:id="26688741">
          <w:marLeft w:val="0"/>
          <w:marRight w:val="0"/>
          <w:marTop w:val="0"/>
          <w:marBottom w:val="0"/>
          <w:divBdr>
            <w:top w:val="none" w:sz="0" w:space="0" w:color="auto"/>
            <w:left w:val="none" w:sz="0" w:space="0" w:color="auto"/>
            <w:bottom w:val="none" w:sz="0" w:space="0" w:color="auto"/>
            <w:right w:val="none" w:sz="0" w:space="0" w:color="auto"/>
          </w:divBdr>
          <w:divsChild>
            <w:div w:id="898593426">
              <w:marLeft w:val="0"/>
              <w:marRight w:val="0"/>
              <w:marTop w:val="0"/>
              <w:marBottom w:val="0"/>
              <w:divBdr>
                <w:top w:val="none" w:sz="0" w:space="0" w:color="auto"/>
                <w:left w:val="none" w:sz="0" w:space="0" w:color="auto"/>
                <w:bottom w:val="none" w:sz="0" w:space="0" w:color="auto"/>
                <w:right w:val="none" w:sz="0" w:space="0" w:color="auto"/>
              </w:divBdr>
            </w:div>
          </w:divsChild>
        </w:div>
        <w:div w:id="60759437">
          <w:marLeft w:val="0"/>
          <w:marRight w:val="0"/>
          <w:marTop w:val="0"/>
          <w:marBottom w:val="0"/>
          <w:divBdr>
            <w:top w:val="none" w:sz="0" w:space="0" w:color="auto"/>
            <w:left w:val="none" w:sz="0" w:space="0" w:color="auto"/>
            <w:bottom w:val="none" w:sz="0" w:space="0" w:color="auto"/>
            <w:right w:val="none" w:sz="0" w:space="0" w:color="auto"/>
          </w:divBdr>
          <w:divsChild>
            <w:div w:id="695276015">
              <w:marLeft w:val="0"/>
              <w:marRight w:val="0"/>
              <w:marTop w:val="0"/>
              <w:marBottom w:val="0"/>
              <w:divBdr>
                <w:top w:val="none" w:sz="0" w:space="0" w:color="auto"/>
                <w:left w:val="none" w:sz="0" w:space="0" w:color="auto"/>
                <w:bottom w:val="none" w:sz="0" w:space="0" w:color="auto"/>
                <w:right w:val="none" w:sz="0" w:space="0" w:color="auto"/>
              </w:divBdr>
            </w:div>
          </w:divsChild>
        </w:div>
        <w:div w:id="85809488">
          <w:marLeft w:val="0"/>
          <w:marRight w:val="0"/>
          <w:marTop w:val="0"/>
          <w:marBottom w:val="0"/>
          <w:divBdr>
            <w:top w:val="none" w:sz="0" w:space="0" w:color="auto"/>
            <w:left w:val="none" w:sz="0" w:space="0" w:color="auto"/>
            <w:bottom w:val="none" w:sz="0" w:space="0" w:color="auto"/>
            <w:right w:val="none" w:sz="0" w:space="0" w:color="auto"/>
          </w:divBdr>
          <w:divsChild>
            <w:div w:id="1642005154">
              <w:marLeft w:val="0"/>
              <w:marRight w:val="0"/>
              <w:marTop w:val="0"/>
              <w:marBottom w:val="0"/>
              <w:divBdr>
                <w:top w:val="none" w:sz="0" w:space="0" w:color="auto"/>
                <w:left w:val="none" w:sz="0" w:space="0" w:color="auto"/>
                <w:bottom w:val="none" w:sz="0" w:space="0" w:color="auto"/>
                <w:right w:val="none" w:sz="0" w:space="0" w:color="auto"/>
              </w:divBdr>
            </w:div>
          </w:divsChild>
        </w:div>
        <w:div w:id="122356895">
          <w:marLeft w:val="0"/>
          <w:marRight w:val="0"/>
          <w:marTop w:val="0"/>
          <w:marBottom w:val="0"/>
          <w:divBdr>
            <w:top w:val="none" w:sz="0" w:space="0" w:color="auto"/>
            <w:left w:val="none" w:sz="0" w:space="0" w:color="auto"/>
            <w:bottom w:val="none" w:sz="0" w:space="0" w:color="auto"/>
            <w:right w:val="none" w:sz="0" w:space="0" w:color="auto"/>
          </w:divBdr>
          <w:divsChild>
            <w:div w:id="264920391">
              <w:marLeft w:val="0"/>
              <w:marRight w:val="0"/>
              <w:marTop w:val="0"/>
              <w:marBottom w:val="0"/>
              <w:divBdr>
                <w:top w:val="none" w:sz="0" w:space="0" w:color="auto"/>
                <w:left w:val="none" w:sz="0" w:space="0" w:color="auto"/>
                <w:bottom w:val="none" w:sz="0" w:space="0" w:color="auto"/>
                <w:right w:val="none" w:sz="0" w:space="0" w:color="auto"/>
              </w:divBdr>
            </w:div>
            <w:div w:id="284504888">
              <w:marLeft w:val="0"/>
              <w:marRight w:val="0"/>
              <w:marTop w:val="0"/>
              <w:marBottom w:val="0"/>
              <w:divBdr>
                <w:top w:val="none" w:sz="0" w:space="0" w:color="auto"/>
                <w:left w:val="none" w:sz="0" w:space="0" w:color="auto"/>
                <w:bottom w:val="none" w:sz="0" w:space="0" w:color="auto"/>
                <w:right w:val="none" w:sz="0" w:space="0" w:color="auto"/>
              </w:divBdr>
            </w:div>
            <w:div w:id="389840605">
              <w:marLeft w:val="0"/>
              <w:marRight w:val="0"/>
              <w:marTop w:val="0"/>
              <w:marBottom w:val="0"/>
              <w:divBdr>
                <w:top w:val="none" w:sz="0" w:space="0" w:color="auto"/>
                <w:left w:val="none" w:sz="0" w:space="0" w:color="auto"/>
                <w:bottom w:val="none" w:sz="0" w:space="0" w:color="auto"/>
                <w:right w:val="none" w:sz="0" w:space="0" w:color="auto"/>
              </w:divBdr>
            </w:div>
            <w:div w:id="436562148">
              <w:marLeft w:val="0"/>
              <w:marRight w:val="0"/>
              <w:marTop w:val="0"/>
              <w:marBottom w:val="0"/>
              <w:divBdr>
                <w:top w:val="none" w:sz="0" w:space="0" w:color="auto"/>
                <w:left w:val="none" w:sz="0" w:space="0" w:color="auto"/>
                <w:bottom w:val="none" w:sz="0" w:space="0" w:color="auto"/>
                <w:right w:val="none" w:sz="0" w:space="0" w:color="auto"/>
              </w:divBdr>
            </w:div>
          </w:divsChild>
        </w:div>
        <w:div w:id="263998447">
          <w:marLeft w:val="0"/>
          <w:marRight w:val="0"/>
          <w:marTop w:val="0"/>
          <w:marBottom w:val="0"/>
          <w:divBdr>
            <w:top w:val="none" w:sz="0" w:space="0" w:color="auto"/>
            <w:left w:val="none" w:sz="0" w:space="0" w:color="auto"/>
            <w:bottom w:val="none" w:sz="0" w:space="0" w:color="auto"/>
            <w:right w:val="none" w:sz="0" w:space="0" w:color="auto"/>
          </w:divBdr>
          <w:divsChild>
            <w:div w:id="1265457018">
              <w:marLeft w:val="0"/>
              <w:marRight w:val="0"/>
              <w:marTop w:val="0"/>
              <w:marBottom w:val="0"/>
              <w:divBdr>
                <w:top w:val="none" w:sz="0" w:space="0" w:color="auto"/>
                <w:left w:val="none" w:sz="0" w:space="0" w:color="auto"/>
                <w:bottom w:val="none" w:sz="0" w:space="0" w:color="auto"/>
                <w:right w:val="none" w:sz="0" w:space="0" w:color="auto"/>
              </w:divBdr>
            </w:div>
          </w:divsChild>
        </w:div>
        <w:div w:id="284314418">
          <w:marLeft w:val="0"/>
          <w:marRight w:val="0"/>
          <w:marTop w:val="0"/>
          <w:marBottom w:val="0"/>
          <w:divBdr>
            <w:top w:val="none" w:sz="0" w:space="0" w:color="auto"/>
            <w:left w:val="none" w:sz="0" w:space="0" w:color="auto"/>
            <w:bottom w:val="none" w:sz="0" w:space="0" w:color="auto"/>
            <w:right w:val="none" w:sz="0" w:space="0" w:color="auto"/>
          </w:divBdr>
          <w:divsChild>
            <w:div w:id="376248022">
              <w:marLeft w:val="0"/>
              <w:marRight w:val="0"/>
              <w:marTop w:val="0"/>
              <w:marBottom w:val="0"/>
              <w:divBdr>
                <w:top w:val="none" w:sz="0" w:space="0" w:color="auto"/>
                <w:left w:val="none" w:sz="0" w:space="0" w:color="auto"/>
                <w:bottom w:val="none" w:sz="0" w:space="0" w:color="auto"/>
                <w:right w:val="none" w:sz="0" w:space="0" w:color="auto"/>
              </w:divBdr>
            </w:div>
            <w:div w:id="980234121">
              <w:marLeft w:val="0"/>
              <w:marRight w:val="0"/>
              <w:marTop w:val="0"/>
              <w:marBottom w:val="0"/>
              <w:divBdr>
                <w:top w:val="none" w:sz="0" w:space="0" w:color="auto"/>
                <w:left w:val="none" w:sz="0" w:space="0" w:color="auto"/>
                <w:bottom w:val="none" w:sz="0" w:space="0" w:color="auto"/>
                <w:right w:val="none" w:sz="0" w:space="0" w:color="auto"/>
              </w:divBdr>
            </w:div>
            <w:div w:id="1021080191">
              <w:marLeft w:val="0"/>
              <w:marRight w:val="0"/>
              <w:marTop w:val="0"/>
              <w:marBottom w:val="0"/>
              <w:divBdr>
                <w:top w:val="none" w:sz="0" w:space="0" w:color="auto"/>
                <w:left w:val="none" w:sz="0" w:space="0" w:color="auto"/>
                <w:bottom w:val="none" w:sz="0" w:space="0" w:color="auto"/>
                <w:right w:val="none" w:sz="0" w:space="0" w:color="auto"/>
              </w:divBdr>
            </w:div>
          </w:divsChild>
        </w:div>
        <w:div w:id="307708381">
          <w:marLeft w:val="0"/>
          <w:marRight w:val="0"/>
          <w:marTop w:val="0"/>
          <w:marBottom w:val="0"/>
          <w:divBdr>
            <w:top w:val="none" w:sz="0" w:space="0" w:color="auto"/>
            <w:left w:val="none" w:sz="0" w:space="0" w:color="auto"/>
            <w:bottom w:val="none" w:sz="0" w:space="0" w:color="auto"/>
            <w:right w:val="none" w:sz="0" w:space="0" w:color="auto"/>
          </w:divBdr>
          <w:divsChild>
            <w:div w:id="1629630835">
              <w:marLeft w:val="0"/>
              <w:marRight w:val="0"/>
              <w:marTop w:val="0"/>
              <w:marBottom w:val="0"/>
              <w:divBdr>
                <w:top w:val="none" w:sz="0" w:space="0" w:color="auto"/>
                <w:left w:val="none" w:sz="0" w:space="0" w:color="auto"/>
                <w:bottom w:val="none" w:sz="0" w:space="0" w:color="auto"/>
                <w:right w:val="none" w:sz="0" w:space="0" w:color="auto"/>
              </w:divBdr>
            </w:div>
          </w:divsChild>
        </w:div>
        <w:div w:id="332998797">
          <w:marLeft w:val="0"/>
          <w:marRight w:val="0"/>
          <w:marTop w:val="0"/>
          <w:marBottom w:val="0"/>
          <w:divBdr>
            <w:top w:val="none" w:sz="0" w:space="0" w:color="auto"/>
            <w:left w:val="none" w:sz="0" w:space="0" w:color="auto"/>
            <w:bottom w:val="none" w:sz="0" w:space="0" w:color="auto"/>
            <w:right w:val="none" w:sz="0" w:space="0" w:color="auto"/>
          </w:divBdr>
          <w:divsChild>
            <w:div w:id="2133160495">
              <w:marLeft w:val="0"/>
              <w:marRight w:val="0"/>
              <w:marTop w:val="0"/>
              <w:marBottom w:val="0"/>
              <w:divBdr>
                <w:top w:val="none" w:sz="0" w:space="0" w:color="auto"/>
                <w:left w:val="none" w:sz="0" w:space="0" w:color="auto"/>
                <w:bottom w:val="none" w:sz="0" w:space="0" w:color="auto"/>
                <w:right w:val="none" w:sz="0" w:space="0" w:color="auto"/>
              </w:divBdr>
            </w:div>
          </w:divsChild>
        </w:div>
        <w:div w:id="365252615">
          <w:marLeft w:val="0"/>
          <w:marRight w:val="0"/>
          <w:marTop w:val="0"/>
          <w:marBottom w:val="0"/>
          <w:divBdr>
            <w:top w:val="none" w:sz="0" w:space="0" w:color="auto"/>
            <w:left w:val="none" w:sz="0" w:space="0" w:color="auto"/>
            <w:bottom w:val="none" w:sz="0" w:space="0" w:color="auto"/>
            <w:right w:val="none" w:sz="0" w:space="0" w:color="auto"/>
          </w:divBdr>
          <w:divsChild>
            <w:div w:id="185751123">
              <w:marLeft w:val="0"/>
              <w:marRight w:val="0"/>
              <w:marTop w:val="0"/>
              <w:marBottom w:val="0"/>
              <w:divBdr>
                <w:top w:val="none" w:sz="0" w:space="0" w:color="auto"/>
                <w:left w:val="none" w:sz="0" w:space="0" w:color="auto"/>
                <w:bottom w:val="none" w:sz="0" w:space="0" w:color="auto"/>
                <w:right w:val="none" w:sz="0" w:space="0" w:color="auto"/>
              </w:divBdr>
            </w:div>
            <w:div w:id="296105715">
              <w:marLeft w:val="0"/>
              <w:marRight w:val="0"/>
              <w:marTop w:val="0"/>
              <w:marBottom w:val="0"/>
              <w:divBdr>
                <w:top w:val="none" w:sz="0" w:space="0" w:color="auto"/>
                <w:left w:val="none" w:sz="0" w:space="0" w:color="auto"/>
                <w:bottom w:val="none" w:sz="0" w:space="0" w:color="auto"/>
                <w:right w:val="none" w:sz="0" w:space="0" w:color="auto"/>
              </w:divBdr>
            </w:div>
            <w:div w:id="698507373">
              <w:marLeft w:val="0"/>
              <w:marRight w:val="0"/>
              <w:marTop w:val="0"/>
              <w:marBottom w:val="0"/>
              <w:divBdr>
                <w:top w:val="none" w:sz="0" w:space="0" w:color="auto"/>
                <w:left w:val="none" w:sz="0" w:space="0" w:color="auto"/>
                <w:bottom w:val="none" w:sz="0" w:space="0" w:color="auto"/>
                <w:right w:val="none" w:sz="0" w:space="0" w:color="auto"/>
              </w:divBdr>
            </w:div>
            <w:div w:id="786435720">
              <w:marLeft w:val="0"/>
              <w:marRight w:val="0"/>
              <w:marTop w:val="0"/>
              <w:marBottom w:val="0"/>
              <w:divBdr>
                <w:top w:val="none" w:sz="0" w:space="0" w:color="auto"/>
                <w:left w:val="none" w:sz="0" w:space="0" w:color="auto"/>
                <w:bottom w:val="none" w:sz="0" w:space="0" w:color="auto"/>
                <w:right w:val="none" w:sz="0" w:space="0" w:color="auto"/>
              </w:divBdr>
            </w:div>
            <w:div w:id="1348406113">
              <w:marLeft w:val="0"/>
              <w:marRight w:val="0"/>
              <w:marTop w:val="0"/>
              <w:marBottom w:val="0"/>
              <w:divBdr>
                <w:top w:val="none" w:sz="0" w:space="0" w:color="auto"/>
                <w:left w:val="none" w:sz="0" w:space="0" w:color="auto"/>
                <w:bottom w:val="none" w:sz="0" w:space="0" w:color="auto"/>
                <w:right w:val="none" w:sz="0" w:space="0" w:color="auto"/>
              </w:divBdr>
            </w:div>
            <w:div w:id="1580094791">
              <w:marLeft w:val="0"/>
              <w:marRight w:val="0"/>
              <w:marTop w:val="0"/>
              <w:marBottom w:val="0"/>
              <w:divBdr>
                <w:top w:val="none" w:sz="0" w:space="0" w:color="auto"/>
                <w:left w:val="none" w:sz="0" w:space="0" w:color="auto"/>
                <w:bottom w:val="none" w:sz="0" w:space="0" w:color="auto"/>
                <w:right w:val="none" w:sz="0" w:space="0" w:color="auto"/>
              </w:divBdr>
            </w:div>
          </w:divsChild>
        </w:div>
        <w:div w:id="371610504">
          <w:marLeft w:val="0"/>
          <w:marRight w:val="0"/>
          <w:marTop w:val="0"/>
          <w:marBottom w:val="0"/>
          <w:divBdr>
            <w:top w:val="none" w:sz="0" w:space="0" w:color="auto"/>
            <w:left w:val="none" w:sz="0" w:space="0" w:color="auto"/>
            <w:bottom w:val="none" w:sz="0" w:space="0" w:color="auto"/>
            <w:right w:val="none" w:sz="0" w:space="0" w:color="auto"/>
          </w:divBdr>
          <w:divsChild>
            <w:div w:id="1630864295">
              <w:marLeft w:val="0"/>
              <w:marRight w:val="0"/>
              <w:marTop w:val="0"/>
              <w:marBottom w:val="0"/>
              <w:divBdr>
                <w:top w:val="none" w:sz="0" w:space="0" w:color="auto"/>
                <w:left w:val="none" w:sz="0" w:space="0" w:color="auto"/>
                <w:bottom w:val="none" w:sz="0" w:space="0" w:color="auto"/>
                <w:right w:val="none" w:sz="0" w:space="0" w:color="auto"/>
              </w:divBdr>
            </w:div>
          </w:divsChild>
        </w:div>
        <w:div w:id="486896717">
          <w:marLeft w:val="0"/>
          <w:marRight w:val="0"/>
          <w:marTop w:val="0"/>
          <w:marBottom w:val="0"/>
          <w:divBdr>
            <w:top w:val="none" w:sz="0" w:space="0" w:color="auto"/>
            <w:left w:val="none" w:sz="0" w:space="0" w:color="auto"/>
            <w:bottom w:val="none" w:sz="0" w:space="0" w:color="auto"/>
            <w:right w:val="none" w:sz="0" w:space="0" w:color="auto"/>
          </w:divBdr>
          <w:divsChild>
            <w:div w:id="187184015">
              <w:marLeft w:val="0"/>
              <w:marRight w:val="0"/>
              <w:marTop w:val="0"/>
              <w:marBottom w:val="0"/>
              <w:divBdr>
                <w:top w:val="none" w:sz="0" w:space="0" w:color="auto"/>
                <w:left w:val="none" w:sz="0" w:space="0" w:color="auto"/>
                <w:bottom w:val="none" w:sz="0" w:space="0" w:color="auto"/>
                <w:right w:val="none" w:sz="0" w:space="0" w:color="auto"/>
              </w:divBdr>
            </w:div>
          </w:divsChild>
        </w:div>
        <w:div w:id="497114251">
          <w:marLeft w:val="0"/>
          <w:marRight w:val="0"/>
          <w:marTop w:val="0"/>
          <w:marBottom w:val="0"/>
          <w:divBdr>
            <w:top w:val="none" w:sz="0" w:space="0" w:color="auto"/>
            <w:left w:val="none" w:sz="0" w:space="0" w:color="auto"/>
            <w:bottom w:val="none" w:sz="0" w:space="0" w:color="auto"/>
            <w:right w:val="none" w:sz="0" w:space="0" w:color="auto"/>
          </w:divBdr>
          <w:divsChild>
            <w:div w:id="258955065">
              <w:marLeft w:val="0"/>
              <w:marRight w:val="0"/>
              <w:marTop w:val="0"/>
              <w:marBottom w:val="0"/>
              <w:divBdr>
                <w:top w:val="none" w:sz="0" w:space="0" w:color="auto"/>
                <w:left w:val="none" w:sz="0" w:space="0" w:color="auto"/>
                <w:bottom w:val="none" w:sz="0" w:space="0" w:color="auto"/>
                <w:right w:val="none" w:sz="0" w:space="0" w:color="auto"/>
              </w:divBdr>
            </w:div>
            <w:div w:id="441344478">
              <w:marLeft w:val="0"/>
              <w:marRight w:val="0"/>
              <w:marTop w:val="0"/>
              <w:marBottom w:val="0"/>
              <w:divBdr>
                <w:top w:val="none" w:sz="0" w:space="0" w:color="auto"/>
                <w:left w:val="none" w:sz="0" w:space="0" w:color="auto"/>
                <w:bottom w:val="none" w:sz="0" w:space="0" w:color="auto"/>
                <w:right w:val="none" w:sz="0" w:space="0" w:color="auto"/>
              </w:divBdr>
            </w:div>
            <w:div w:id="1346177392">
              <w:marLeft w:val="0"/>
              <w:marRight w:val="0"/>
              <w:marTop w:val="0"/>
              <w:marBottom w:val="0"/>
              <w:divBdr>
                <w:top w:val="none" w:sz="0" w:space="0" w:color="auto"/>
                <w:left w:val="none" w:sz="0" w:space="0" w:color="auto"/>
                <w:bottom w:val="none" w:sz="0" w:space="0" w:color="auto"/>
                <w:right w:val="none" w:sz="0" w:space="0" w:color="auto"/>
              </w:divBdr>
            </w:div>
          </w:divsChild>
        </w:div>
        <w:div w:id="569459352">
          <w:marLeft w:val="0"/>
          <w:marRight w:val="0"/>
          <w:marTop w:val="0"/>
          <w:marBottom w:val="0"/>
          <w:divBdr>
            <w:top w:val="none" w:sz="0" w:space="0" w:color="auto"/>
            <w:left w:val="none" w:sz="0" w:space="0" w:color="auto"/>
            <w:bottom w:val="none" w:sz="0" w:space="0" w:color="auto"/>
            <w:right w:val="none" w:sz="0" w:space="0" w:color="auto"/>
          </w:divBdr>
          <w:divsChild>
            <w:div w:id="979849855">
              <w:marLeft w:val="0"/>
              <w:marRight w:val="0"/>
              <w:marTop w:val="0"/>
              <w:marBottom w:val="0"/>
              <w:divBdr>
                <w:top w:val="none" w:sz="0" w:space="0" w:color="auto"/>
                <w:left w:val="none" w:sz="0" w:space="0" w:color="auto"/>
                <w:bottom w:val="none" w:sz="0" w:space="0" w:color="auto"/>
                <w:right w:val="none" w:sz="0" w:space="0" w:color="auto"/>
              </w:divBdr>
            </w:div>
            <w:div w:id="1234589414">
              <w:marLeft w:val="0"/>
              <w:marRight w:val="0"/>
              <w:marTop w:val="0"/>
              <w:marBottom w:val="0"/>
              <w:divBdr>
                <w:top w:val="none" w:sz="0" w:space="0" w:color="auto"/>
                <w:left w:val="none" w:sz="0" w:space="0" w:color="auto"/>
                <w:bottom w:val="none" w:sz="0" w:space="0" w:color="auto"/>
                <w:right w:val="none" w:sz="0" w:space="0" w:color="auto"/>
              </w:divBdr>
            </w:div>
            <w:div w:id="1283227268">
              <w:marLeft w:val="0"/>
              <w:marRight w:val="0"/>
              <w:marTop w:val="0"/>
              <w:marBottom w:val="0"/>
              <w:divBdr>
                <w:top w:val="none" w:sz="0" w:space="0" w:color="auto"/>
                <w:left w:val="none" w:sz="0" w:space="0" w:color="auto"/>
                <w:bottom w:val="none" w:sz="0" w:space="0" w:color="auto"/>
                <w:right w:val="none" w:sz="0" w:space="0" w:color="auto"/>
              </w:divBdr>
            </w:div>
            <w:div w:id="1741563568">
              <w:marLeft w:val="0"/>
              <w:marRight w:val="0"/>
              <w:marTop w:val="0"/>
              <w:marBottom w:val="0"/>
              <w:divBdr>
                <w:top w:val="none" w:sz="0" w:space="0" w:color="auto"/>
                <w:left w:val="none" w:sz="0" w:space="0" w:color="auto"/>
                <w:bottom w:val="none" w:sz="0" w:space="0" w:color="auto"/>
                <w:right w:val="none" w:sz="0" w:space="0" w:color="auto"/>
              </w:divBdr>
            </w:div>
            <w:div w:id="1976330008">
              <w:marLeft w:val="0"/>
              <w:marRight w:val="0"/>
              <w:marTop w:val="0"/>
              <w:marBottom w:val="0"/>
              <w:divBdr>
                <w:top w:val="none" w:sz="0" w:space="0" w:color="auto"/>
                <w:left w:val="none" w:sz="0" w:space="0" w:color="auto"/>
                <w:bottom w:val="none" w:sz="0" w:space="0" w:color="auto"/>
                <w:right w:val="none" w:sz="0" w:space="0" w:color="auto"/>
              </w:divBdr>
            </w:div>
          </w:divsChild>
        </w:div>
        <w:div w:id="585766041">
          <w:marLeft w:val="0"/>
          <w:marRight w:val="0"/>
          <w:marTop w:val="0"/>
          <w:marBottom w:val="0"/>
          <w:divBdr>
            <w:top w:val="none" w:sz="0" w:space="0" w:color="auto"/>
            <w:left w:val="none" w:sz="0" w:space="0" w:color="auto"/>
            <w:bottom w:val="none" w:sz="0" w:space="0" w:color="auto"/>
            <w:right w:val="none" w:sz="0" w:space="0" w:color="auto"/>
          </w:divBdr>
          <w:divsChild>
            <w:div w:id="80101447">
              <w:marLeft w:val="0"/>
              <w:marRight w:val="0"/>
              <w:marTop w:val="0"/>
              <w:marBottom w:val="0"/>
              <w:divBdr>
                <w:top w:val="none" w:sz="0" w:space="0" w:color="auto"/>
                <w:left w:val="none" w:sz="0" w:space="0" w:color="auto"/>
                <w:bottom w:val="none" w:sz="0" w:space="0" w:color="auto"/>
                <w:right w:val="none" w:sz="0" w:space="0" w:color="auto"/>
              </w:divBdr>
            </w:div>
            <w:div w:id="969743035">
              <w:marLeft w:val="0"/>
              <w:marRight w:val="0"/>
              <w:marTop w:val="0"/>
              <w:marBottom w:val="0"/>
              <w:divBdr>
                <w:top w:val="none" w:sz="0" w:space="0" w:color="auto"/>
                <w:left w:val="none" w:sz="0" w:space="0" w:color="auto"/>
                <w:bottom w:val="none" w:sz="0" w:space="0" w:color="auto"/>
                <w:right w:val="none" w:sz="0" w:space="0" w:color="auto"/>
              </w:divBdr>
            </w:div>
            <w:div w:id="1531988591">
              <w:marLeft w:val="0"/>
              <w:marRight w:val="0"/>
              <w:marTop w:val="0"/>
              <w:marBottom w:val="0"/>
              <w:divBdr>
                <w:top w:val="none" w:sz="0" w:space="0" w:color="auto"/>
                <w:left w:val="none" w:sz="0" w:space="0" w:color="auto"/>
                <w:bottom w:val="none" w:sz="0" w:space="0" w:color="auto"/>
                <w:right w:val="none" w:sz="0" w:space="0" w:color="auto"/>
              </w:divBdr>
            </w:div>
            <w:div w:id="2076857472">
              <w:marLeft w:val="0"/>
              <w:marRight w:val="0"/>
              <w:marTop w:val="0"/>
              <w:marBottom w:val="0"/>
              <w:divBdr>
                <w:top w:val="none" w:sz="0" w:space="0" w:color="auto"/>
                <w:left w:val="none" w:sz="0" w:space="0" w:color="auto"/>
                <w:bottom w:val="none" w:sz="0" w:space="0" w:color="auto"/>
                <w:right w:val="none" w:sz="0" w:space="0" w:color="auto"/>
              </w:divBdr>
            </w:div>
          </w:divsChild>
        </w:div>
        <w:div w:id="679163999">
          <w:marLeft w:val="0"/>
          <w:marRight w:val="0"/>
          <w:marTop w:val="0"/>
          <w:marBottom w:val="0"/>
          <w:divBdr>
            <w:top w:val="none" w:sz="0" w:space="0" w:color="auto"/>
            <w:left w:val="none" w:sz="0" w:space="0" w:color="auto"/>
            <w:bottom w:val="none" w:sz="0" w:space="0" w:color="auto"/>
            <w:right w:val="none" w:sz="0" w:space="0" w:color="auto"/>
          </w:divBdr>
          <w:divsChild>
            <w:div w:id="1097096743">
              <w:marLeft w:val="0"/>
              <w:marRight w:val="0"/>
              <w:marTop w:val="0"/>
              <w:marBottom w:val="0"/>
              <w:divBdr>
                <w:top w:val="none" w:sz="0" w:space="0" w:color="auto"/>
                <w:left w:val="none" w:sz="0" w:space="0" w:color="auto"/>
                <w:bottom w:val="none" w:sz="0" w:space="0" w:color="auto"/>
                <w:right w:val="none" w:sz="0" w:space="0" w:color="auto"/>
              </w:divBdr>
            </w:div>
          </w:divsChild>
        </w:div>
        <w:div w:id="711658288">
          <w:marLeft w:val="0"/>
          <w:marRight w:val="0"/>
          <w:marTop w:val="0"/>
          <w:marBottom w:val="0"/>
          <w:divBdr>
            <w:top w:val="none" w:sz="0" w:space="0" w:color="auto"/>
            <w:left w:val="none" w:sz="0" w:space="0" w:color="auto"/>
            <w:bottom w:val="none" w:sz="0" w:space="0" w:color="auto"/>
            <w:right w:val="none" w:sz="0" w:space="0" w:color="auto"/>
          </w:divBdr>
          <w:divsChild>
            <w:div w:id="1256136614">
              <w:marLeft w:val="0"/>
              <w:marRight w:val="0"/>
              <w:marTop w:val="0"/>
              <w:marBottom w:val="0"/>
              <w:divBdr>
                <w:top w:val="none" w:sz="0" w:space="0" w:color="auto"/>
                <w:left w:val="none" w:sz="0" w:space="0" w:color="auto"/>
                <w:bottom w:val="none" w:sz="0" w:space="0" w:color="auto"/>
                <w:right w:val="none" w:sz="0" w:space="0" w:color="auto"/>
              </w:divBdr>
            </w:div>
          </w:divsChild>
        </w:div>
        <w:div w:id="712850214">
          <w:marLeft w:val="0"/>
          <w:marRight w:val="0"/>
          <w:marTop w:val="0"/>
          <w:marBottom w:val="0"/>
          <w:divBdr>
            <w:top w:val="none" w:sz="0" w:space="0" w:color="auto"/>
            <w:left w:val="none" w:sz="0" w:space="0" w:color="auto"/>
            <w:bottom w:val="none" w:sz="0" w:space="0" w:color="auto"/>
            <w:right w:val="none" w:sz="0" w:space="0" w:color="auto"/>
          </w:divBdr>
          <w:divsChild>
            <w:div w:id="2008511063">
              <w:marLeft w:val="0"/>
              <w:marRight w:val="0"/>
              <w:marTop w:val="0"/>
              <w:marBottom w:val="0"/>
              <w:divBdr>
                <w:top w:val="none" w:sz="0" w:space="0" w:color="auto"/>
                <w:left w:val="none" w:sz="0" w:space="0" w:color="auto"/>
                <w:bottom w:val="none" w:sz="0" w:space="0" w:color="auto"/>
                <w:right w:val="none" w:sz="0" w:space="0" w:color="auto"/>
              </w:divBdr>
            </w:div>
          </w:divsChild>
        </w:div>
        <w:div w:id="765813206">
          <w:marLeft w:val="0"/>
          <w:marRight w:val="0"/>
          <w:marTop w:val="0"/>
          <w:marBottom w:val="0"/>
          <w:divBdr>
            <w:top w:val="none" w:sz="0" w:space="0" w:color="auto"/>
            <w:left w:val="none" w:sz="0" w:space="0" w:color="auto"/>
            <w:bottom w:val="none" w:sz="0" w:space="0" w:color="auto"/>
            <w:right w:val="none" w:sz="0" w:space="0" w:color="auto"/>
          </w:divBdr>
          <w:divsChild>
            <w:div w:id="1034771180">
              <w:marLeft w:val="0"/>
              <w:marRight w:val="0"/>
              <w:marTop w:val="0"/>
              <w:marBottom w:val="0"/>
              <w:divBdr>
                <w:top w:val="none" w:sz="0" w:space="0" w:color="auto"/>
                <w:left w:val="none" w:sz="0" w:space="0" w:color="auto"/>
                <w:bottom w:val="none" w:sz="0" w:space="0" w:color="auto"/>
                <w:right w:val="none" w:sz="0" w:space="0" w:color="auto"/>
              </w:divBdr>
            </w:div>
          </w:divsChild>
        </w:div>
        <w:div w:id="777215308">
          <w:marLeft w:val="0"/>
          <w:marRight w:val="0"/>
          <w:marTop w:val="0"/>
          <w:marBottom w:val="0"/>
          <w:divBdr>
            <w:top w:val="none" w:sz="0" w:space="0" w:color="auto"/>
            <w:left w:val="none" w:sz="0" w:space="0" w:color="auto"/>
            <w:bottom w:val="none" w:sz="0" w:space="0" w:color="auto"/>
            <w:right w:val="none" w:sz="0" w:space="0" w:color="auto"/>
          </w:divBdr>
          <w:divsChild>
            <w:div w:id="425734272">
              <w:marLeft w:val="0"/>
              <w:marRight w:val="0"/>
              <w:marTop w:val="0"/>
              <w:marBottom w:val="0"/>
              <w:divBdr>
                <w:top w:val="none" w:sz="0" w:space="0" w:color="auto"/>
                <w:left w:val="none" w:sz="0" w:space="0" w:color="auto"/>
                <w:bottom w:val="none" w:sz="0" w:space="0" w:color="auto"/>
                <w:right w:val="none" w:sz="0" w:space="0" w:color="auto"/>
              </w:divBdr>
            </w:div>
          </w:divsChild>
        </w:div>
        <w:div w:id="803931802">
          <w:marLeft w:val="0"/>
          <w:marRight w:val="0"/>
          <w:marTop w:val="0"/>
          <w:marBottom w:val="0"/>
          <w:divBdr>
            <w:top w:val="none" w:sz="0" w:space="0" w:color="auto"/>
            <w:left w:val="none" w:sz="0" w:space="0" w:color="auto"/>
            <w:bottom w:val="none" w:sz="0" w:space="0" w:color="auto"/>
            <w:right w:val="none" w:sz="0" w:space="0" w:color="auto"/>
          </w:divBdr>
          <w:divsChild>
            <w:div w:id="1145852548">
              <w:marLeft w:val="0"/>
              <w:marRight w:val="0"/>
              <w:marTop w:val="0"/>
              <w:marBottom w:val="0"/>
              <w:divBdr>
                <w:top w:val="none" w:sz="0" w:space="0" w:color="auto"/>
                <w:left w:val="none" w:sz="0" w:space="0" w:color="auto"/>
                <w:bottom w:val="none" w:sz="0" w:space="0" w:color="auto"/>
                <w:right w:val="none" w:sz="0" w:space="0" w:color="auto"/>
              </w:divBdr>
            </w:div>
          </w:divsChild>
        </w:div>
        <w:div w:id="888150096">
          <w:marLeft w:val="0"/>
          <w:marRight w:val="0"/>
          <w:marTop w:val="0"/>
          <w:marBottom w:val="0"/>
          <w:divBdr>
            <w:top w:val="none" w:sz="0" w:space="0" w:color="auto"/>
            <w:left w:val="none" w:sz="0" w:space="0" w:color="auto"/>
            <w:bottom w:val="none" w:sz="0" w:space="0" w:color="auto"/>
            <w:right w:val="none" w:sz="0" w:space="0" w:color="auto"/>
          </w:divBdr>
          <w:divsChild>
            <w:div w:id="365719474">
              <w:marLeft w:val="0"/>
              <w:marRight w:val="0"/>
              <w:marTop w:val="0"/>
              <w:marBottom w:val="0"/>
              <w:divBdr>
                <w:top w:val="none" w:sz="0" w:space="0" w:color="auto"/>
                <w:left w:val="none" w:sz="0" w:space="0" w:color="auto"/>
                <w:bottom w:val="none" w:sz="0" w:space="0" w:color="auto"/>
                <w:right w:val="none" w:sz="0" w:space="0" w:color="auto"/>
              </w:divBdr>
            </w:div>
          </w:divsChild>
        </w:div>
        <w:div w:id="921836028">
          <w:marLeft w:val="0"/>
          <w:marRight w:val="0"/>
          <w:marTop w:val="0"/>
          <w:marBottom w:val="0"/>
          <w:divBdr>
            <w:top w:val="none" w:sz="0" w:space="0" w:color="auto"/>
            <w:left w:val="none" w:sz="0" w:space="0" w:color="auto"/>
            <w:bottom w:val="none" w:sz="0" w:space="0" w:color="auto"/>
            <w:right w:val="none" w:sz="0" w:space="0" w:color="auto"/>
          </w:divBdr>
          <w:divsChild>
            <w:div w:id="38163643">
              <w:marLeft w:val="0"/>
              <w:marRight w:val="0"/>
              <w:marTop w:val="0"/>
              <w:marBottom w:val="0"/>
              <w:divBdr>
                <w:top w:val="none" w:sz="0" w:space="0" w:color="auto"/>
                <w:left w:val="none" w:sz="0" w:space="0" w:color="auto"/>
                <w:bottom w:val="none" w:sz="0" w:space="0" w:color="auto"/>
                <w:right w:val="none" w:sz="0" w:space="0" w:color="auto"/>
              </w:divBdr>
            </w:div>
          </w:divsChild>
        </w:div>
        <w:div w:id="943610679">
          <w:marLeft w:val="0"/>
          <w:marRight w:val="0"/>
          <w:marTop w:val="0"/>
          <w:marBottom w:val="0"/>
          <w:divBdr>
            <w:top w:val="none" w:sz="0" w:space="0" w:color="auto"/>
            <w:left w:val="none" w:sz="0" w:space="0" w:color="auto"/>
            <w:bottom w:val="none" w:sz="0" w:space="0" w:color="auto"/>
            <w:right w:val="none" w:sz="0" w:space="0" w:color="auto"/>
          </w:divBdr>
          <w:divsChild>
            <w:div w:id="1511530186">
              <w:marLeft w:val="0"/>
              <w:marRight w:val="0"/>
              <w:marTop w:val="0"/>
              <w:marBottom w:val="0"/>
              <w:divBdr>
                <w:top w:val="none" w:sz="0" w:space="0" w:color="auto"/>
                <w:left w:val="none" w:sz="0" w:space="0" w:color="auto"/>
                <w:bottom w:val="none" w:sz="0" w:space="0" w:color="auto"/>
                <w:right w:val="none" w:sz="0" w:space="0" w:color="auto"/>
              </w:divBdr>
            </w:div>
          </w:divsChild>
        </w:div>
        <w:div w:id="956259342">
          <w:marLeft w:val="0"/>
          <w:marRight w:val="0"/>
          <w:marTop w:val="0"/>
          <w:marBottom w:val="0"/>
          <w:divBdr>
            <w:top w:val="none" w:sz="0" w:space="0" w:color="auto"/>
            <w:left w:val="none" w:sz="0" w:space="0" w:color="auto"/>
            <w:bottom w:val="none" w:sz="0" w:space="0" w:color="auto"/>
            <w:right w:val="none" w:sz="0" w:space="0" w:color="auto"/>
          </w:divBdr>
          <w:divsChild>
            <w:div w:id="462504666">
              <w:marLeft w:val="0"/>
              <w:marRight w:val="0"/>
              <w:marTop w:val="0"/>
              <w:marBottom w:val="0"/>
              <w:divBdr>
                <w:top w:val="none" w:sz="0" w:space="0" w:color="auto"/>
                <w:left w:val="none" w:sz="0" w:space="0" w:color="auto"/>
                <w:bottom w:val="none" w:sz="0" w:space="0" w:color="auto"/>
                <w:right w:val="none" w:sz="0" w:space="0" w:color="auto"/>
              </w:divBdr>
            </w:div>
          </w:divsChild>
        </w:div>
        <w:div w:id="966542337">
          <w:marLeft w:val="0"/>
          <w:marRight w:val="0"/>
          <w:marTop w:val="0"/>
          <w:marBottom w:val="0"/>
          <w:divBdr>
            <w:top w:val="none" w:sz="0" w:space="0" w:color="auto"/>
            <w:left w:val="none" w:sz="0" w:space="0" w:color="auto"/>
            <w:bottom w:val="none" w:sz="0" w:space="0" w:color="auto"/>
            <w:right w:val="none" w:sz="0" w:space="0" w:color="auto"/>
          </w:divBdr>
          <w:divsChild>
            <w:div w:id="291332234">
              <w:marLeft w:val="0"/>
              <w:marRight w:val="0"/>
              <w:marTop w:val="0"/>
              <w:marBottom w:val="0"/>
              <w:divBdr>
                <w:top w:val="none" w:sz="0" w:space="0" w:color="auto"/>
                <w:left w:val="none" w:sz="0" w:space="0" w:color="auto"/>
                <w:bottom w:val="none" w:sz="0" w:space="0" w:color="auto"/>
                <w:right w:val="none" w:sz="0" w:space="0" w:color="auto"/>
              </w:divBdr>
            </w:div>
            <w:div w:id="403838689">
              <w:marLeft w:val="0"/>
              <w:marRight w:val="0"/>
              <w:marTop w:val="0"/>
              <w:marBottom w:val="0"/>
              <w:divBdr>
                <w:top w:val="none" w:sz="0" w:space="0" w:color="auto"/>
                <w:left w:val="none" w:sz="0" w:space="0" w:color="auto"/>
                <w:bottom w:val="none" w:sz="0" w:space="0" w:color="auto"/>
                <w:right w:val="none" w:sz="0" w:space="0" w:color="auto"/>
              </w:divBdr>
            </w:div>
            <w:div w:id="1150516747">
              <w:marLeft w:val="0"/>
              <w:marRight w:val="0"/>
              <w:marTop w:val="0"/>
              <w:marBottom w:val="0"/>
              <w:divBdr>
                <w:top w:val="none" w:sz="0" w:space="0" w:color="auto"/>
                <w:left w:val="none" w:sz="0" w:space="0" w:color="auto"/>
                <w:bottom w:val="none" w:sz="0" w:space="0" w:color="auto"/>
                <w:right w:val="none" w:sz="0" w:space="0" w:color="auto"/>
              </w:divBdr>
            </w:div>
          </w:divsChild>
        </w:div>
        <w:div w:id="997615913">
          <w:marLeft w:val="0"/>
          <w:marRight w:val="0"/>
          <w:marTop w:val="0"/>
          <w:marBottom w:val="0"/>
          <w:divBdr>
            <w:top w:val="none" w:sz="0" w:space="0" w:color="auto"/>
            <w:left w:val="none" w:sz="0" w:space="0" w:color="auto"/>
            <w:bottom w:val="none" w:sz="0" w:space="0" w:color="auto"/>
            <w:right w:val="none" w:sz="0" w:space="0" w:color="auto"/>
          </w:divBdr>
          <w:divsChild>
            <w:div w:id="1045789356">
              <w:marLeft w:val="0"/>
              <w:marRight w:val="0"/>
              <w:marTop w:val="0"/>
              <w:marBottom w:val="0"/>
              <w:divBdr>
                <w:top w:val="none" w:sz="0" w:space="0" w:color="auto"/>
                <w:left w:val="none" w:sz="0" w:space="0" w:color="auto"/>
                <w:bottom w:val="none" w:sz="0" w:space="0" w:color="auto"/>
                <w:right w:val="none" w:sz="0" w:space="0" w:color="auto"/>
              </w:divBdr>
            </w:div>
          </w:divsChild>
        </w:div>
        <w:div w:id="1018890510">
          <w:marLeft w:val="0"/>
          <w:marRight w:val="0"/>
          <w:marTop w:val="0"/>
          <w:marBottom w:val="0"/>
          <w:divBdr>
            <w:top w:val="none" w:sz="0" w:space="0" w:color="auto"/>
            <w:left w:val="none" w:sz="0" w:space="0" w:color="auto"/>
            <w:bottom w:val="none" w:sz="0" w:space="0" w:color="auto"/>
            <w:right w:val="none" w:sz="0" w:space="0" w:color="auto"/>
          </w:divBdr>
          <w:divsChild>
            <w:div w:id="219290246">
              <w:marLeft w:val="0"/>
              <w:marRight w:val="0"/>
              <w:marTop w:val="0"/>
              <w:marBottom w:val="0"/>
              <w:divBdr>
                <w:top w:val="none" w:sz="0" w:space="0" w:color="auto"/>
                <w:left w:val="none" w:sz="0" w:space="0" w:color="auto"/>
                <w:bottom w:val="none" w:sz="0" w:space="0" w:color="auto"/>
                <w:right w:val="none" w:sz="0" w:space="0" w:color="auto"/>
              </w:divBdr>
            </w:div>
            <w:div w:id="237135699">
              <w:marLeft w:val="0"/>
              <w:marRight w:val="0"/>
              <w:marTop w:val="0"/>
              <w:marBottom w:val="0"/>
              <w:divBdr>
                <w:top w:val="none" w:sz="0" w:space="0" w:color="auto"/>
                <w:left w:val="none" w:sz="0" w:space="0" w:color="auto"/>
                <w:bottom w:val="none" w:sz="0" w:space="0" w:color="auto"/>
                <w:right w:val="none" w:sz="0" w:space="0" w:color="auto"/>
              </w:divBdr>
            </w:div>
            <w:div w:id="404038689">
              <w:marLeft w:val="0"/>
              <w:marRight w:val="0"/>
              <w:marTop w:val="0"/>
              <w:marBottom w:val="0"/>
              <w:divBdr>
                <w:top w:val="none" w:sz="0" w:space="0" w:color="auto"/>
                <w:left w:val="none" w:sz="0" w:space="0" w:color="auto"/>
                <w:bottom w:val="none" w:sz="0" w:space="0" w:color="auto"/>
                <w:right w:val="none" w:sz="0" w:space="0" w:color="auto"/>
              </w:divBdr>
            </w:div>
            <w:div w:id="1996909754">
              <w:marLeft w:val="0"/>
              <w:marRight w:val="0"/>
              <w:marTop w:val="0"/>
              <w:marBottom w:val="0"/>
              <w:divBdr>
                <w:top w:val="none" w:sz="0" w:space="0" w:color="auto"/>
                <w:left w:val="none" w:sz="0" w:space="0" w:color="auto"/>
                <w:bottom w:val="none" w:sz="0" w:space="0" w:color="auto"/>
                <w:right w:val="none" w:sz="0" w:space="0" w:color="auto"/>
              </w:divBdr>
            </w:div>
          </w:divsChild>
        </w:div>
        <w:div w:id="1066687647">
          <w:marLeft w:val="0"/>
          <w:marRight w:val="0"/>
          <w:marTop w:val="0"/>
          <w:marBottom w:val="0"/>
          <w:divBdr>
            <w:top w:val="none" w:sz="0" w:space="0" w:color="auto"/>
            <w:left w:val="none" w:sz="0" w:space="0" w:color="auto"/>
            <w:bottom w:val="none" w:sz="0" w:space="0" w:color="auto"/>
            <w:right w:val="none" w:sz="0" w:space="0" w:color="auto"/>
          </w:divBdr>
          <w:divsChild>
            <w:div w:id="805660988">
              <w:marLeft w:val="0"/>
              <w:marRight w:val="0"/>
              <w:marTop w:val="0"/>
              <w:marBottom w:val="0"/>
              <w:divBdr>
                <w:top w:val="none" w:sz="0" w:space="0" w:color="auto"/>
                <w:left w:val="none" w:sz="0" w:space="0" w:color="auto"/>
                <w:bottom w:val="none" w:sz="0" w:space="0" w:color="auto"/>
                <w:right w:val="none" w:sz="0" w:space="0" w:color="auto"/>
              </w:divBdr>
            </w:div>
          </w:divsChild>
        </w:div>
        <w:div w:id="1091244907">
          <w:marLeft w:val="0"/>
          <w:marRight w:val="0"/>
          <w:marTop w:val="0"/>
          <w:marBottom w:val="0"/>
          <w:divBdr>
            <w:top w:val="none" w:sz="0" w:space="0" w:color="auto"/>
            <w:left w:val="none" w:sz="0" w:space="0" w:color="auto"/>
            <w:bottom w:val="none" w:sz="0" w:space="0" w:color="auto"/>
            <w:right w:val="none" w:sz="0" w:space="0" w:color="auto"/>
          </w:divBdr>
          <w:divsChild>
            <w:div w:id="1533302391">
              <w:marLeft w:val="0"/>
              <w:marRight w:val="0"/>
              <w:marTop w:val="0"/>
              <w:marBottom w:val="0"/>
              <w:divBdr>
                <w:top w:val="none" w:sz="0" w:space="0" w:color="auto"/>
                <w:left w:val="none" w:sz="0" w:space="0" w:color="auto"/>
                <w:bottom w:val="none" w:sz="0" w:space="0" w:color="auto"/>
                <w:right w:val="none" w:sz="0" w:space="0" w:color="auto"/>
              </w:divBdr>
            </w:div>
          </w:divsChild>
        </w:div>
        <w:div w:id="1103962259">
          <w:marLeft w:val="0"/>
          <w:marRight w:val="0"/>
          <w:marTop w:val="0"/>
          <w:marBottom w:val="0"/>
          <w:divBdr>
            <w:top w:val="none" w:sz="0" w:space="0" w:color="auto"/>
            <w:left w:val="none" w:sz="0" w:space="0" w:color="auto"/>
            <w:bottom w:val="none" w:sz="0" w:space="0" w:color="auto"/>
            <w:right w:val="none" w:sz="0" w:space="0" w:color="auto"/>
          </w:divBdr>
          <w:divsChild>
            <w:div w:id="409431666">
              <w:marLeft w:val="0"/>
              <w:marRight w:val="0"/>
              <w:marTop w:val="0"/>
              <w:marBottom w:val="0"/>
              <w:divBdr>
                <w:top w:val="none" w:sz="0" w:space="0" w:color="auto"/>
                <w:left w:val="none" w:sz="0" w:space="0" w:color="auto"/>
                <w:bottom w:val="none" w:sz="0" w:space="0" w:color="auto"/>
                <w:right w:val="none" w:sz="0" w:space="0" w:color="auto"/>
              </w:divBdr>
            </w:div>
          </w:divsChild>
        </w:div>
        <w:div w:id="1153910556">
          <w:marLeft w:val="0"/>
          <w:marRight w:val="0"/>
          <w:marTop w:val="0"/>
          <w:marBottom w:val="0"/>
          <w:divBdr>
            <w:top w:val="none" w:sz="0" w:space="0" w:color="auto"/>
            <w:left w:val="none" w:sz="0" w:space="0" w:color="auto"/>
            <w:bottom w:val="none" w:sz="0" w:space="0" w:color="auto"/>
            <w:right w:val="none" w:sz="0" w:space="0" w:color="auto"/>
          </w:divBdr>
          <w:divsChild>
            <w:div w:id="1668511928">
              <w:marLeft w:val="0"/>
              <w:marRight w:val="0"/>
              <w:marTop w:val="0"/>
              <w:marBottom w:val="0"/>
              <w:divBdr>
                <w:top w:val="none" w:sz="0" w:space="0" w:color="auto"/>
                <w:left w:val="none" w:sz="0" w:space="0" w:color="auto"/>
                <w:bottom w:val="none" w:sz="0" w:space="0" w:color="auto"/>
                <w:right w:val="none" w:sz="0" w:space="0" w:color="auto"/>
              </w:divBdr>
            </w:div>
          </w:divsChild>
        </w:div>
        <w:div w:id="1159417804">
          <w:marLeft w:val="0"/>
          <w:marRight w:val="0"/>
          <w:marTop w:val="0"/>
          <w:marBottom w:val="0"/>
          <w:divBdr>
            <w:top w:val="none" w:sz="0" w:space="0" w:color="auto"/>
            <w:left w:val="none" w:sz="0" w:space="0" w:color="auto"/>
            <w:bottom w:val="none" w:sz="0" w:space="0" w:color="auto"/>
            <w:right w:val="none" w:sz="0" w:space="0" w:color="auto"/>
          </w:divBdr>
          <w:divsChild>
            <w:div w:id="1957977453">
              <w:marLeft w:val="0"/>
              <w:marRight w:val="0"/>
              <w:marTop w:val="0"/>
              <w:marBottom w:val="0"/>
              <w:divBdr>
                <w:top w:val="none" w:sz="0" w:space="0" w:color="auto"/>
                <w:left w:val="none" w:sz="0" w:space="0" w:color="auto"/>
                <w:bottom w:val="none" w:sz="0" w:space="0" w:color="auto"/>
                <w:right w:val="none" w:sz="0" w:space="0" w:color="auto"/>
              </w:divBdr>
            </w:div>
          </w:divsChild>
        </w:div>
        <w:div w:id="1217232888">
          <w:marLeft w:val="0"/>
          <w:marRight w:val="0"/>
          <w:marTop w:val="0"/>
          <w:marBottom w:val="0"/>
          <w:divBdr>
            <w:top w:val="none" w:sz="0" w:space="0" w:color="auto"/>
            <w:left w:val="none" w:sz="0" w:space="0" w:color="auto"/>
            <w:bottom w:val="none" w:sz="0" w:space="0" w:color="auto"/>
            <w:right w:val="none" w:sz="0" w:space="0" w:color="auto"/>
          </w:divBdr>
          <w:divsChild>
            <w:div w:id="902982018">
              <w:marLeft w:val="0"/>
              <w:marRight w:val="0"/>
              <w:marTop w:val="0"/>
              <w:marBottom w:val="0"/>
              <w:divBdr>
                <w:top w:val="none" w:sz="0" w:space="0" w:color="auto"/>
                <w:left w:val="none" w:sz="0" w:space="0" w:color="auto"/>
                <w:bottom w:val="none" w:sz="0" w:space="0" w:color="auto"/>
                <w:right w:val="none" w:sz="0" w:space="0" w:color="auto"/>
              </w:divBdr>
            </w:div>
          </w:divsChild>
        </w:div>
        <w:div w:id="1222443635">
          <w:marLeft w:val="0"/>
          <w:marRight w:val="0"/>
          <w:marTop w:val="0"/>
          <w:marBottom w:val="0"/>
          <w:divBdr>
            <w:top w:val="none" w:sz="0" w:space="0" w:color="auto"/>
            <w:left w:val="none" w:sz="0" w:space="0" w:color="auto"/>
            <w:bottom w:val="none" w:sz="0" w:space="0" w:color="auto"/>
            <w:right w:val="none" w:sz="0" w:space="0" w:color="auto"/>
          </w:divBdr>
          <w:divsChild>
            <w:div w:id="357120239">
              <w:marLeft w:val="0"/>
              <w:marRight w:val="0"/>
              <w:marTop w:val="0"/>
              <w:marBottom w:val="0"/>
              <w:divBdr>
                <w:top w:val="none" w:sz="0" w:space="0" w:color="auto"/>
                <w:left w:val="none" w:sz="0" w:space="0" w:color="auto"/>
                <w:bottom w:val="none" w:sz="0" w:space="0" w:color="auto"/>
                <w:right w:val="none" w:sz="0" w:space="0" w:color="auto"/>
              </w:divBdr>
            </w:div>
          </w:divsChild>
        </w:div>
        <w:div w:id="1230387830">
          <w:marLeft w:val="0"/>
          <w:marRight w:val="0"/>
          <w:marTop w:val="0"/>
          <w:marBottom w:val="0"/>
          <w:divBdr>
            <w:top w:val="none" w:sz="0" w:space="0" w:color="auto"/>
            <w:left w:val="none" w:sz="0" w:space="0" w:color="auto"/>
            <w:bottom w:val="none" w:sz="0" w:space="0" w:color="auto"/>
            <w:right w:val="none" w:sz="0" w:space="0" w:color="auto"/>
          </w:divBdr>
          <w:divsChild>
            <w:div w:id="1290091736">
              <w:marLeft w:val="0"/>
              <w:marRight w:val="0"/>
              <w:marTop w:val="0"/>
              <w:marBottom w:val="0"/>
              <w:divBdr>
                <w:top w:val="none" w:sz="0" w:space="0" w:color="auto"/>
                <w:left w:val="none" w:sz="0" w:space="0" w:color="auto"/>
                <w:bottom w:val="none" w:sz="0" w:space="0" w:color="auto"/>
                <w:right w:val="none" w:sz="0" w:space="0" w:color="auto"/>
              </w:divBdr>
            </w:div>
          </w:divsChild>
        </w:div>
        <w:div w:id="1245189313">
          <w:marLeft w:val="0"/>
          <w:marRight w:val="0"/>
          <w:marTop w:val="0"/>
          <w:marBottom w:val="0"/>
          <w:divBdr>
            <w:top w:val="none" w:sz="0" w:space="0" w:color="auto"/>
            <w:left w:val="none" w:sz="0" w:space="0" w:color="auto"/>
            <w:bottom w:val="none" w:sz="0" w:space="0" w:color="auto"/>
            <w:right w:val="none" w:sz="0" w:space="0" w:color="auto"/>
          </w:divBdr>
          <w:divsChild>
            <w:div w:id="1062363915">
              <w:marLeft w:val="0"/>
              <w:marRight w:val="0"/>
              <w:marTop w:val="0"/>
              <w:marBottom w:val="0"/>
              <w:divBdr>
                <w:top w:val="none" w:sz="0" w:space="0" w:color="auto"/>
                <w:left w:val="none" w:sz="0" w:space="0" w:color="auto"/>
                <w:bottom w:val="none" w:sz="0" w:space="0" w:color="auto"/>
                <w:right w:val="none" w:sz="0" w:space="0" w:color="auto"/>
              </w:divBdr>
            </w:div>
          </w:divsChild>
        </w:div>
        <w:div w:id="1267421416">
          <w:marLeft w:val="0"/>
          <w:marRight w:val="0"/>
          <w:marTop w:val="0"/>
          <w:marBottom w:val="0"/>
          <w:divBdr>
            <w:top w:val="none" w:sz="0" w:space="0" w:color="auto"/>
            <w:left w:val="none" w:sz="0" w:space="0" w:color="auto"/>
            <w:bottom w:val="none" w:sz="0" w:space="0" w:color="auto"/>
            <w:right w:val="none" w:sz="0" w:space="0" w:color="auto"/>
          </w:divBdr>
          <w:divsChild>
            <w:div w:id="1212614879">
              <w:marLeft w:val="0"/>
              <w:marRight w:val="0"/>
              <w:marTop w:val="0"/>
              <w:marBottom w:val="0"/>
              <w:divBdr>
                <w:top w:val="none" w:sz="0" w:space="0" w:color="auto"/>
                <w:left w:val="none" w:sz="0" w:space="0" w:color="auto"/>
                <w:bottom w:val="none" w:sz="0" w:space="0" w:color="auto"/>
                <w:right w:val="none" w:sz="0" w:space="0" w:color="auto"/>
              </w:divBdr>
            </w:div>
          </w:divsChild>
        </w:div>
        <w:div w:id="1357539360">
          <w:marLeft w:val="0"/>
          <w:marRight w:val="0"/>
          <w:marTop w:val="0"/>
          <w:marBottom w:val="0"/>
          <w:divBdr>
            <w:top w:val="none" w:sz="0" w:space="0" w:color="auto"/>
            <w:left w:val="none" w:sz="0" w:space="0" w:color="auto"/>
            <w:bottom w:val="none" w:sz="0" w:space="0" w:color="auto"/>
            <w:right w:val="none" w:sz="0" w:space="0" w:color="auto"/>
          </w:divBdr>
          <w:divsChild>
            <w:div w:id="340358108">
              <w:marLeft w:val="0"/>
              <w:marRight w:val="0"/>
              <w:marTop w:val="0"/>
              <w:marBottom w:val="0"/>
              <w:divBdr>
                <w:top w:val="none" w:sz="0" w:space="0" w:color="auto"/>
                <w:left w:val="none" w:sz="0" w:space="0" w:color="auto"/>
                <w:bottom w:val="none" w:sz="0" w:space="0" w:color="auto"/>
                <w:right w:val="none" w:sz="0" w:space="0" w:color="auto"/>
              </w:divBdr>
            </w:div>
            <w:div w:id="921185734">
              <w:marLeft w:val="0"/>
              <w:marRight w:val="0"/>
              <w:marTop w:val="0"/>
              <w:marBottom w:val="0"/>
              <w:divBdr>
                <w:top w:val="none" w:sz="0" w:space="0" w:color="auto"/>
                <w:left w:val="none" w:sz="0" w:space="0" w:color="auto"/>
                <w:bottom w:val="none" w:sz="0" w:space="0" w:color="auto"/>
                <w:right w:val="none" w:sz="0" w:space="0" w:color="auto"/>
              </w:divBdr>
            </w:div>
            <w:div w:id="1697921033">
              <w:marLeft w:val="0"/>
              <w:marRight w:val="0"/>
              <w:marTop w:val="0"/>
              <w:marBottom w:val="0"/>
              <w:divBdr>
                <w:top w:val="none" w:sz="0" w:space="0" w:color="auto"/>
                <w:left w:val="none" w:sz="0" w:space="0" w:color="auto"/>
                <w:bottom w:val="none" w:sz="0" w:space="0" w:color="auto"/>
                <w:right w:val="none" w:sz="0" w:space="0" w:color="auto"/>
              </w:divBdr>
            </w:div>
            <w:div w:id="1902060886">
              <w:marLeft w:val="0"/>
              <w:marRight w:val="0"/>
              <w:marTop w:val="0"/>
              <w:marBottom w:val="0"/>
              <w:divBdr>
                <w:top w:val="none" w:sz="0" w:space="0" w:color="auto"/>
                <w:left w:val="none" w:sz="0" w:space="0" w:color="auto"/>
                <w:bottom w:val="none" w:sz="0" w:space="0" w:color="auto"/>
                <w:right w:val="none" w:sz="0" w:space="0" w:color="auto"/>
              </w:divBdr>
            </w:div>
          </w:divsChild>
        </w:div>
        <w:div w:id="1358851663">
          <w:marLeft w:val="0"/>
          <w:marRight w:val="0"/>
          <w:marTop w:val="0"/>
          <w:marBottom w:val="0"/>
          <w:divBdr>
            <w:top w:val="none" w:sz="0" w:space="0" w:color="auto"/>
            <w:left w:val="none" w:sz="0" w:space="0" w:color="auto"/>
            <w:bottom w:val="none" w:sz="0" w:space="0" w:color="auto"/>
            <w:right w:val="none" w:sz="0" w:space="0" w:color="auto"/>
          </w:divBdr>
          <w:divsChild>
            <w:div w:id="466240779">
              <w:marLeft w:val="0"/>
              <w:marRight w:val="0"/>
              <w:marTop w:val="0"/>
              <w:marBottom w:val="0"/>
              <w:divBdr>
                <w:top w:val="none" w:sz="0" w:space="0" w:color="auto"/>
                <w:left w:val="none" w:sz="0" w:space="0" w:color="auto"/>
                <w:bottom w:val="none" w:sz="0" w:space="0" w:color="auto"/>
                <w:right w:val="none" w:sz="0" w:space="0" w:color="auto"/>
              </w:divBdr>
            </w:div>
            <w:div w:id="827406317">
              <w:marLeft w:val="0"/>
              <w:marRight w:val="0"/>
              <w:marTop w:val="0"/>
              <w:marBottom w:val="0"/>
              <w:divBdr>
                <w:top w:val="none" w:sz="0" w:space="0" w:color="auto"/>
                <w:left w:val="none" w:sz="0" w:space="0" w:color="auto"/>
                <w:bottom w:val="none" w:sz="0" w:space="0" w:color="auto"/>
                <w:right w:val="none" w:sz="0" w:space="0" w:color="auto"/>
              </w:divBdr>
            </w:div>
            <w:div w:id="1666780099">
              <w:marLeft w:val="0"/>
              <w:marRight w:val="0"/>
              <w:marTop w:val="0"/>
              <w:marBottom w:val="0"/>
              <w:divBdr>
                <w:top w:val="none" w:sz="0" w:space="0" w:color="auto"/>
                <w:left w:val="none" w:sz="0" w:space="0" w:color="auto"/>
                <w:bottom w:val="none" w:sz="0" w:space="0" w:color="auto"/>
                <w:right w:val="none" w:sz="0" w:space="0" w:color="auto"/>
              </w:divBdr>
            </w:div>
          </w:divsChild>
        </w:div>
        <w:div w:id="1404067890">
          <w:marLeft w:val="0"/>
          <w:marRight w:val="0"/>
          <w:marTop w:val="0"/>
          <w:marBottom w:val="0"/>
          <w:divBdr>
            <w:top w:val="none" w:sz="0" w:space="0" w:color="auto"/>
            <w:left w:val="none" w:sz="0" w:space="0" w:color="auto"/>
            <w:bottom w:val="none" w:sz="0" w:space="0" w:color="auto"/>
            <w:right w:val="none" w:sz="0" w:space="0" w:color="auto"/>
          </w:divBdr>
          <w:divsChild>
            <w:div w:id="1687443421">
              <w:marLeft w:val="0"/>
              <w:marRight w:val="0"/>
              <w:marTop w:val="0"/>
              <w:marBottom w:val="0"/>
              <w:divBdr>
                <w:top w:val="none" w:sz="0" w:space="0" w:color="auto"/>
                <w:left w:val="none" w:sz="0" w:space="0" w:color="auto"/>
                <w:bottom w:val="none" w:sz="0" w:space="0" w:color="auto"/>
                <w:right w:val="none" w:sz="0" w:space="0" w:color="auto"/>
              </w:divBdr>
            </w:div>
          </w:divsChild>
        </w:div>
        <w:div w:id="1439787952">
          <w:marLeft w:val="0"/>
          <w:marRight w:val="0"/>
          <w:marTop w:val="0"/>
          <w:marBottom w:val="0"/>
          <w:divBdr>
            <w:top w:val="none" w:sz="0" w:space="0" w:color="auto"/>
            <w:left w:val="none" w:sz="0" w:space="0" w:color="auto"/>
            <w:bottom w:val="none" w:sz="0" w:space="0" w:color="auto"/>
            <w:right w:val="none" w:sz="0" w:space="0" w:color="auto"/>
          </w:divBdr>
          <w:divsChild>
            <w:div w:id="1721854612">
              <w:marLeft w:val="0"/>
              <w:marRight w:val="0"/>
              <w:marTop w:val="0"/>
              <w:marBottom w:val="0"/>
              <w:divBdr>
                <w:top w:val="none" w:sz="0" w:space="0" w:color="auto"/>
                <w:left w:val="none" w:sz="0" w:space="0" w:color="auto"/>
                <w:bottom w:val="none" w:sz="0" w:space="0" w:color="auto"/>
                <w:right w:val="none" w:sz="0" w:space="0" w:color="auto"/>
              </w:divBdr>
            </w:div>
          </w:divsChild>
        </w:div>
        <w:div w:id="1461610188">
          <w:marLeft w:val="0"/>
          <w:marRight w:val="0"/>
          <w:marTop w:val="0"/>
          <w:marBottom w:val="0"/>
          <w:divBdr>
            <w:top w:val="none" w:sz="0" w:space="0" w:color="auto"/>
            <w:left w:val="none" w:sz="0" w:space="0" w:color="auto"/>
            <w:bottom w:val="none" w:sz="0" w:space="0" w:color="auto"/>
            <w:right w:val="none" w:sz="0" w:space="0" w:color="auto"/>
          </w:divBdr>
          <w:divsChild>
            <w:div w:id="1362319682">
              <w:marLeft w:val="0"/>
              <w:marRight w:val="0"/>
              <w:marTop w:val="0"/>
              <w:marBottom w:val="0"/>
              <w:divBdr>
                <w:top w:val="none" w:sz="0" w:space="0" w:color="auto"/>
                <w:left w:val="none" w:sz="0" w:space="0" w:color="auto"/>
                <w:bottom w:val="none" w:sz="0" w:space="0" w:color="auto"/>
                <w:right w:val="none" w:sz="0" w:space="0" w:color="auto"/>
              </w:divBdr>
            </w:div>
            <w:div w:id="1569993557">
              <w:marLeft w:val="0"/>
              <w:marRight w:val="0"/>
              <w:marTop w:val="0"/>
              <w:marBottom w:val="0"/>
              <w:divBdr>
                <w:top w:val="none" w:sz="0" w:space="0" w:color="auto"/>
                <w:left w:val="none" w:sz="0" w:space="0" w:color="auto"/>
                <w:bottom w:val="none" w:sz="0" w:space="0" w:color="auto"/>
                <w:right w:val="none" w:sz="0" w:space="0" w:color="auto"/>
              </w:divBdr>
            </w:div>
          </w:divsChild>
        </w:div>
        <w:div w:id="1472747892">
          <w:marLeft w:val="0"/>
          <w:marRight w:val="0"/>
          <w:marTop w:val="0"/>
          <w:marBottom w:val="0"/>
          <w:divBdr>
            <w:top w:val="none" w:sz="0" w:space="0" w:color="auto"/>
            <w:left w:val="none" w:sz="0" w:space="0" w:color="auto"/>
            <w:bottom w:val="none" w:sz="0" w:space="0" w:color="auto"/>
            <w:right w:val="none" w:sz="0" w:space="0" w:color="auto"/>
          </w:divBdr>
          <w:divsChild>
            <w:div w:id="584844237">
              <w:marLeft w:val="0"/>
              <w:marRight w:val="0"/>
              <w:marTop w:val="0"/>
              <w:marBottom w:val="0"/>
              <w:divBdr>
                <w:top w:val="none" w:sz="0" w:space="0" w:color="auto"/>
                <w:left w:val="none" w:sz="0" w:space="0" w:color="auto"/>
                <w:bottom w:val="none" w:sz="0" w:space="0" w:color="auto"/>
                <w:right w:val="none" w:sz="0" w:space="0" w:color="auto"/>
              </w:divBdr>
            </w:div>
          </w:divsChild>
        </w:div>
        <w:div w:id="1476677396">
          <w:marLeft w:val="0"/>
          <w:marRight w:val="0"/>
          <w:marTop w:val="0"/>
          <w:marBottom w:val="0"/>
          <w:divBdr>
            <w:top w:val="none" w:sz="0" w:space="0" w:color="auto"/>
            <w:left w:val="none" w:sz="0" w:space="0" w:color="auto"/>
            <w:bottom w:val="none" w:sz="0" w:space="0" w:color="auto"/>
            <w:right w:val="none" w:sz="0" w:space="0" w:color="auto"/>
          </w:divBdr>
          <w:divsChild>
            <w:div w:id="707487547">
              <w:marLeft w:val="0"/>
              <w:marRight w:val="0"/>
              <w:marTop w:val="0"/>
              <w:marBottom w:val="0"/>
              <w:divBdr>
                <w:top w:val="none" w:sz="0" w:space="0" w:color="auto"/>
                <w:left w:val="none" w:sz="0" w:space="0" w:color="auto"/>
                <w:bottom w:val="none" w:sz="0" w:space="0" w:color="auto"/>
                <w:right w:val="none" w:sz="0" w:space="0" w:color="auto"/>
              </w:divBdr>
            </w:div>
            <w:div w:id="1470324586">
              <w:marLeft w:val="0"/>
              <w:marRight w:val="0"/>
              <w:marTop w:val="0"/>
              <w:marBottom w:val="0"/>
              <w:divBdr>
                <w:top w:val="none" w:sz="0" w:space="0" w:color="auto"/>
                <w:left w:val="none" w:sz="0" w:space="0" w:color="auto"/>
                <w:bottom w:val="none" w:sz="0" w:space="0" w:color="auto"/>
                <w:right w:val="none" w:sz="0" w:space="0" w:color="auto"/>
              </w:divBdr>
            </w:div>
            <w:div w:id="2130122491">
              <w:marLeft w:val="0"/>
              <w:marRight w:val="0"/>
              <w:marTop w:val="0"/>
              <w:marBottom w:val="0"/>
              <w:divBdr>
                <w:top w:val="none" w:sz="0" w:space="0" w:color="auto"/>
                <w:left w:val="none" w:sz="0" w:space="0" w:color="auto"/>
                <w:bottom w:val="none" w:sz="0" w:space="0" w:color="auto"/>
                <w:right w:val="none" w:sz="0" w:space="0" w:color="auto"/>
              </w:divBdr>
            </w:div>
          </w:divsChild>
        </w:div>
        <w:div w:id="1530802467">
          <w:marLeft w:val="0"/>
          <w:marRight w:val="0"/>
          <w:marTop w:val="0"/>
          <w:marBottom w:val="0"/>
          <w:divBdr>
            <w:top w:val="none" w:sz="0" w:space="0" w:color="auto"/>
            <w:left w:val="none" w:sz="0" w:space="0" w:color="auto"/>
            <w:bottom w:val="none" w:sz="0" w:space="0" w:color="auto"/>
            <w:right w:val="none" w:sz="0" w:space="0" w:color="auto"/>
          </w:divBdr>
          <w:divsChild>
            <w:div w:id="1278441476">
              <w:marLeft w:val="0"/>
              <w:marRight w:val="0"/>
              <w:marTop w:val="0"/>
              <w:marBottom w:val="0"/>
              <w:divBdr>
                <w:top w:val="none" w:sz="0" w:space="0" w:color="auto"/>
                <w:left w:val="none" w:sz="0" w:space="0" w:color="auto"/>
                <w:bottom w:val="none" w:sz="0" w:space="0" w:color="auto"/>
                <w:right w:val="none" w:sz="0" w:space="0" w:color="auto"/>
              </w:divBdr>
            </w:div>
          </w:divsChild>
        </w:div>
        <w:div w:id="1570966474">
          <w:marLeft w:val="0"/>
          <w:marRight w:val="0"/>
          <w:marTop w:val="0"/>
          <w:marBottom w:val="0"/>
          <w:divBdr>
            <w:top w:val="none" w:sz="0" w:space="0" w:color="auto"/>
            <w:left w:val="none" w:sz="0" w:space="0" w:color="auto"/>
            <w:bottom w:val="none" w:sz="0" w:space="0" w:color="auto"/>
            <w:right w:val="none" w:sz="0" w:space="0" w:color="auto"/>
          </w:divBdr>
          <w:divsChild>
            <w:div w:id="314526253">
              <w:marLeft w:val="0"/>
              <w:marRight w:val="0"/>
              <w:marTop w:val="0"/>
              <w:marBottom w:val="0"/>
              <w:divBdr>
                <w:top w:val="none" w:sz="0" w:space="0" w:color="auto"/>
                <w:left w:val="none" w:sz="0" w:space="0" w:color="auto"/>
                <w:bottom w:val="none" w:sz="0" w:space="0" w:color="auto"/>
                <w:right w:val="none" w:sz="0" w:space="0" w:color="auto"/>
              </w:divBdr>
            </w:div>
            <w:div w:id="945163150">
              <w:marLeft w:val="0"/>
              <w:marRight w:val="0"/>
              <w:marTop w:val="0"/>
              <w:marBottom w:val="0"/>
              <w:divBdr>
                <w:top w:val="none" w:sz="0" w:space="0" w:color="auto"/>
                <w:left w:val="none" w:sz="0" w:space="0" w:color="auto"/>
                <w:bottom w:val="none" w:sz="0" w:space="0" w:color="auto"/>
                <w:right w:val="none" w:sz="0" w:space="0" w:color="auto"/>
              </w:divBdr>
            </w:div>
            <w:div w:id="1410809232">
              <w:marLeft w:val="0"/>
              <w:marRight w:val="0"/>
              <w:marTop w:val="0"/>
              <w:marBottom w:val="0"/>
              <w:divBdr>
                <w:top w:val="none" w:sz="0" w:space="0" w:color="auto"/>
                <w:left w:val="none" w:sz="0" w:space="0" w:color="auto"/>
                <w:bottom w:val="none" w:sz="0" w:space="0" w:color="auto"/>
                <w:right w:val="none" w:sz="0" w:space="0" w:color="auto"/>
              </w:divBdr>
            </w:div>
            <w:div w:id="1725711571">
              <w:marLeft w:val="0"/>
              <w:marRight w:val="0"/>
              <w:marTop w:val="0"/>
              <w:marBottom w:val="0"/>
              <w:divBdr>
                <w:top w:val="none" w:sz="0" w:space="0" w:color="auto"/>
                <w:left w:val="none" w:sz="0" w:space="0" w:color="auto"/>
                <w:bottom w:val="none" w:sz="0" w:space="0" w:color="auto"/>
                <w:right w:val="none" w:sz="0" w:space="0" w:color="auto"/>
              </w:divBdr>
            </w:div>
          </w:divsChild>
        </w:div>
        <w:div w:id="1588466185">
          <w:marLeft w:val="0"/>
          <w:marRight w:val="0"/>
          <w:marTop w:val="0"/>
          <w:marBottom w:val="0"/>
          <w:divBdr>
            <w:top w:val="none" w:sz="0" w:space="0" w:color="auto"/>
            <w:left w:val="none" w:sz="0" w:space="0" w:color="auto"/>
            <w:bottom w:val="none" w:sz="0" w:space="0" w:color="auto"/>
            <w:right w:val="none" w:sz="0" w:space="0" w:color="auto"/>
          </w:divBdr>
          <w:divsChild>
            <w:div w:id="1589076352">
              <w:marLeft w:val="0"/>
              <w:marRight w:val="0"/>
              <w:marTop w:val="0"/>
              <w:marBottom w:val="0"/>
              <w:divBdr>
                <w:top w:val="none" w:sz="0" w:space="0" w:color="auto"/>
                <w:left w:val="none" w:sz="0" w:space="0" w:color="auto"/>
                <w:bottom w:val="none" w:sz="0" w:space="0" w:color="auto"/>
                <w:right w:val="none" w:sz="0" w:space="0" w:color="auto"/>
              </w:divBdr>
            </w:div>
            <w:div w:id="2141921915">
              <w:marLeft w:val="0"/>
              <w:marRight w:val="0"/>
              <w:marTop w:val="0"/>
              <w:marBottom w:val="0"/>
              <w:divBdr>
                <w:top w:val="none" w:sz="0" w:space="0" w:color="auto"/>
                <w:left w:val="none" w:sz="0" w:space="0" w:color="auto"/>
                <w:bottom w:val="none" w:sz="0" w:space="0" w:color="auto"/>
                <w:right w:val="none" w:sz="0" w:space="0" w:color="auto"/>
              </w:divBdr>
            </w:div>
          </w:divsChild>
        </w:div>
        <w:div w:id="1615475636">
          <w:marLeft w:val="0"/>
          <w:marRight w:val="0"/>
          <w:marTop w:val="0"/>
          <w:marBottom w:val="0"/>
          <w:divBdr>
            <w:top w:val="none" w:sz="0" w:space="0" w:color="auto"/>
            <w:left w:val="none" w:sz="0" w:space="0" w:color="auto"/>
            <w:bottom w:val="none" w:sz="0" w:space="0" w:color="auto"/>
            <w:right w:val="none" w:sz="0" w:space="0" w:color="auto"/>
          </w:divBdr>
          <w:divsChild>
            <w:div w:id="2026975815">
              <w:marLeft w:val="0"/>
              <w:marRight w:val="0"/>
              <w:marTop w:val="0"/>
              <w:marBottom w:val="0"/>
              <w:divBdr>
                <w:top w:val="none" w:sz="0" w:space="0" w:color="auto"/>
                <w:left w:val="none" w:sz="0" w:space="0" w:color="auto"/>
                <w:bottom w:val="none" w:sz="0" w:space="0" w:color="auto"/>
                <w:right w:val="none" w:sz="0" w:space="0" w:color="auto"/>
              </w:divBdr>
            </w:div>
          </w:divsChild>
        </w:div>
        <w:div w:id="1636058868">
          <w:marLeft w:val="0"/>
          <w:marRight w:val="0"/>
          <w:marTop w:val="0"/>
          <w:marBottom w:val="0"/>
          <w:divBdr>
            <w:top w:val="none" w:sz="0" w:space="0" w:color="auto"/>
            <w:left w:val="none" w:sz="0" w:space="0" w:color="auto"/>
            <w:bottom w:val="none" w:sz="0" w:space="0" w:color="auto"/>
            <w:right w:val="none" w:sz="0" w:space="0" w:color="auto"/>
          </w:divBdr>
          <w:divsChild>
            <w:div w:id="1949774364">
              <w:marLeft w:val="0"/>
              <w:marRight w:val="0"/>
              <w:marTop w:val="0"/>
              <w:marBottom w:val="0"/>
              <w:divBdr>
                <w:top w:val="none" w:sz="0" w:space="0" w:color="auto"/>
                <w:left w:val="none" w:sz="0" w:space="0" w:color="auto"/>
                <w:bottom w:val="none" w:sz="0" w:space="0" w:color="auto"/>
                <w:right w:val="none" w:sz="0" w:space="0" w:color="auto"/>
              </w:divBdr>
            </w:div>
          </w:divsChild>
        </w:div>
        <w:div w:id="1640499861">
          <w:marLeft w:val="0"/>
          <w:marRight w:val="0"/>
          <w:marTop w:val="0"/>
          <w:marBottom w:val="0"/>
          <w:divBdr>
            <w:top w:val="none" w:sz="0" w:space="0" w:color="auto"/>
            <w:left w:val="none" w:sz="0" w:space="0" w:color="auto"/>
            <w:bottom w:val="none" w:sz="0" w:space="0" w:color="auto"/>
            <w:right w:val="none" w:sz="0" w:space="0" w:color="auto"/>
          </w:divBdr>
          <w:divsChild>
            <w:div w:id="669140503">
              <w:marLeft w:val="0"/>
              <w:marRight w:val="0"/>
              <w:marTop w:val="0"/>
              <w:marBottom w:val="0"/>
              <w:divBdr>
                <w:top w:val="none" w:sz="0" w:space="0" w:color="auto"/>
                <w:left w:val="none" w:sz="0" w:space="0" w:color="auto"/>
                <w:bottom w:val="none" w:sz="0" w:space="0" w:color="auto"/>
                <w:right w:val="none" w:sz="0" w:space="0" w:color="auto"/>
              </w:divBdr>
            </w:div>
            <w:div w:id="1354453736">
              <w:marLeft w:val="0"/>
              <w:marRight w:val="0"/>
              <w:marTop w:val="0"/>
              <w:marBottom w:val="0"/>
              <w:divBdr>
                <w:top w:val="none" w:sz="0" w:space="0" w:color="auto"/>
                <w:left w:val="none" w:sz="0" w:space="0" w:color="auto"/>
                <w:bottom w:val="none" w:sz="0" w:space="0" w:color="auto"/>
                <w:right w:val="none" w:sz="0" w:space="0" w:color="auto"/>
              </w:divBdr>
            </w:div>
            <w:div w:id="1942954449">
              <w:marLeft w:val="0"/>
              <w:marRight w:val="0"/>
              <w:marTop w:val="0"/>
              <w:marBottom w:val="0"/>
              <w:divBdr>
                <w:top w:val="none" w:sz="0" w:space="0" w:color="auto"/>
                <w:left w:val="none" w:sz="0" w:space="0" w:color="auto"/>
                <w:bottom w:val="none" w:sz="0" w:space="0" w:color="auto"/>
                <w:right w:val="none" w:sz="0" w:space="0" w:color="auto"/>
              </w:divBdr>
            </w:div>
            <w:div w:id="1945065805">
              <w:marLeft w:val="0"/>
              <w:marRight w:val="0"/>
              <w:marTop w:val="0"/>
              <w:marBottom w:val="0"/>
              <w:divBdr>
                <w:top w:val="none" w:sz="0" w:space="0" w:color="auto"/>
                <w:left w:val="none" w:sz="0" w:space="0" w:color="auto"/>
                <w:bottom w:val="none" w:sz="0" w:space="0" w:color="auto"/>
                <w:right w:val="none" w:sz="0" w:space="0" w:color="auto"/>
              </w:divBdr>
            </w:div>
          </w:divsChild>
        </w:div>
        <w:div w:id="1667052091">
          <w:marLeft w:val="0"/>
          <w:marRight w:val="0"/>
          <w:marTop w:val="0"/>
          <w:marBottom w:val="0"/>
          <w:divBdr>
            <w:top w:val="none" w:sz="0" w:space="0" w:color="auto"/>
            <w:left w:val="none" w:sz="0" w:space="0" w:color="auto"/>
            <w:bottom w:val="none" w:sz="0" w:space="0" w:color="auto"/>
            <w:right w:val="none" w:sz="0" w:space="0" w:color="auto"/>
          </w:divBdr>
          <w:divsChild>
            <w:div w:id="61149788">
              <w:marLeft w:val="0"/>
              <w:marRight w:val="0"/>
              <w:marTop w:val="0"/>
              <w:marBottom w:val="0"/>
              <w:divBdr>
                <w:top w:val="none" w:sz="0" w:space="0" w:color="auto"/>
                <w:left w:val="none" w:sz="0" w:space="0" w:color="auto"/>
                <w:bottom w:val="none" w:sz="0" w:space="0" w:color="auto"/>
                <w:right w:val="none" w:sz="0" w:space="0" w:color="auto"/>
              </w:divBdr>
            </w:div>
          </w:divsChild>
        </w:div>
        <w:div w:id="1678118497">
          <w:marLeft w:val="0"/>
          <w:marRight w:val="0"/>
          <w:marTop w:val="0"/>
          <w:marBottom w:val="0"/>
          <w:divBdr>
            <w:top w:val="none" w:sz="0" w:space="0" w:color="auto"/>
            <w:left w:val="none" w:sz="0" w:space="0" w:color="auto"/>
            <w:bottom w:val="none" w:sz="0" w:space="0" w:color="auto"/>
            <w:right w:val="none" w:sz="0" w:space="0" w:color="auto"/>
          </w:divBdr>
          <w:divsChild>
            <w:div w:id="1575700748">
              <w:marLeft w:val="0"/>
              <w:marRight w:val="0"/>
              <w:marTop w:val="0"/>
              <w:marBottom w:val="0"/>
              <w:divBdr>
                <w:top w:val="none" w:sz="0" w:space="0" w:color="auto"/>
                <w:left w:val="none" w:sz="0" w:space="0" w:color="auto"/>
                <w:bottom w:val="none" w:sz="0" w:space="0" w:color="auto"/>
                <w:right w:val="none" w:sz="0" w:space="0" w:color="auto"/>
              </w:divBdr>
            </w:div>
          </w:divsChild>
        </w:div>
        <w:div w:id="1723400799">
          <w:marLeft w:val="0"/>
          <w:marRight w:val="0"/>
          <w:marTop w:val="0"/>
          <w:marBottom w:val="0"/>
          <w:divBdr>
            <w:top w:val="none" w:sz="0" w:space="0" w:color="auto"/>
            <w:left w:val="none" w:sz="0" w:space="0" w:color="auto"/>
            <w:bottom w:val="none" w:sz="0" w:space="0" w:color="auto"/>
            <w:right w:val="none" w:sz="0" w:space="0" w:color="auto"/>
          </w:divBdr>
          <w:divsChild>
            <w:div w:id="1840382805">
              <w:marLeft w:val="0"/>
              <w:marRight w:val="0"/>
              <w:marTop w:val="0"/>
              <w:marBottom w:val="0"/>
              <w:divBdr>
                <w:top w:val="none" w:sz="0" w:space="0" w:color="auto"/>
                <w:left w:val="none" w:sz="0" w:space="0" w:color="auto"/>
                <w:bottom w:val="none" w:sz="0" w:space="0" w:color="auto"/>
                <w:right w:val="none" w:sz="0" w:space="0" w:color="auto"/>
              </w:divBdr>
            </w:div>
          </w:divsChild>
        </w:div>
        <w:div w:id="1761563307">
          <w:marLeft w:val="0"/>
          <w:marRight w:val="0"/>
          <w:marTop w:val="0"/>
          <w:marBottom w:val="0"/>
          <w:divBdr>
            <w:top w:val="none" w:sz="0" w:space="0" w:color="auto"/>
            <w:left w:val="none" w:sz="0" w:space="0" w:color="auto"/>
            <w:bottom w:val="none" w:sz="0" w:space="0" w:color="auto"/>
            <w:right w:val="none" w:sz="0" w:space="0" w:color="auto"/>
          </w:divBdr>
          <w:divsChild>
            <w:div w:id="1201015831">
              <w:marLeft w:val="0"/>
              <w:marRight w:val="0"/>
              <w:marTop w:val="0"/>
              <w:marBottom w:val="0"/>
              <w:divBdr>
                <w:top w:val="none" w:sz="0" w:space="0" w:color="auto"/>
                <w:left w:val="none" w:sz="0" w:space="0" w:color="auto"/>
                <w:bottom w:val="none" w:sz="0" w:space="0" w:color="auto"/>
                <w:right w:val="none" w:sz="0" w:space="0" w:color="auto"/>
              </w:divBdr>
            </w:div>
          </w:divsChild>
        </w:div>
        <w:div w:id="1783256924">
          <w:marLeft w:val="0"/>
          <w:marRight w:val="0"/>
          <w:marTop w:val="0"/>
          <w:marBottom w:val="0"/>
          <w:divBdr>
            <w:top w:val="none" w:sz="0" w:space="0" w:color="auto"/>
            <w:left w:val="none" w:sz="0" w:space="0" w:color="auto"/>
            <w:bottom w:val="none" w:sz="0" w:space="0" w:color="auto"/>
            <w:right w:val="none" w:sz="0" w:space="0" w:color="auto"/>
          </w:divBdr>
          <w:divsChild>
            <w:div w:id="1391078232">
              <w:marLeft w:val="0"/>
              <w:marRight w:val="0"/>
              <w:marTop w:val="0"/>
              <w:marBottom w:val="0"/>
              <w:divBdr>
                <w:top w:val="none" w:sz="0" w:space="0" w:color="auto"/>
                <w:left w:val="none" w:sz="0" w:space="0" w:color="auto"/>
                <w:bottom w:val="none" w:sz="0" w:space="0" w:color="auto"/>
                <w:right w:val="none" w:sz="0" w:space="0" w:color="auto"/>
              </w:divBdr>
            </w:div>
          </w:divsChild>
        </w:div>
        <w:div w:id="1790658900">
          <w:marLeft w:val="0"/>
          <w:marRight w:val="0"/>
          <w:marTop w:val="0"/>
          <w:marBottom w:val="0"/>
          <w:divBdr>
            <w:top w:val="none" w:sz="0" w:space="0" w:color="auto"/>
            <w:left w:val="none" w:sz="0" w:space="0" w:color="auto"/>
            <w:bottom w:val="none" w:sz="0" w:space="0" w:color="auto"/>
            <w:right w:val="none" w:sz="0" w:space="0" w:color="auto"/>
          </w:divBdr>
          <w:divsChild>
            <w:div w:id="385639790">
              <w:marLeft w:val="0"/>
              <w:marRight w:val="0"/>
              <w:marTop w:val="0"/>
              <w:marBottom w:val="0"/>
              <w:divBdr>
                <w:top w:val="none" w:sz="0" w:space="0" w:color="auto"/>
                <w:left w:val="none" w:sz="0" w:space="0" w:color="auto"/>
                <w:bottom w:val="none" w:sz="0" w:space="0" w:color="auto"/>
                <w:right w:val="none" w:sz="0" w:space="0" w:color="auto"/>
              </w:divBdr>
            </w:div>
            <w:div w:id="1117720413">
              <w:marLeft w:val="0"/>
              <w:marRight w:val="0"/>
              <w:marTop w:val="0"/>
              <w:marBottom w:val="0"/>
              <w:divBdr>
                <w:top w:val="none" w:sz="0" w:space="0" w:color="auto"/>
                <w:left w:val="none" w:sz="0" w:space="0" w:color="auto"/>
                <w:bottom w:val="none" w:sz="0" w:space="0" w:color="auto"/>
                <w:right w:val="none" w:sz="0" w:space="0" w:color="auto"/>
              </w:divBdr>
            </w:div>
            <w:div w:id="1710450562">
              <w:marLeft w:val="0"/>
              <w:marRight w:val="0"/>
              <w:marTop w:val="0"/>
              <w:marBottom w:val="0"/>
              <w:divBdr>
                <w:top w:val="none" w:sz="0" w:space="0" w:color="auto"/>
                <w:left w:val="none" w:sz="0" w:space="0" w:color="auto"/>
                <w:bottom w:val="none" w:sz="0" w:space="0" w:color="auto"/>
                <w:right w:val="none" w:sz="0" w:space="0" w:color="auto"/>
              </w:divBdr>
            </w:div>
          </w:divsChild>
        </w:div>
        <w:div w:id="1823038135">
          <w:marLeft w:val="0"/>
          <w:marRight w:val="0"/>
          <w:marTop w:val="0"/>
          <w:marBottom w:val="0"/>
          <w:divBdr>
            <w:top w:val="none" w:sz="0" w:space="0" w:color="auto"/>
            <w:left w:val="none" w:sz="0" w:space="0" w:color="auto"/>
            <w:bottom w:val="none" w:sz="0" w:space="0" w:color="auto"/>
            <w:right w:val="none" w:sz="0" w:space="0" w:color="auto"/>
          </w:divBdr>
          <w:divsChild>
            <w:div w:id="1007054739">
              <w:marLeft w:val="0"/>
              <w:marRight w:val="0"/>
              <w:marTop w:val="0"/>
              <w:marBottom w:val="0"/>
              <w:divBdr>
                <w:top w:val="none" w:sz="0" w:space="0" w:color="auto"/>
                <w:left w:val="none" w:sz="0" w:space="0" w:color="auto"/>
                <w:bottom w:val="none" w:sz="0" w:space="0" w:color="auto"/>
                <w:right w:val="none" w:sz="0" w:space="0" w:color="auto"/>
              </w:divBdr>
            </w:div>
            <w:div w:id="1166167290">
              <w:marLeft w:val="0"/>
              <w:marRight w:val="0"/>
              <w:marTop w:val="0"/>
              <w:marBottom w:val="0"/>
              <w:divBdr>
                <w:top w:val="none" w:sz="0" w:space="0" w:color="auto"/>
                <w:left w:val="none" w:sz="0" w:space="0" w:color="auto"/>
                <w:bottom w:val="none" w:sz="0" w:space="0" w:color="auto"/>
                <w:right w:val="none" w:sz="0" w:space="0" w:color="auto"/>
              </w:divBdr>
            </w:div>
            <w:div w:id="1307977290">
              <w:marLeft w:val="0"/>
              <w:marRight w:val="0"/>
              <w:marTop w:val="0"/>
              <w:marBottom w:val="0"/>
              <w:divBdr>
                <w:top w:val="none" w:sz="0" w:space="0" w:color="auto"/>
                <w:left w:val="none" w:sz="0" w:space="0" w:color="auto"/>
                <w:bottom w:val="none" w:sz="0" w:space="0" w:color="auto"/>
                <w:right w:val="none" w:sz="0" w:space="0" w:color="auto"/>
              </w:divBdr>
            </w:div>
            <w:div w:id="1913656243">
              <w:marLeft w:val="0"/>
              <w:marRight w:val="0"/>
              <w:marTop w:val="0"/>
              <w:marBottom w:val="0"/>
              <w:divBdr>
                <w:top w:val="none" w:sz="0" w:space="0" w:color="auto"/>
                <w:left w:val="none" w:sz="0" w:space="0" w:color="auto"/>
                <w:bottom w:val="none" w:sz="0" w:space="0" w:color="auto"/>
                <w:right w:val="none" w:sz="0" w:space="0" w:color="auto"/>
              </w:divBdr>
            </w:div>
          </w:divsChild>
        </w:div>
        <w:div w:id="1853759939">
          <w:marLeft w:val="0"/>
          <w:marRight w:val="0"/>
          <w:marTop w:val="0"/>
          <w:marBottom w:val="0"/>
          <w:divBdr>
            <w:top w:val="none" w:sz="0" w:space="0" w:color="auto"/>
            <w:left w:val="none" w:sz="0" w:space="0" w:color="auto"/>
            <w:bottom w:val="none" w:sz="0" w:space="0" w:color="auto"/>
            <w:right w:val="none" w:sz="0" w:space="0" w:color="auto"/>
          </w:divBdr>
          <w:divsChild>
            <w:div w:id="572862083">
              <w:marLeft w:val="0"/>
              <w:marRight w:val="0"/>
              <w:marTop w:val="0"/>
              <w:marBottom w:val="0"/>
              <w:divBdr>
                <w:top w:val="none" w:sz="0" w:space="0" w:color="auto"/>
                <w:left w:val="none" w:sz="0" w:space="0" w:color="auto"/>
                <w:bottom w:val="none" w:sz="0" w:space="0" w:color="auto"/>
                <w:right w:val="none" w:sz="0" w:space="0" w:color="auto"/>
              </w:divBdr>
            </w:div>
          </w:divsChild>
        </w:div>
        <w:div w:id="1894845510">
          <w:marLeft w:val="0"/>
          <w:marRight w:val="0"/>
          <w:marTop w:val="0"/>
          <w:marBottom w:val="0"/>
          <w:divBdr>
            <w:top w:val="none" w:sz="0" w:space="0" w:color="auto"/>
            <w:left w:val="none" w:sz="0" w:space="0" w:color="auto"/>
            <w:bottom w:val="none" w:sz="0" w:space="0" w:color="auto"/>
            <w:right w:val="none" w:sz="0" w:space="0" w:color="auto"/>
          </w:divBdr>
          <w:divsChild>
            <w:div w:id="1401976116">
              <w:marLeft w:val="0"/>
              <w:marRight w:val="0"/>
              <w:marTop w:val="0"/>
              <w:marBottom w:val="0"/>
              <w:divBdr>
                <w:top w:val="none" w:sz="0" w:space="0" w:color="auto"/>
                <w:left w:val="none" w:sz="0" w:space="0" w:color="auto"/>
                <w:bottom w:val="none" w:sz="0" w:space="0" w:color="auto"/>
                <w:right w:val="none" w:sz="0" w:space="0" w:color="auto"/>
              </w:divBdr>
            </w:div>
          </w:divsChild>
        </w:div>
        <w:div w:id="1920141454">
          <w:marLeft w:val="0"/>
          <w:marRight w:val="0"/>
          <w:marTop w:val="0"/>
          <w:marBottom w:val="0"/>
          <w:divBdr>
            <w:top w:val="none" w:sz="0" w:space="0" w:color="auto"/>
            <w:left w:val="none" w:sz="0" w:space="0" w:color="auto"/>
            <w:bottom w:val="none" w:sz="0" w:space="0" w:color="auto"/>
            <w:right w:val="none" w:sz="0" w:space="0" w:color="auto"/>
          </w:divBdr>
          <w:divsChild>
            <w:div w:id="85276944">
              <w:marLeft w:val="0"/>
              <w:marRight w:val="0"/>
              <w:marTop w:val="0"/>
              <w:marBottom w:val="0"/>
              <w:divBdr>
                <w:top w:val="none" w:sz="0" w:space="0" w:color="auto"/>
                <w:left w:val="none" w:sz="0" w:space="0" w:color="auto"/>
                <w:bottom w:val="none" w:sz="0" w:space="0" w:color="auto"/>
                <w:right w:val="none" w:sz="0" w:space="0" w:color="auto"/>
              </w:divBdr>
            </w:div>
            <w:div w:id="601424956">
              <w:marLeft w:val="0"/>
              <w:marRight w:val="0"/>
              <w:marTop w:val="0"/>
              <w:marBottom w:val="0"/>
              <w:divBdr>
                <w:top w:val="none" w:sz="0" w:space="0" w:color="auto"/>
                <w:left w:val="none" w:sz="0" w:space="0" w:color="auto"/>
                <w:bottom w:val="none" w:sz="0" w:space="0" w:color="auto"/>
                <w:right w:val="none" w:sz="0" w:space="0" w:color="auto"/>
              </w:divBdr>
            </w:div>
            <w:div w:id="774595392">
              <w:marLeft w:val="0"/>
              <w:marRight w:val="0"/>
              <w:marTop w:val="0"/>
              <w:marBottom w:val="0"/>
              <w:divBdr>
                <w:top w:val="none" w:sz="0" w:space="0" w:color="auto"/>
                <w:left w:val="none" w:sz="0" w:space="0" w:color="auto"/>
                <w:bottom w:val="none" w:sz="0" w:space="0" w:color="auto"/>
                <w:right w:val="none" w:sz="0" w:space="0" w:color="auto"/>
              </w:divBdr>
            </w:div>
            <w:div w:id="1272663986">
              <w:marLeft w:val="0"/>
              <w:marRight w:val="0"/>
              <w:marTop w:val="0"/>
              <w:marBottom w:val="0"/>
              <w:divBdr>
                <w:top w:val="none" w:sz="0" w:space="0" w:color="auto"/>
                <w:left w:val="none" w:sz="0" w:space="0" w:color="auto"/>
                <w:bottom w:val="none" w:sz="0" w:space="0" w:color="auto"/>
                <w:right w:val="none" w:sz="0" w:space="0" w:color="auto"/>
              </w:divBdr>
            </w:div>
          </w:divsChild>
        </w:div>
        <w:div w:id="1926257764">
          <w:marLeft w:val="0"/>
          <w:marRight w:val="0"/>
          <w:marTop w:val="0"/>
          <w:marBottom w:val="0"/>
          <w:divBdr>
            <w:top w:val="none" w:sz="0" w:space="0" w:color="auto"/>
            <w:left w:val="none" w:sz="0" w:space="0" w:color="auto"/>
            <w:bottom w:val="none" w:sz="0" w:space="0" w:color="auto"/>
            <w:right w:val="none" w:sz="0" w:space="0" w:color="auto"/>
          </w:divBdr>
          <w:divsChild>
            <w:div w:id="1063988253">
              <w:marLeft w:val="0"/>
              <w:marRight w:val="0"/>
              <w:marTop w:val="0"/>
              <w:marBottom w:val="0"/>
              <w:divBdr>
                <w:top w:val="none" w:sz="0" w:space="0" w:color="auto"/>
                <w:left w:val="none" w:sz="0" w:space="0" w:color="auto"/>
                <w:bottom w:val="none" w:sz="0" w:space="0" w:color="auto"/>
                <w:right w:val="none" w:sz="0" w:space="0" w:color="auto"/>
              </w:divBdr>
            </w:div>
          </w:divsChild>
        </w:div>
        <w:div w:id="1955210213">
          <w:marLeft w:val="0"/>
          <w:marRight w:val="0"/>
          <w:marTop w:val="0"/>
          <w:marBottom w:val="0"/>
          <w:divBdr>
            <w:top w:val="none" w:sz="0" w:space="0" w:color="auto"/>
            <w:left w:val="none" w:sz="0" w:space="0" w:color="auto"/>
            <w:bottom w:val="none" w:sz="0" w:space="0" w:color="auto"/>
            <w:right w:val="none" w:sz="0" w:space="0" w:color="auto"/>
          </w:divBdr>
          <w:divsChild>
            <w:div w:id="1878200321">
              <w:marLeft w:val="0"/>
              <w:marRight w:val="0"/>
              <w:marTop w:val="0"/>
              <w:marBottom w:val="0"/>
              <w:divBdr>
                <w:top w:val="none" w:sz="0" w:space="0" w:color="auto"/>
                <w:left w:val="none" w:sz="0" w:space="0" w:color="auto"/>
                <w:bottom w:val="none" w:sz="0" w:space="0" w:color="auto"/>
                <w:right w:val="none" w:sz="0" w:space="0" w:color="auto"/>
              </w:divBdr>
            </w:div>
          </w:divsChild>
        </w:div>
        <w:div w:id="2067289134">
          <w:marLeft w:val="0"/>
          <w:marRight w:val="0"/>
          <w:marTop w:val="0"/>
          <w:marBottom w:val="0"/>
          <w:divBdr>
            <w:top w:val="none" w:sz="0" w:space="0" w:color="auto"/>
            <w:left w:val="none" w:sz="0" w:space="0" w:color="auto"/>
            <w:bottom w:val="none" w:sz="0" w:space="0" w:color="auto"/>
            <w:right w:val="none" w:sz="0" w:space="0" w:color="auto"/>
          </w:divBdr>
          <w:divsChild>
            <w:div w:id="1014576552">
              <w:marLeft w:val="0"/>
              <w:marRight w:val="0"/>
              <w:marTop w:val="0"/>
              <w:marBottom w:val="0"/>
              <w:divBdr>
                <w:top w:val="none" w:sz="0" w:space="0" w:color="auto"/>
                <w:left w:val="none" w:sz="0" w:space="0" w:color="auto"/>
                <w:bottom w:val="none" w:sz="0" w:space="0" w:color="auto"/>
                <w:right w:val="none" w:sz="0" w:space="0" w:color="auto"/>
              </w:divBdr>
            </w:div>
          </w:divsChild>
        </w:div>
        <w:div w:id="2079205747">
          <w:marLeft w:val="0"/>
          <w:marRight w:val="0"/>
          <w:marTop w:val="0"/>
          <w:marBottom w:val="0"/>
          <w:divBdr>
            <w:top w:val="none" w:sz="0" w:space="0" w:color="auto"/>
            <w:left w:val="none" w:sz="0" w:space="0" w:color="auto"/>
            <w:bottom w:val="none" w:sz="0" w:space="0" w:color="auto"/>
            <w:right w:val="none" w:sz="0" w:space="0" w:color="auto"/>
          </w:divBdr>
          <w:divsChild>
            <w:div w:id="12652128">
              <w:marLeft w:val="0"/>
              <w:marRight w:val="0"/>
              <w:marTop w:val="0"/>
              <w:marBottom w:val="0"/>
              <w:divBdr>
                <w:top w:val="none" w:sz="0" w:space="0" w:color="auto"/>
                <w:left w:val="none" w:sz="0" w:space="0" w:color="auto"/>
                <w:bottom w:val="none" w:sz="0" w:space="0" w:color="auto"/>
                <w:right w:val="none" w:sz="0" w:space="0" w:color="auto"/>
              </w:divBdr>
            </w:div>
          </w:divsChild>
        </w:div>
        <w:div w:id="2107573387">
          <w:marLeft w:val="0"/>
          <w:marRight w:val="0"/>
          <w:marTop w:val="0"/>
          <w:marBottom w:val="0"/>
          <w:divBdr>
            <w:top w:val="none" w:sz="0" w:space="0" w:color="auto"/>
            <w:left w:val="none" w:sz="0" w:space="0" w:color="auto"/>
            <w:bottom w:val="none" w:sz="0" w:space="0" w:color="auto"/>
            <w:right w:val="none" w:sz="0" w:space="0" w:color="auto"/>
          </w:divBdr>
          <w:divsChild>
            <w:div w:id="1299802146">
              <w:marLeft w:val="0"/>
              <w:marRight w:val="0"/>
              <w:marTop w:val="0"/>
              <w:marBottom w:val="0"/>
              <w:divBdr>
                <w:top w:val="none" w:sz="0" w:space="0" w:color="auto"/>
                <w:left w:val="none" w:sz="0" w:space="0" w:color="auto"/>
                <w:bottom w:val="none" w:sz="0" w:space="0" w:color="auto"/>
                <w:right w:val="none" w:sz="0" w:space="0" w:color="auto"/>
              </w:divBdr>
            </w:div>
          </w:divsChild>
        </w:div>
        <w:div w:id="2125155302">
          <w:marLeft w:val="0"/>
          <w:marRight w:val="0"/>
          <w:marTop w:val="0"/>
          <w:marBottom w:val="0"/>
          <w:divBdr>
            <w:top w:val="none" w:sz="0" w:space="0" w:color="auto"/>
            <w:left w:val="none" w:sz="0" w:space="0" w:color="auto"/>
            <w:bottom w:val="none" w:sz="0" w:space="0" w:color="auto"/>
            <w:right w:val="none" w:sz="0" w:space="0" w:color="auto"/>
          </w:divBdr>
          <w:divsChild>
            <w:div w:id="414523286">
              <w:marLeft w:val="0"/>
              <w:marRight w:val="0"/>
              <w:marTop w:val="0"/>
              <w:marBottom w:val="0"/>
              <w:divBdr>
                <w:top w:val="none" w:sz="0" w:space="0" w:color="auto"/>
                <w:left w:val="none" w:sz="0" w:space="0" w:color="auto"/>
                <w:bottom w:val="none" w:sz="0" w:space="0" w:color="auto"/>
                <w:right w:val="none" w:sz="0" w:space="0" w:color="auto"/>
              </w:divBdr>
            </w:div>
            <w:div w:id="1119840884">
              <w:marLeft w:val="0"/>
              <w:marRight w:val="0"/>
              <w:marTop w:val="0"/>
              <w:marBottom w:val="0"/>
              <w:divBdr>
                <w:top w:val="none" w:sz="0" w:space="0" w:color="auto"/>
                <w:left w:val="none" w:sz="0" w:space="0" w:color="auto"/>
                <w:bottom w:val="none" w:sz="0" w:space="0" w:color="auto"/>
                <w:right w:val="none" w:sz="0" w:space="0" w:color="auto"/>
              </w:divBdr>
            </w:div>
            <w:div w:id="1176306657">
              <w:marLeft w:val="0"/>
              <w:marRight w:val="0"/>
              <w:marTop w:val="0"/>
              <w:marBottom w:val="0"/>
              <w:divBdr>
                <w:top w:val="none" w:sz="0" w:space="0" w:color="auto"/>
                <w:left w:val="none" w:sz="0" w:space="0" w:color="auto"/>
                <w:bottom w:val="none" w:sz="0" w:space="0" w:color="auto"/>
                <w:right w:val="none" w:sz="0" w:space="0" w:color="auto"/>
              </w:divBdr>
            </w:div>
            <w:div w:id="12795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4758">
      <w:bodyDiv w:val="1"/>
      <w:marLeft w:val="0"/>
      <w:marRight w:val="0"/>
      <w:marTop w:val="0"/>
      <w:marBottom w:val="0"/>
      <w:divBdr>
        <w:top w:val="none" w:sz="0" w:space="0" w:color="auto"/>
        <w:left w:val="none" w:sz="0" w:space="0" w:color="auto"/>
        <w:bottom w:val="none" w:sz="0" w:space="0" w:color="auto"/>
        <w:right w:val="none" w:sz="0" w:space="0" w:color="auto"/>
      </w:divBdr>
    </w:div>
    <w:div w:id="1708680880">
      <w:bodyDiv w:val="1"/>
      <w:marLeft w:val="0"/>
      <w:marRight w:val="0"/>
      <w:marTop w:val="0"/>
      <w:marBottom w:val="0"/>
      <w:divBdr>
        <w:top w:val="none" w:sz="0" w:space="0" w:color="auto"/>
        <w:left w:val="none" w:sz="0" w:space="0" w:color="auto"/>
        <w:bottom w:val="none" w:sz="0" w:space="0" w:color="auto"/>
        <w:right w:val="none" w:sz="0" w:space="0" w:color="auto"/>
      </w:divBdr>
      <w:divsChild>
        <w:div w:id="87700341">
          <w:marLeft w:val="0"/>
          <w:marRight w:val="0"/>
          <w:marTop w:val="0"/>
          <w:marBottom w:val="0"/>
          <w:divBdr>
            <w:top w:val="none" w:sz="0" w:space="0" w:color="auto"/>
            <w:left w:val="none" w:sz="0" w:space="0" w:color="auto"/>
            <w:bottom w:val="none" w:sz="0" w:space="0" w:color="auto"/>
            <w:right w:val="none" w:sz="0" w:space="0" w:color="auto"/>
          </w:divBdr>
          <w:divsChild>
            <w:div w:id="434902820">
              <w:marLeft w:val="0"/>
              <w:marRight w:val="0"/>
              <w:marTop w:val="0"/>
              <w:marBottom w:val="0"/>
              <w:divBdr>
                <w:top w:val="none" w:sz="0" w:space="0" w:color="auto"/>
                <w:left w:val="none" w:sz="0" w:space="0" w:color="auto"/>
                <w:bottom w:val="none" w:sz="0" w:space="0" w:color="auto"/>
                <w:right w:val="none" w:sz="0" w:space="0" w:color="auto"/>
              </w:divBdr>
            </w:div>
            <w:div w:id="705452430">
              <w:marLeft w:val="0"/>
              <w:marRight w:val="0"/>
              <w:marTop w:val="0"/>
              <w:marBottom w:val="0"/>
              <w:divBdr>
                <w:top w:val="none" w:sz="0" w:space="0" w:color="auto"/>
                <w:left w:val="none" w:sz="0" w:space="0" w:color="auto"/>
                <w:bottom w:val="none" w:sz="0" w:space="0" w:color="auto"/>
                <w:right w:val="none" w:sz="0" w:space="0" w:color="auto"/>
              </w:divBdr>
            </w:div>
            <w:div w:id="1251504942">
              <w:marLeft w:val="0"/>
              <w:marRight w:val="0"/>
              <w:marTop w:val="0"/>
              <w:marBottom w:val="0"/>
              <w:divBdr>
                <w:top w:val="none" w:sz="0" w:space="0" w:color="auto"/>
                <w:left w:val="none" w:sz="0" w:space="0" w:color="auto"/>
                <w:bottom w:val="none" w:sz="0" w:space="0" w:color="auto"/>
                <w:right w:val="none" w:sz="0" w:space="0" w:color="auto"/>
              </w:divBdr>
            </w:div>
            <w:div w:id="1571303297">
              <w:marLeft w:val="0"/>
              <w:marRight w:val="0"/>
              <w:marTop w:val="0"/>
              <w:marBottom w:val="0"/>
              <w:divBdr>
                <w:top w:val="none" w:sz="0" w:space="0" w:color="auto"/>
                <w:left w:val="none" w:sz="0" w:space="0" w:color="auto"/>
                <w:bottom w:val="none" w:sz="0" w:space="0" w:color="auto"/>
                <w:right w:val="none" w:sz="0" w:space="0" w:color="auto"/>
              </w:divBdr>
            </w:div>
            <w:div w:id="2089420716">
              <w:marLeft w:val="0"/>
              <w:marRight w:val="0"/>
              <w:marTop w:val="0"/>
              <w:marBottom w:val="0"/>
              <w:divBdr>
                <w:top w:val="none" w:sz="0" w:space="0" w:color="auto"/>
                <w:left w:val="none" w:sz="0" w:space="0" w:color="auto"/>
                <w:bottom w:val="none" w:sz="0" w:space="0" w:color="auto"/>
                <w:right w:val="none" w:sz="0" w:space="0" w:color="auto"/>
              </w:divBdr>
            </w:div>
          </w:divsChild>
        </w:div>
        <w:div w:id="93675176">
          <w:marLeft w:val="0"/>
          <w:marRight w:val="0"/>
          <w:marTop w:val="0"/>
          <w:marBottom w:val="0"/>
          <w:divBdr>
            <w:top w:val="none" w:sz="0" w:space="0" w:color="auto"/>
            <w:left w:val="none" w:sz="0" w:space="0" w:color="auto"/>
            <w:bottom w:val="none" w:sz="0" w:space="0" w:color="auto"/>
            <w:right w:val="none" w:sz="0" w:space="0" w:color="auto"/>
          </w:divBdr>
        </w:div>
        <w:div w:id="139083943">
          <w:marLeft w:val="0"/>
          <w:marRight w:val="0"/>
          <w:marTop w:val="0"/>
          <w:marBottom w:val="0"/>
          <w:divBdr>
            <w:top w:val="none" w:sz="0" w:space="0" w:color="auto"/>
            <w:left w:val="none" w:sz="0" w:space="0" w:color="auto"/>
            <w:bottom w:val="none" w:sz="0" w:space="0" w:color="auto"/>
            <w:right w:val="none" w:sz="0" w:space="0" w:color="auto"/>
          </w:divBdr>
        </w:div>
        <w:div w:id="155417261">
          <w:marLeft w:val="0"/>
          <w:marRight w:val="0"/>
          <w:marTop w:val="0"/>
          <w:marBottom w:val="0"/>
          <w:divBdr>
            <w:top w:val="none" w:sz="0" w:space="0" w:color="auto"/>
            <w:left w:val="none" w:sz="0" w:space="0" w:color="auto"/>
            <w:bottom w:val="none" w:sz="0" w:space="0" w:color="auto"/>
            <w:right w:val="none" w:sz="0" w:space="0" w:color="auto"/>
          </w:divBdr>
        </w:div>
        <w:div w:id="542593767">
          <w:marLeft w:val="0"/>
          <w:marRight w:val="0"/>
          <w:marTop w:val="0"/>
          <w:marBottom w:val="0"/>
          <w:divBdr>
            <w:top w:val="none" w:sz="0" w:space="0" w:color="auto"/>
            <w:left w:val="none" w:sz="0" w:space="0" w:color="auto"/>
            <w:bottom w:val="none" w:sz="0" w:space="0" w:color="auto"/>
            <w:right w:val="none" w:sz="0" w:space="0" w:color="auto"/>
          </w:divBdr>
          <w:divsChild>
            <w:div w:id="206064389">
              <w:marLeft w:val="0"/>
              <w:marRight w:val="0"/>
              <w:marTop w:val="0"/>
              <w:marBottom w:val="0"/>
              <w:divBdr>
                <w:top w:val="none" w:sz="0" w:space="0" w:color="auto"/>
                <w:left w:val="none" w:sz="0" w:space="0" w:color="auto"/>
                <w:bottom w:val="none" w:sz="0" w:space="0" w:color="auto"/>
                <w:right w:val="none" w:sz="0" w:space="0" w:color="auto"/>
              </w:divBdr>
            </w:div>
            <w:div w:id="376509860">
              <w:marLeft w:val="0"/>
              <w:marRight w:val="0"/>
              <w:marTop w:val="0"/>
              <w:marBottom w:val="0"/>
              <w:divBdr>
                <w:top w:val="none" w:sz="0" w:space="0" w:color="auto"/>
                <w:left w:val="none" w:sz="0" w:space="0" w:color="auto"/>
                <w:bottom w:val="none" w:sz="0" w:space="0" w:color="auto"/>
                <w:right w:val="none" w:sz="0" w:space="0" w:color="auto"/>
              </w:divBdr>
            </w:div>
            <w:div w:id="922566715">
              <w:marLeft w:val="0"/>
              <w:marRight w:val="0"/>
              <w:marTop w:val="0"/>
              <w:marBottom w:val="0"/>
              <w:divBdr>
                <w:top w:val="none" w:sz="0" w:space="0" w:color="auto"/>
                <w:left w:val="none" w:sz="0" w:space="0" w:color="auto"/>
                <w:bottom w:val="none" w:sz="0" w:space="0" w:color="auto"/>
                <w:right w:val="none" w:sz="0" w:space="0" w:color="auto"/>
              </w:divBdr>
            </w:div>
            <w:div w:id="926498348">
              <w:marLeft w:val="0"/>
              <w:marRight w:val="0"/>
              <w:marTop w:val="0"/>
              <w:marBottom w:val="0"/>
              <w:divBdr>
                <w:top w:val="none" w:sz="0" w:space="0" w:color="auto"/>
                <w:left w:val="none" w:sz="0" w:space="0" w:color="auto"/>
                <w:bottom w:val="none" w:sz="0" w:space="0" w:color="auto"/>
                <w:right w:val="none" w:sz="0" w:space="0" w:color="auto"/>
              </w:divBdr>
            </w:div>
            <w:div w:id="1485388905">
              <w:marLeft w:val="0"/>
              <w:marRight w:val="0"/>
              <w:marTop w:val="0"/>
              <w:marBottom w:val="0"/>
              <w:divBdr>
                <w:top w:val="none" w:sz="0" w:space="0" w:color="auto"/>
                <w:left w:val="none" w:sz="0" w:space="0" w:color="auto"/>
                <w:bottom w:val="none" w:sz="0" w:space="0" w:color="auto"/>
                <w:right w:val="none" w:sz="0" w:space="0" w:color="auto"/>
              </w:divBdr>
            </w:div>
          </w:divsChild>
        </w:div>
        <w:div w:id="758141123">
          <w:marLeft w:val="0"/>
          <w:marRight w:val="0"/>
          <w:marTop w:val="0"/>
          <w:marBottom w:val="0"/>
          <w:divBdr>
            <w:top w:val="none" w:sz="0" w:space="0" w:color="auto"/>
            <w:left w:val="none" w:sz="0" w:space="0" w:color="auto"/>
            <w:bottom w:val="none" w:sz="0" w:space="0" w:color="auto"/>
            <w:right w:val="none" w:sz="0" w:space="0" w:color="auto"/>
          </w:divBdr>
        </w:div>
        <w:div w:id="777529742">
          <w:marLeft w:val="0"/>
          <w:marRight w:val="0"/>
          <w:marTop w:val="0"/>
          <w:marBottom w:val="0"/>
          <w:divBdr>
            <w:top w:val="none" w:sz="0" w:space="0" w:color="auto"/>
            <w:left w:val="none" w:sz="0" w:space="0" w:color="auto"/>
            <w:bottom w:val="none" w:sz="0" w:space="0" w:color="auto"/>
            <w:right w:val="none" w:sz="0" w:space="0" w:color="auto"/>
          </w:divBdr>
          <w:divsChild>
            <w:div w:id="80806362">
              <w:marLeft w:val="0"/>
              <w:marRight w:val="0"/>
              <w:marTop w:val="0"/>
              <w:marBottom w:val="0"/>
              <w:divBdr>
                <w:top w:val="none" w:sz="0" w:space="0" w:color="auto"/>
                <w:left w:val="none" w:sz="0" w:space="0" w:color="auto"/>
                <w:bottom w:val="none" w:sz="0" w:space="0" w:color="auto"/>
                <w:right w:val="none" w:sz="0" w:space="0" w:color="auto"/>
              </w:divBdr>
            </w:div>
            <w:div w:id="266894418">
              <w:marLeft w:val="0"/>
              <w:marRight w:val="0"/>
              <w:marTop w:val="0"/>
              <w:marBottom w:val="0"/>
              <w:divBdr>
                <w:top w:val="none" w:sz="0" w:space="0" w:color="auto"/>
                <w:left w:val="none" w:sz="0" w:space="0" w:color="auto"/>
                <w:bottom w:val="none" w:sz="0" w:space="0" w:color="auto"/>
                <w:right w:val="none" w:sz="0" w:space="0" w:color="auto"/>
              </w:divBdr>
            </w:div>
            <w:div w:id="436995709">
              <w:marLeft w:val="0"/>
              <w:marRight w:val="0"/>
              <w:marTop w:val="0"/>
              <w:marBottom w:val="0"/>
              <w:divBdr>
                <w:top w:val="none" w:sz="0" w:space="0" w:color="auto"/>
                <w:left w:val="none" w:sz="0" w:space="0" w:color="auto"/>
                <w:bottom w:val="none" w:sz="0" w:space="0" w:color="auto"/>
                <w:right w:val="none" w:sz="0" w:space="0" w:color="auto"/>
              </w:divBdr>
            </w:div>
            <w:div w:id="1013653808">
              <w:marLeft w:val="0"/>
              <w:marRight w:val="0"/>
              <w:marTop w:val="0"/>
              <w:marBottom w:val="0"/>
              <w:divBdr>
                <w:top w:val="none" w:sz="0" w:space="0" w:color="auto"/>
                <w:left w:val="none" w:sz="0" w:space="0" w:color="auto"/>
                <w:bottom w:val="none" w:sz="0" w:space="0" w:color="auto"/>
                <w:right w:val="none" w:sz="0" w:space="0" w:color="auto"/>
              </w:divBdr>
            </w:div>
            <w:div w:id="1562863084">
              <w:marLeft w:val="0"/>
              <w:marRight w:val="0"/>
              <w:marTop w:val="0"/>
              <w:marBottom w:val="0"/>
              <w:divBdr>
                <w:top w:val="none" w:sz="0" w:space="0" w:color="auto"/>
                <w:left w:val="none" w:sz="0" w:space="0" w:color="auto"/>
                <w:bottom w:val="none" w:sz="0" w:space="0" w:color="auto"/>
                <w:right w:val="none" w:sz="0" w:space="0" w:color="auto"/>
              </w:divBdr>
            </w:div>
          </w:divsChild>
        </w:div>
        <w:div w:id="786318132">
          <w:marLeft w:val="0"/>
          <w:marRight w:val="0"/>
          <w:marTop w:val="0"/>
          <w:marBottom w:val="0"/>
          <w:divBdr>
            <w:top w:val="none" w:sz="0" w:space="0" w:color="auto"/>
            <w:left w:val="none" w:sz="0" w:space="0" w:color="auto"/>
            <w:bottom w:val="none" w:sz="0" w:space="0" w:color="auto"/>
            <w:right w:val="none" w:sz="0" w:space="0" w:color="auto"/>
          </w:divBdr>
          <w:divsChild>
            <w:div w:id="178542199">
              <w:marLeft w:val="0"/>
              <w:marRight w:val="0"/>
              <w:marTop w:val="0"/>
              <w:marBottom w:val="0"/>
              <w:divBdr>
                <w:top w:val="none" w:sz="0" w:space="0" w:color="auto"/>
                <w:left w:val="none" w:sz="0" w:space="0" w:color="auto"/>
                <w:bottom w:val="none" w:sz="0" w:space="0" w:color="auto"/>
                <w:right w:val="none" w:sz="0" w:space="0" w:color="auto"/>
              </w:divBdr>
            </w:div>
            <w:div w:id="749892106">
              <w:marLeft w:val="0"/>
              <w:marRight w:val="0"/>
              <w:marTop w:val="0"/>
              <w:marBottom w:val="0"/>
              <w:divBdr>
                <w:top w:val="none" w:sz="0" w:space="0" w:color="auto"/>
                <w:left w:val="none" w:sz="0" w:space="0" w:color="auto"/>
                <w:bottom w:val="none" w:sz="0" w:space="0" w:color="auto"/>
                <w:right w:val="none" w:sz="0" w:space="0" w:color="auto"/>
              </w:divBdr>
            </w:div>
            <w:div w:id="1904023671">
              <w:marLeft w:val="0"/>
              <w:marRight w:val="0"/>
              <w:marTop w:val="0"/>
              <w:marBottom w:val="0"/>
              <w:divBdr>
                <w:top w:val="none" w:sz="0" w:space="0" w:color="auto"/>
                <w:left w:val="none" w:sz="0" w:space="0" w:color="auto"/>
                <w:bottom w:val="none" w:sz="0" w:space="0" w:color="auto"/>
                <w:right w:val="none" w:sz="0" w:space="0" w:color="auto"/>
              </w:divBdr>
            </w:div>
            <w:div w:id="2025476182">
              <w:marLeft w:val="0"/>
              <w:marRight w:val="0"/>
              <w:marTop w:val="0"/>
              <w:marBottom w:val="0"/>
              <w:divBdr>
                <w:top w:val="none" w:sz="0" w:space="0" w:color="auto"/>
                <w:left w:val="none" w:sz="0" w:space="0" w:color="auto"/>
                <w:bottom w:val="none" w:sz="0" w:space="0" w:color="auto"/>
                <w:right w:val="none" w:sz="0" w:space="0" w:color="auto"/>
              </w:divBdr>
            </w:div>
            <w:div w:id="2113888404">
              <w:marLeft w:val="0"/>
              <w:marRight w:val="0"/>
              <w:marTop w:val="0"/>
              <w:marBottom w:val="0"/>
              <w:divBdr>
                <w:top w:val="none" w:sz="0" w:space="0" w:color="auto"/>
                <w:left w:val="none" w:sz="0" w:space="0" w:color="auto"/>
                <w:bottom w:val="none" w:sz="0" w:space="0" w:color="auto"/>
                <w:right w:val="none" w:sz="0" w:space="0" w:color="auto"/>
              </w:divBdr>
            </w:div>
          </w:divsChild>
        </w:div>
        <w:div w:id="803156588">
          <w:marLeft w:val="0"/>
          <w:marRight w:val="0"/>
          <w:marTop w:val="0"/>
          <w:marBottom w:val="0"/>
          <w:divBdr>
            <w:top w:val="none" w:sz="0" w:space="0" w:color="auto"/>
            <w:left w:val="none" w:sz="0" w:space="0" w:color="auto"/>
            <w:bottom w:val="none" w:sz="0" w:space="0" w:color="auto"/>
            <w:right w:val="none" w:sz="0" w:space="0" w:color="auto"/>
          </w:divBdr>
          <w:divsChild>
            <w:div w:id="119884770">
              <w:marLeft w:val="0"/>
              <w:marRight w:val="0"/>
              <w:marTop w:val="0"/>
              <w:marBottom w:val="0"/>
              <w:divBdr>
                <w:top w:val="none" w:sz="0" w:space="0" w:color="auto"/>
                <w:left w:val="none" w:sz="0" w:space="0" w:color="auto"/>
                <w:bottom w:val="none" w:sz="0" w:space="0" w:color="auto"/>
                <w:right w:val="none" w:sz="0" w:space="0" w:color="auto"/>
              </w:divBdr>
            </w:div>
            <w:div w:id="1146359617">
              <w:marLeft w:val="0"/>
              <w:marRight w:val="0"/>
              <w:marTop w:val="0"/>
              <w:marBottom w:val="0"/>
              <w:divBdr>
                <w:top w:val="none" w:sz="0" w:space="0" w:color="auto"/>
                <w:left w:val="none" w:sz="0" w:space="0" w:color="auto"/>
                <w:bottom w:val="none" w:sz="0" w:space="0" w:color="auto"/>
                <w:right w:val="none" w:sz="0" w:space="0" w:color="auto"/>
              </w:divBdr>
            </w:div>
            <w:div w:id="1235700950">
              <w:marLeft w:val="0"/>
              <w:marRight w:val="0"/>
              <w:marTop w:val="0"/>
              <w:marBottom w:val="0"/>
              <w:divBdr>
                <w:top w:val="none" w:sz="0" w:space="0" w:color="auto"/>
                <w:left w:val="none" w:sz="0" w:space="0" w:color="auto"/>
                <w:bottom w:val="none" w:sz="0" w:space="0" w:color="auto"/>
                <w:right w:val="none" w:sz="0" w:space="0" w:color="auto"/>
              </w:divBdr>
            </w:div>
            <w:div w:id="1327518618">
              <w:marLeft w:val="0"/>
              <w:marRight w:val="0"/>
              <w:marTop w:val="0"/>
              <w:marBottom w:val="0"/>
              <w:divBdr>
                <w:top w:val="none" w:sz="0" w:space="0" w:color="auto"/>
                <w:left w:val="none" w:sz="0" w:space="0" w:color="auto"/>
                <w:bottom w:val="none" w:sz="0" w:space="0" w:color="auto"/>
                <w:right w:val="none" w:sz="0" w:space="0" w:color="auto"/>
              </w:divBdr>
            </w:div>
            <w:div w:id="1439791109">
              <w:marLeft w:val="0"/>
              <w:marRight w:val="0"/>
              <w:marTop w:val="0"/>
              <w:marBottom w:val="0"/>
              <w:divBdr>
                <w:top w:val="none" w:sz="0" w:space="0" w:color="auto"/>
                <w:left w:val="none" w:sz="0" w:space="0" w:color="auto"/>
                <w:bottom w:val="none" w:sz="0" w:space="0" w:color="auto"/>
                <w:right w:val="none" w:sz="0" w:space="0" w:color="auto"/>
              </w:divBdr>
            </w:div>
          </w:divsChild>
        </w:div>
        <w:div w:id="1074933164">
          <w:marLeft w:val="0"/>
          <w:marRight w:val="0"/>
          <w:marTop w:val="0"/>
          <w:marBottom w:val="0"/>
          <w:divBdr>
            <w:top w:val="none" w:sz="0" w:space="0" w:color="auto"/>
            <w:left w:val="none" w:sz="0" w:space="0" w:color="auto"/>
            <w:bottom w:val="none" w:sz="0" w:space="0" w:color="auto"/>
            <w:right w:val="none" w:sz="0" w:space="0" w:color="auto"/>
          </w:divBdr>
          <w:divsChild>
            <w:div w:id="13315214">
              <w:marLeft w:val="0"/>
              <w:marRight w:val="0"/>
              <w:marTop w:val="0"/>
              <w:marBottom w:val="0"/>
              <w:divBdr>
                <w:top w:val="none" w:sz="0" w:space="0" w:color="auto"/>
                <w:left w:val="none" w:sz="0" w:space="0" w:color="auto"/>
                <w:bottom w:val="none" w:sz="0" w:space="0" w:color="auto"/>
                <w:right w:val="none" w:sz="0" w:space="0" w:color="auto"/>
              </w:divBdr>
            </w:div>
            <w:div w:id="390229371">
              <w:marLeft w:val="0"/>
              <w:marRight w:val="0"/>
              <w:marTop w:val="0"/>
              <w:marBottom w:val="0"/>
              <w:divBdr>
                <w:top w:val="none" w:sz="0" w:space="0" w:color="auto"/>
                <w:left w:val="none" w:sz="0" w:space="0" w:color="auto"/>
                <w:bottom w:val="none" w:sz="0" w:space="0" w:color="auto"/>
                <w:right w:val="none" w:sz="0" w:space="0" w:color="auto"/>
              </w:divBdr>
            </w:div>
            <w:div w:id="456263713">
              <w:marLeft w:val="0"/>
              <w:marRight w:val="0"/>
              <w:marTop w:val="0"/>
              <w:marBottom w:val="0"/>
              <w:divBdr>
                <w:top w:val="none" w:sz="0" w:space="0" w:color="auto"/>
                <w:left w:val="none" w:sz="0" w:space="0" w:color="auto"/>
                <w:bottom w:val="none" w:sz="0" w:space="0" w:color="auto"/>
                <w:right w:val="none" w:sz="0" w:space="0" w:color="auto"/>
              </w:divBdr>
            </w:div>
            <w:div w:id="1204829812">
              <w:marLeft w:val="0"/>
              <w:marRight w:val="0"/>
              <w:marTop w:val="0"/>
              <w:marBottom w:val="0"/>
              <w:divBdr>
                <w:top w:val="none" w:sz="0" w:space="0" w:color="auto"/>
                <w:left w:val="none" w:sz="0" w:space="0" w:color="auto"/>
                <w:bottom w:val="none" w:sz="0" w:space="0" w:color="auto"/>
                <w:right w:val="none" w:sz="0" w:space="0" w:color="auto"/>
              </w:divBdr>
            </w:div>
            <w:div w:id="1764566356">
              <w:marLeft w:val="0"/>
              <w:marRight w:val="0"/>
              <w:marTop w:val="0"/>
              <w:marBottom w:val="0"/>
              <w:divBdr>
                <w:top w:val="none" w:sz="0" w:space="0" w:color="auto"/>
                <w:left w:val="none" w:sz="0" w:space="0" w:color="auto"/>
                <w:bottom w:val="none" w:sz="0" w:space="0" w:color="auto"/>
                <w:right w:val="none" w:sz="0" w:space="0" w:color="auto"/>
              </w:divBdr>
            </w:div>
          </w:divsChild>
        </w:div>
        <w:div w:id="1688215812">
          <w:marLeft w:val="0"/>
          <w:marRight w:val="0"/>
          <w:marTop w:val="0"/>
          <w:marBottom w:val="0"/>
          <w:divBdr>
            <w:top w:val="none" w:sz="0" w:space="0" w:color="auto"/>
            <w:left w:val="none" w:sz="0" w:space="0" w:color="auto"/>
            <w:bottom w:val="none" w:sz="0" w:space="0" w:color="auto"/>
            <w:right w:val="none" w:sz="0" w:space="0" w:color="auto"/>
          </w:divBdr>
        </w:div>
        <w:div w:id="1759328977">
          <w:marLeft w:val="0"/>
          <w:marRight w:val="0"/>
          <w:marTop w:val="0"/>
          <w:marBottom w:val="0"/>
          <w:divBdr>
            <w:top w:val="none" w:sz="0" w:space="0" w:color="auto"/>
            <w:left w:val="none" w:sz="0" w:space="0" w:color="auto"/>
            <w:bottom w:val="none" w:sz="0" w:space="0" w:color="auto"/>
            <w:right w:val="none" w:sz="0" w:space="0" w:color="auto"/>
          </w:divBdr>
        </w:div>
        <w:div w:id="1761288364">
          <w:marLeft w:val="0"/>
          <w:marRight w:val="0"/>
          <w:marTop w:val="0"/>
          <w:marBottom w:val="0"/>
          <w:divBdr>
            <w:top w:val="none" w:sz="0" w:space="0" w:color="auto"/>
            <w:left w:val="none" w:sz="0" w:space="0" w:color="auto"/>
            <w:bottom w:val="none" w:sz="0" w:space="0" w:color="auto"/>
            <w:right w:val="none" w:sz="0" w:space="0" w:color="auto"/>
          </w:divBdr>
        </w:div>
        <w:div w:id="1863590161">
          <w:marLeft w:val="0"/>
          <w:marRight w:val="0"/>
          <w:marTop w:val="0"/>
          <w:marBottom w:val="0"/>
          <w:divBdr>
            <w:top w:val="none" w:sz="0" w:space="0" w:color="auto"/>
            <w:left w:val="none" w:sz="0" w:space="0" w:color="auto"/>
            <w:bottom w:val="none" w:sz="0" w:space="0" w:color="auto"/>
            <w:right w:val="none" w:sz="0" w:space="0" w:color="auto"/>
          </w:divBdr>
        </w:div>
        <w:div w:id="1897929876">
          <w:marLeft w:val="0"/>
          <w:marRight w:val="0"/>
          <w:marTop w:val="0"/>
          <w:marBottom w:val="0"/>
          <w:divBdr>
            <w:top w:val="none" w:sz="0" w:space="0" w:color="auto"/>
            <w:left w:val="none" w:sz="0" w:space="0" w:color="auto"/>
            <w:bottom w:val="none" w:sz="0" w:space="0" w:color="auto"/>
            <w:right w:val="none" w:sz="0" w:space="0" w:color="auto"/>
          </w:divBdr>
        </w:div>
        <w:div w:id="1993871444">
          <w:marLeft w:val="0"/>
          <w:marRight w:val="0"/>
          <w:marTop w:val="0"/>
          <w:marBottom w:val="0"/>
          <w:divBdr>
            <w:top w:val="none" w:sz="0" w:space="0" w:color="auto"/>
            <w:left w:val="none" w:sz="0" w:space="0" w:color="auto"/>
            <w:bottom w:val="none" w:sz="0" w:space="0" w:color="auto"/>
            <w:right w:val="none" w:sz="0" w:space="0" w:color="auto"/>
          </w:divBdr>
          <w:divsChild>
            <w:div w:id="184445912">
              <w:marLeft w:val="0"/>
              <w:marRight w:val="0"/>
              <w:marTop w:val="0"/>
              <w:marBottom w:val="0"/>
              <w:divBdr>
                <w:top w:val="none" w:sz="0" w:space="0" w:color="auto"/>
                <w:left w:val="none" w:sz="0" w:space="0" w:color="auto"/>
                <w:bottom w:val="none" w:sz="0" w:space="0" w:color="auto"/>
                <w:right w:val="none" w:sz="0" w:space="0" w:color="auto"/>
              </w:divBdr>
            </w:div>
            <w:div w:id="218714808">
              <w:marLeft w:val="0"/>
              <w:marRight w:val="0"/>
              <w:marTop w:val="0"/>
              <w:marBottom w:val="0"/>
              <w:divBdr>
                <w:top w:val="none" w:sz="0" w:space="0" w:color="auto"/>
                <w:left w:val="none" w:sz="0" w:space="0" w:color="auto"/>
                <w:bottom w:val="none" w:sz="0" w:space="0" w:color="auto"/>
                <w:right w:val="none" w:sz="0" w:space="0" w:color="auto"/>
              </w:divBdr>
            </w:div>
            <w:div w:id="564265767">
              <w:marLeft w:val="0"/>
              <w:marRight w:val="0"/>
              <w:marTop w:val="0"/>
              <w:marBottom w:val="0"/>
              <w:divBdr>
                <w:top w:val="none" w:sz="0" w:space="0" w:color="auto"/>
                <w:left w:val="none" w:sz="0" w:space="0" w:color="auto"/>
                <w:bottom w:val="none" w:sz="0" w:space="0" w:color="auto"/>
                <w:right w:val="none" w:sz="0" w:space="0" w:color="auto"/>
              </w:divBdr>
            </w:div>
            <w:div w:id="668102448">
              <w:marLeft w:val="0"/>
              <w:marRight w:val="0"/>
              <w:marTop w:val="0"/>
              <w:marBottom w:val="0"/>
              <w:divBdr>
                <w:top w:val="none" w:sz="0" w:space="0" w:color="auto"/>
                <w:left w:val="none" w:sz="0" w:space="0" w:color="auto"/>
                <w:bottom w:val="none" w:sz="0" w:space="0" w:color="auto"/>
                <w:right w:val="none" w:sz="0" w:space="0" w:color="auto"/>
              </w:divBdr>
            </w:div>
            <w:div w:id="11040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09152">
      <w:bodyDiv w:val="1"/>
      <w:marLeft w:val="0"/>
      <w:marRight w:val="0"/>
      <w:marTop w:val="0"/>
      <w:marBottom w:val="0"/>
      <w:divBdr>
        <w:top w:val="none" w:sz="0" w:space="0" w:color="auto"/>
        <w:left w:val="none" w:sz="0" w:space="0" w:color="auto"/>
        <w:bottom w:val="none" w:sz="0" w:space="0" w:color="auto"/>
        <w:right w:val="none" w:sz="0" w:space="0" w:color="auto"/>
      </w:divBdr>
      <w:divsChild>
        <w:div w:id="72892504">
          <w:marLeft w:val="0"/>
          <w:marRight w:val="0"/>
          <w:marTop w:val="0"/>
          <w:marBottom w:val="0"/>
          <w:divBdr>
            <w:top w:val="none" w:sz="0" w:space="0" w:color="auto"/>
            <w:left w:val="none" w:sz="0" w:space="0" w:color="auto"/>
            <w:bottom w:val="none" w:sz="0" w:space="0" w:color="auto"/>
            <w:right w:val="none" w:sz="0" w:space="0" w:color="auto"/>
          </w:divBdr>
          <w:divsChild>
            <w:div w:id="660696008">
              <w:marLeft w:val="0"/>
              <w:marRight w:val="0"/>
              <w:marTop w:val="0"/>
              <w:marBottom w:val="0"/>
              <w:divBdr>
                <w:top w:val="none" w:sz="0" w:space="0" w:color="auto"/>
                <w:left w:val="none" w:sz="0" w:space="0" w:color="auto"/>
                <w:bottom w:val="none" w:sz="0" w:space="0" w:color="auto"/>
                <w:right w:val="none" w:sz="0" w:space="0" w:color="auto"/>
              </w:divBdr>
            </w:div>
          </w:divsChild>
        </w:div>
        <w:div w:id="108284752">
          <w:marLeft w:val="0"/>
          <w:marRight w:val="0"/>
          <w:marTop w:val="0"/>
          <w:marBottom w:val="0"/>
          <w:divBdr>
            <w:top w:val="none" w:sz="0" w:space="0" w:color="auto"/>
            <w:left w:val="none" w:sz="0" w:space="0" w:color="auto"/>
            <w:bottom w:val="none" w:sz="0" w:space="0" w:color="auto"/>
            <w:right w:val="none" w:sz="0" w:space="0" w:color="auto"/>
          </w:divBdr>
          <w:divsChild>
            <w:div w:id="468744977">
              <w:marLeft w:val="0"/>
              <w:marRight w:val="0"/>
              <w:marTop w:val="0"/>
              <w:marBottom w:val="0"/>
              <w:divBdr>
                <w:top w:val="none" w:sz="0" w:space="0" w:color="auto"/>
                <w:left w:val="none" w:sz="0" w:space="0" w:color="auto"/>
                <w:bottom w:val="none" w:sz="0" w:space="0" w:color="auto"/>
                <w:right w:val="none" w:sz="0" w:space="0" w:color="auto"/>
              </w:divBdr>
            </w:div>
            <w:div w:id="1605577674">
              <w:marLeft w:val="0"/>
              <w:marRight w:val="0"/>
              <w:marTop w:val="0"/>
              <w:marBottom w:val="0"/>
              <w:divBdr>
                <w:top w:val="none" w:sz="0" w:space="0" w:color="auto"/>
                <w:left w:val="none" w:sz="0" w:space="0" w:color="auto"/>
                <w:bottom w:val="none" w:sz="0" w:space="0" w:color="auto"/>
                <w:right w:val="none" w:sz="0" w:space="0" w:color="auto"/>
              </w:divBdr>
            </w:div>
          </w:divsChild>
        </w:div>
        <w:div w:id="113256171">
          <w:marLeft w:val="0"/>
          <w:marRight w:val="0"/>
          <w:marTop w:val="0"/>
          <w:marBottom w:val="0"/>
          <w:divBdr>
            <w:top w:val="none" w:sz="0" w:space="0" w:color="auto"/>
            <w:left w:val="none" w:sz="0" w:space="0" w:color="auto"/>
            <w:bottom w:val="none" w:sz="0" w:space="0" w:color="auto"/>
            <w:right w:val="none" w:sz="0" w:space="0" w:color="auto"/>
          </w:divBdr>
          <w:divsChild>
            <w:div w:id="1570382123">
              <w:marLeft w:val="0"/>
              <w:marRight w:val="0"/>
              <w:marTop w:val="0"/>
              <w:marBottom w:val="0"/>
              <w:divBdr>
                <w:top w:val="none" w:sz="0" w:space="0" w:color="auto"/>
                <w:left w:val="none" w:sz="0" w:space="0" w:color="auto"/>
                <w:bottom w:val="none" w:sz="0" w:space="0" w:color="auto"/>
                <w:right w:val="none" w:sz="0" w:space="0" w:color="auto"/>
              </w:divBdr>
            </w:div>
          </w:divsChild>
        </w:div>
        <w:div w:id="139923293">
          <w:marLeft w:val="0"/>
          <w:marRight w:val="0"/>
          <w:marTop w:val="0"/>
          <w:marBottom w:val="0"/>
          <w:divBdr>
            <w:top w:val="none" w:sz="0" w:space="0" w:color="auto"/>
            <w:left w:val="none" w:sz="0" w:space="0" w:color="auto"/>
            <w:bottom w:val="none" w:sz="0" w:space="0" w:color="auto"/>
            <w:right w:val="none" w:sz="0" w:space="0" w:color="auto"/>
          </w:divBdr>
          <w:divsChild>
            <w:div w:id="456991794">
              <w:marLeft w:val="0"/>
              <w:marRight w:val="0"/>
              <w:marTop w:val="0"/>
              <w:marBottom w:val="0"/>
              <w:divBdr>
                <w:top w:val="none" w:sz="0" w:space="0" w:color="auto"/>
                <w:left w:val="none" w:sz="0" w:space="0" w:color="auto"/>
                <w:bottom w:val="none" w:sz="0" w:space="0" w:color="auto"/>
                <w:right w:val="none" w:sz="0" w:space="0" w:color="auto"/>
              </w:divBdr>
            </w:div>
            <w:div w:id="932012615">
              <w:marLeft w:val="0"/>
              <w:marRight w:val="0"/>
              <w:marTop w:val="0"/>
              <w:marBottom w:val="0"/>
              <w:divBdr>
                <w:top w:val="none" w:sz="0" w:space="0" w:color="auto"/>
                <w:left w:val="none" w:sz="0" w:space="0" w:color="auto"/>
                <w:bottom w:val="none" w:sz="0" w:space="0" w:color="auto"/>
                <w:right w:val="none" w:sz="0" w:space="0" w:color="auto"/>
              </w:divBdr>
            </w:div>
            <w:div w:id="979965497">
              <w:marLeft w:val="0"/>
              <w:marRight w:val="0"/>
              <w:marTop w:val="0"/>
              <w:marBottom w:val="0"/>
              <w:divBdr>
                <w:top w:val="none" w:sz="0" w:space="0" w:color="auto"/>
                <w:left w:val="none" w:sz="0" w:space="0" w:color="auto"/>
                <w:bottom w:val="none" w:sz="0" w:space="0" w:color="auto"/>
                <w:right w:val="none" w:sz="0" w:space="0" w:color="auto"/>
              </w:divBdr>
            </w:div>
            <w:div w:id="1937401370">
              <w:marLeft w:val="0"/>
              <w:marRight w:val="0"/>
              <w:marTop w:val="0"/>
              <w:marBottom w:val="0"/>
              <w:divBdr>
                <w:top w:val="none" w:sz="0" w:space="0" w:color="auto"/>
                <w:left w:val="none" w:sz="0" w:space="0" w:color="auto"/>
                <w:bottom w:val="none" w:sz="0" w:space="0" w:color="auto"/>
                <w:right w:val="none" w:sz="0" w:space="0" w:color="auto"/>
              </w:divBdr>
            </w:div>
          </w:divsChild>
        </w:div>
        <w:div w:id="143665251">
          <w:marLeft w:val="0"/>
          <w:marRight w:val="0"/>
          <w:marTop w:val="0"/>
          <w:marBottom w:val="0"/>
          <w:divBdr>
            <w:top w:val="none" w:sz="0" w:space="0" w:color="auto"/>
            <w:left w:val="none" w:sz="0" w:space="0" w:color="auto"/>
            <w:bottom w:val="none" w:sz="0" w:space="0" w:color="auto"/>
            <w:right w:val="none" w:sz="0" w:space="0" w:color="auto"/>
          </w:divBdr>
          <w:divsChild>
            <w:div w:id="362826373">
              <w:marLeft w:val="0"/>
              <w:marRight w:val="0"/>
              <w:marTop w:val="0"/>
              <w:marBottom w:val="0"/>
              <w:divBdr>
                <w:top w:val="none" w:sz="0" w:space="0" w:color="auto"/>
                <w:left w:val="none" w:sz="0" w:space="0" w:color="auto"/>
                <w:bottom w:val="none" w:sz="0" w:space="0" w:color="auto"/>
                <w:right w:val="none" w:sz="0" w:space="0" w:color="auto"/>
              </w:divBdr>
            </w:div>
            <w:div w:id="1906916727">
              <w:marLeft w:val="0"/>
              <w:marRight w:val="0"/>
              <w:marTop w:val="0"/>
              <w:marBottom w:val="0"/>
              <w:divBdr>
                <w:top w:val="none" w:sz="0" w:space="0" w:color="auto"/>
                <w:left w:val="none" w:sz="0" w:space="0" w:color="auto"/>
                <w:bottom w:val="none" w:sz="0" w:space="0" w:color="auto"/>
                <w:right w:val="none" w:sz="0" w:space="0" w:color="auto"/>
              </w:divBdr>
            </w:div>
          </w:divsChild>
        </w:div>
        <w:div w:id="161088993">
          <w:marLeft w:val="0"/>
          <w:marRight w:val="0"/>
          <w:marTop w:val="0"/>
          <w:marBottom w:val="0"/>
          <w:divBdr>
            <w:top w:val="none" w:sz="0" w:space="0" w:color="auto"/>
            <w:left w:val="none" w:sz="0" w:space="0" w:color="auto"/>
            <w:bottom w:val="none" w:sz="0" w:space="0" w:color="auto"/>
            <w:right w:val="none" w:sz="0" w:space="0" w:color="auto"/>
          </w:divBdr>
          <w:divsChild>
            <w:div w:id="1400321225">
              <w:marLeft w:val="0"/>
              <w:marRight w:val="0"/>
              <w:marTop w:val="0"/>
              <w:marBottom w:val="0"/>
              <w:divBdr>
                <w:top w:val="none" w:sz="0" w:space="0" w:color="auto"/>
                <w:left w:val="none" w:sz="0" w:space="0" w:color="auto"/>
                <w:bottom w:val="none" w:sz="0" w:space="0" w:color="auto"/>
                <w:right w:val="none" w:sz="0" w:space="0" w:color="auto"/>
              </w:divBdr>
            </w:div>
          </w:divsChild>
        </w:div>
        <w:div w:id="168175445">
          <w:marLeft w:val="0"/>
          <w:marRight w:val="0"/>
          <w:marTop w:val="0"/>
          <w:marBottom w:val="0"/>
          <w:divBdr>
            <w:top w:val="none" w:sz="0" w:space="0" w:color="auto"/>
            <w:left w:val="none" w:sz="0" w:space="0" w:color="auto"/>
            <w:bottom w:val="none" w:sz="0" w:space="0" w:color="auto"/>
            <w:right w:val="none" w:sz="0" w:space="0" w:color="auto"/>
          </w:divBdr>
          <w:divsChild>
            <w:div w:id="1149322164">
              <w:marLeft w:val="0"/>
              <w:marRight w:val="0"/>
              <w:marTop w:val="0"/>
              <w:marBottom w:val="0"/>
              <w:divBdr>
                <w:top w:val="none" w:sz="0" w:space="0" w:color="auto"/>
                <w:left w:val="none" w:sz="0" w:space="0" w:color="auto"/>
                <w:bottom w:val="none" w:sz="0" w:space="0" w:color="auto"/>
                <w:right w:val="none" w:sz="0" w:space="0" w:color="auto"/>
              </w:divBdr>
            </w:div>
            <w:div w:id="1653293731">
              <w:marLeft w:val="0"/>
              <w:marRight w:val="0"/>
              <w:marTop w:val="0"/>
              <w:marBottom w:val="0"/>
              <w:divBdr>
                <w:top w:val="none" w:sz="0" w:space="0" w:color="auto"/>
                <w:left w:val="none" w:sz="0" w:space="0" w:color="auto"/>
                <w:bottom w:val="none" w:sz="0" w:space="0" w:color="auto"/>
                <w:right w:val="none" w:sz="0" w:space="0" w:color="auto"/>
              </w:divBdr>
            </w:div>
            <w:div w:id="1935550370">
              <w:marLeft w:val="0"/>
              <w:marRight w:val="0"/>
              <w:marTop w:val="0"/>
              <w:marBottom w:val="0"/>
              <w:divBdr>
                <w:top w:val="none" w:sz="0" w:space="0" w:color="auto"/>
                <w:left w:val="none" w:sz="0" w:space="0" w:color="auto"/>
                <w:bottom w:val="none" w:sz="0" w:space="0" w:color="auto"/>
                <w:right w:val="none" w:sz="0" w:space="0" w:color="auto"/>
              </w:divBdr>
            </w:div>
          </w:divsChild>
        </w:div>
        <w:div w:id="185759252">
          <w:marLeft w:val="0"/>
          <w:marRight w:val="0"/>
          <w:marTop w:val="0"/>
          <w:marBottom w:val="0"/>
          <w:divBdr>
            <w:top w:val="none" w:sz="0" w:space="0" w:color="auto"/>
            <w:left w:val="none" w:sz="0" w:space="0" w:color="auto"/>
            <w:bottom w:val="none" w:sz="0" w:space="0" w:color="auto"/>
            <w:right w:val="none" w:sz="0" w:space="0" w:color="auto"/>
          </w:divBdr>
          <w:divsChild>
            <w:div w:id="9453545">
              <w:marLeft w:val="0"/>
              <w:marRight w:val="0"/>
              <w:marTop w:val="0"/>
              <w:marBottom w:val="0"/>
              <w:divBdr>
                <w:top w:val="none" w:sz="0" w:space="0" w:color="auto"/>
                <w:left w:val="none" w:sz="0" w:space="0" w:color="auto"/>
                <w:bottom w:val="none" w:sz="0" w:space="0" w:color="auto"/>
                <w:right w:val="none" w:sz="0" w:space="0" w:color="auto"/>
              </w:divBdr>
            </w:div>
            <w:div w:id="115027728">
              <w:marLeft w:val="0"/>
              <w:marRight w:val="0"/>
              <w:marTop w:val="0"/>
              <w:marBottom w:val="0"/>
              <w:divBdr>
                <w:top w:val="none" w:sz="0" w:space="0" w:color="auto"/>
                <w:left w:val="none" w:sz="0" w:space="0" w:color="auto"/>
                <w:bottom w:val="none" w:sz="0" w:space="0" w:color="auto"/>
                <w:right w:val="none" w:sz="0" w:space="0" w:color="auto"/>
              </w:divBdr>
            </w:div>
            <w:div w:id="369182221">
              <w:marLeft w:val="0"/>
              <w:marRight w:val="0"/>
              <w:marTop w:val="0"/>
              <w:marBottom w:val="0"/>
              <w:divBdr>
                <w:top w:val="none" w:sz="0" w:space="0" w:color="auto"/>
                <w:left w:val="none" w:sz="0" w:space="0" w:color="auto"/>
                <w:bottom w:val="none" w:sz="0" w:space="0" w:color="auto"/>
                <w:right w:val="none" w:sz="0" w:space="0" w:color="auto"/>
              </w:divBdr>
            </w:div>
            <w:div w:id="436872592">
              <w:marLeft w:val="0"/>
              <w:marRight w:val="0"/>
              <w:marTop w:val="0"/>
              <w:marBottom w:val="0"/>
              <w:divBdr>
                <w:top w:val="none" w:sz="0" w:space="0" w:color="auto"/>
                <w:left w:val="none" w:sz="0" w:space="0" w:color="auto"/>
                <w:bottom w:val="none" w:sz="0" w:space="0" w:color="auto"/>
                <w:right w:val="none" w:sz="0" w:space="0" w:color="auto"/>
              </w:divBdr>
            </w:div>
            <w:div w:id="1280146858">
              <w:marLeft w:val="0"/>
              <w:marRight w:val="0"/>
              <w:marTop w:val="0"/>
              <w:marBottom w:val="0"/>
              <w:divBdr>
                <w:top w:val="none" w:sz="0" w:space="0" w:color="auto"/>
                <w:left w:val="none" w:sz="0" w:space="0" w:color="auto"/>
                <w:bottom w:val="none" w:sz="0" w:space="0" w:color="auto"/>
                <w:right w:val="none" w:sz="0" w:space="0" w:color="auto"/>
              </w:divBdr>
            </w:div>
            <w:div w:id="1706952064">
              <w:marLeft w:val="0"/>
              <w:marRight w:val="0"/>
              <w:marTop w:val="0"/>
              <w:marBottom w:val="0"/>
              <w:divBdr>
                <w:top w:val="none" w:sz="0" w:space="0" w:color="auto"/>
                <w:left w:val="none" w:sz="0" w:space="0" w:color="auto"/>
                <w:bottom w:val="none" w:sz="0" w:space="0" w:color="auto"/>
                <w:right w:val="none" w:sz="0" w:space="0" w:color="auto"/>
              </w:divBdr>
            </w:div>
          </w:divsChild>
        </w:div>
        <w:div w:id="241448566">
          <w:marLeft w:val="0"/>
          <w:marRight w:val="0"/>
          <w:marTop w:val="0"/>
          <w:marBottom w:val="0"/>
          <w:divBdr>
            <w:top w:val="none" w:sz="0" w:space="0" w:color="auto"/>
            <w:left w:val="none" w:sz="0" w:space="0" w:color="auto"/>
            <w:bottom w:val="none" w:sz="0" w:space="0" w:color="auto"/>
            <w:right w:val="none" w:sz="0" w:space="0" w:color="auto"/>
          </w:divBdr>
          <w:divsChild>
            <w:div w:id="376777191">
              <w:marLeft w:val="0"/>
              <w:marRight w:val="0"/>
              <w:marTop w:val="0"/>
              <w:marBottom w:val="0"/>
              <w:divBdr>
                <w:top w:val="none" w:sz="0" w:space="0" w:color="auto"/>
                <w:left w:val="none" w:sz="0" w:space="0" w:color="auto"/>
                <w:bottom w:val="none" w:sz="0" w:space="0" w:color="auto"/>
                <w:right w:val="none" w:sz="0" w:space="0" w:color="auto"/>
              </w:divBdr>
            </w:div>
            <w:div w:id="839975823">
              <w:marLeft w:val="0"/>
              <w:marRight w:val="0"/>
              <w:marTop w:val="0"/>
              <w:marBottom w:val="0"/>
              <w:divBdr>
                <w:top w:val="none" w:sz="0" w:space="0" w:color="auto"/>
                <w:left w:val="none" w:sz="0" w:space="0" w:color="auto"/>
                <w:bottom w:val="none" w:sz="0" w:space="0" w:color="auto"/>
                <w:right w:val="none" w:sz="0" w:space="0" w:color="auto"/>
              </w:divBdr>
            </w:div>
            <w:div w:id="1830826831">
              <w:marLeft w:val="0"/>
              <w:marRight w:val="0"/>
              <w:marTop w:val="0"/>
              <w:marBottom w:val="0"/>
              <w:divBdr>
                <w:top w:val="none" w:sz="0" w:space="0" w:color="auto"/>
                <w:left w:val="none" w:sz="0" w:space="0" w:color="auto"/>
                <w:bottom w:val="none" w:sz="0" w:space="0" w:color="auto"/>
                <w:right w:val="none" w:sz="0" w:space="0" w:color="auto"/>
              </w:divBdr>
            </w:div>
            <w:div w:id="1973634204">
              <w:marLeft w:val="0"/>
              <w:marRight w:val="0"/>
              <w:marTop w:val="0"/>
              <w:marBottom w:val="0"/>
              <w:divBdr>
                <w:top w:val="none" w:sz="0" w:space="0" w:color="auto"/>
                <w:left w:val="none" w:sz="0" w:space="0" w:color="auto"/>
                <w:bottom w:val="none" w:sz="0" w:space="0" w:color="auto"/>
                <w:right w:val="none" w:sz="0" w:space="0" w:color="auto"/>
              </w:divBdr>
            </w:div>
          </w:divsChild>
        </w:div>
        <w:div w:id="283464805">
          <w:marLeft w:val="0"/>
          <w:marRight w:val="0"/>
          <w:marTop w:val="0"/>
          <w:marBottom w:val="0"/>
          <w:divBdr>
            <w:top w:val="none" w:sz="0" w:space="0" w:color="auto"/>
            <w:left w:val="none" w:sz="0" w:space="0" w:color="auto"/>
            <w:bottom w:val="none" w:sz="0" w:space="0" w:color="auto"/>
            <w:right w:val="none" w:sz="0" w:space="0" w:color="auto"/>
          </w:divBdr>
          <w:divsChild>
            <w:div w:id="1732728088">
              <w:marLeft w:val="0"/>
              <w:marRight w:val="0"/>
              <w:marTop w:val="0"/>
              <w:marBottom w:val="0"/>
              <w:divBdr>
                <w:top w:val="none" w:sz="0" w:space="0" w:color="auto"/>
                <w:left w:val="none" w:sz="0" w:space="0" w:color="auto"/>
                <w:bottom w:val="none" w:sz="0" w:space="0" w:color="auto"/>
                <w:right w:val="none" w:sz="0" w:space="0" w:color="auto"/>
              </w:divBdr>
            </w:div>
          </w:divsChild>
        </w:div>
        <w:div w:id="306713680">
          <w:marLeft w:val="0"/>
          <w:marRight w:val="0"/>
          <w:marTop w:val="0"/>
          <w:marBottom w:val="0"/>
          <w:divBdr>
            <w:top w:val="none" w:sz="0" w:space="0" w:color="auto"/>
            <w:left w:val="none" w:sz="0" w:space="0" w:color="auto"/>
            <w:bottom w:val="none" w:sz="0" w:space="0" w:color="auto"/>
            <w:right w:val="none" w:sz="0" w:space="0" w:color="auto"/>
          </w:divBdr>
          <w:divsChild>
            <w:div w:id="293952238">
              <w:marLeft w:val="0"/>
              <w:marRight w:val="0"/>
              <w:marTop w:val="0"/>
              <w:marBottom w:val="0"/>
              <w:divBdr>
                <w:top w:val="none" w:sz="0" w:space="0" w:color="auto"/>
                <w:left w:val="none" w:sz="0" w:space="0" w:color="auto"/>
                <w:bottom w:val="none" w:sz="0" w:space="0" w:color="auto"/>
                <w:right w:val="none" w:sz="0" w:space="0" w:color="auto"/>
              </w:divBdr>
            </w:div>
          </w:divsChild>
        </w:div>
        <w:div w:id="317809421">
          <w:marLeft w:val="0"/>
          <w:marRight w:val="0"/>
          <w:marTop w:val="0"/>
          <w:marBottom w:val="0"/>
          <w:divBdr>
            <w:top w:val="none" w:sz="0" w:space="0" w:color="auto"/>
            <w:left w:val="none" w:sz="0" w:space="0" w:color="auto"/>
            <w:bottom w:val="none" w:sz="0" w:space="0" w:color="auto"/>
            <w:right w:val="none" w:sz="0" w:space="0" w:color="auto"/>
          </w:divBdr>
          <w:divsChild>
            <w:div w:id="155539646">
              <w:marLeft w:val="0"/>
              <w:marRight w:val="0"/>
              <w:marTop w:val="0"/>
              <w:marBottom w:val="0"/>
              <w:divBdr>
                <w:top w:val="none" w:sz="0" w:space="0" w:color="auto"/>
                <w:left w:val="none" w:sz="0" w:space="0" w:color="auto"/>
                <w:bottom w:val="none" w:sz="0" w:space="0" w:color="auto"/>
                <w:right w:val="none" w:sz="0" w:space="0" w:color="auto"/>
              </w:divBdr>
            </w:div>
            <w:div w:id="210650934">
              <w:marLeft w:val="0"/>
              <w:marRight w:val="0"/>
              <w:marTop w:val="0"/>
              <w:marBottom w:val="0"/>
              <w:divBdr>
                <w:top w:val="none" w:sz="0" w:space="0" w:color="auto"/>
                <w:left w:val="none" w:sz="0" w:space="0" w:color="auto"/>
                <w:bottom w:val="none" w:sz="0" w:space="0" w:color="auto"/>
                <w:right w:val="none" w:sz="0" w:space="0" w:color="auto"/>
              </w:divBdr>
            </w:div>
          </w:divsChild>
        </w:div>
        <w:div w:id="319315843">
          <w:marLeft w:val="0"/>
          <w:marRight w:val="0"/>
          <w:marTop w:val="0"/>
          <w:marBottom w:val="0"/>
          <w:divBdr>
            <w:top w:val="none" w:sz="0" w:space="0" w:color="auto"/>
            <w:left w:val="none" w:sz="0" w:space="0" w:color="auto"/>
            <w:bottom w:val="none" w:sz="0" w:space="0" w:color="auto"/>
            <w:right w:val="none" w:sz="0" w:space="0" w:color="auto"/>
          </w:divBdr>
          <w:divsChild>
            <w:div w:id="1737625074">
              <w:marLeft w:val="0"/>
              <w:marRight w:val="0"/>
              <w:marTop w:val="0"/>
              <w:marBottom w:val="0"/>
              <w:divBdr>
                <w:top w:val="none" w:sz="0" w:space="0" w:color="auto"/>
                <w:left w:val="none" w:sz="0" w:space="0" w:color="auto"/>
                <w:bottom w:val="none" w:sz="0" w:space="0" w:color="auto"/>
                <w:right w:val="none" w:sz="0" w:space="0" w:color="auto"/>
              </w:divBdr>
            </w:div>
          </w:divsChild>
        </w:div>
        <w:div w:id="320692805">
          <w:marLeft w:val="0"/>
          <w:marRight w:val="0"/>
          <w:marTop w:val="0"/>
          <w:marBottom w:val="0"/>
          <w:divBdr>
            <w:top w:val="none" w:sz="0" w:space="0" w:color="auto"/>
            <w:left w:val="none" w:sz="0" w:space="0" w:color="auto"/>
            <w:bottom w:val="none" w:sz="0" w:space="0" w:color="auto"/>
            <w:right w:val="none" w:sz="0" w:space="0" w:color="auto"/>
          </w:divBdr>
          <w:divsChild>
            <w:div w:id="1998418452">
              <w:marLeft w:val="0"/>
              <w:marRight w:val="0"/>
              <w:marTop w:val="0"/>
              <w:marBottom w:val="0"/>
              <w:divBdr>
                <w:top w:val="none" w:sz="0" w:space="0" w:color="auto"/>
                <w:left w:val="none" w:sz="0" w:space="0" w:color="auto"/>
                <w:bottom w:val="none" w:sz="0" w:space="0" w:color="auto"/>
                <w:right w:val="none" w:sz="0" w:space="0" w:color="auto"/>
              </w:divBdr>
            </w:div>
          </w:divsChild>
        </w:div>
        <w:div w:id="361248591">
          <w:marLeft w:val="0"/>
          <w:marRight w:val="0"/>
          <w:marTop w:val="0"/>
          <w:marBottom w:val="0"/>
          <w:divBdr>
            <w:top w:val="none" w:sz="0" w:space="0" w:color="auto"/>
            <w:left w:val="none" w:sz="0" w:space="0" w:color="auto"/>
            <w:bottom w:val="none" w:sz="0" w:space="0" w:color="auto"/>
            <w:right w:val="none" w:sz="0" w:space="0" w:color="auto"/>
          </w:divBdr>
          <w:divsChild>
            <w:div w:id="349063792">
              <w:marLeft w:val="0"/>
              <w:marRight w:val="0"/>
              <w:marTop w:val="0"/>
              <w:marBottom w:val="0"/>
              <w:divBdr>
                <w:top w:val="none" w:sz="0" w:space="0" w:color="auto"/>
                <w:left w:val="none" w:sz="0" w:space="0" w:color="auto"/>
                <w:bottom w:val="none" w:sz="0" w:space="0" w:color="auto"/>
                <w:right w:val="none" w:sz="0" w:space="0" w:color="auto"/>
              </w:divBdr>
            </w:div>
            <w:div w:id="610628683">
              <w:marLeft w:val="0"/>
              <w:marRight w:val="0"/>
              <w:marTop w:val="0"/>
              <w:marBottom w:val="0"/>
              <w:divBdr>
                <w:top w:val="none" w:sz="0" w:space="0" w:color="auto"/>
                <w:left w:val="none" w:sz="0" w:space="0" w:color="auto"/>
                <w:bottom w:val="none" w:sz="0" w:space="0" w:color="auto"/>
                <w:right w:val="none" w:sz="0" w:space="0" w:color="auto"/>
              </w:divBdr>
            </w:div>
            <w:div w:id="1273707293">
              <w:marLeft w:val="0"/>
              <w:marRight w:val="0"/>
              <w:marTop w:val="0"/>
              <w:marBottom w:val="0"/>
              <w:divBdr>
                <w:top w:val="none" w:sz="0" w:space="0" w:color="auto"/>
                <w:left w:val="none" w:sz="0" w:space="0" w:color="auto"/>
                <w:bottom w:val="none" w:sz="0" w:space="0" w:color="auto"/>
                <w:right w:val="none" w:sz="0" w:space="0" w:color="auto"/>
              </w:divBdr>
            </w:div>
            <w:div w:id="1469005392">
              <w:marLeft w:val="0"/>
              <w:marRight w:val="0"/>
              <w:marTop w:val="0"/>
              <w:marBottom w:val="0"/>
              <w:divBdr>
                <w:top w:val="none" w:sz="0" w:space="0" w:color="auto"/>
                <w:left w:val="none" w:sz="0" w:space="0" w:color="auto"/>
                <w:bottom w:val="none" w:sz="0" w:space="0" w:color="auto"/>
                <w:right w:val="none" w:sz="0" w:space="0" w:color="auto"/>
              </w:divBdr>
            </w:div>
          </w:divsChild>
        </w:div>
        <w:div w:id="378674385">
          <w:marLeft w:val="0"/>
          <w:marRight w:val="0"/>
          <w:marTop w:val="0"/>
          <w:marBottom w:val="0"/>
          <w:divBdr>
            <w:top w:val="none" w:sz="0" w:space="0" w:color="auto"/>
            <w:left w:val="none" w:sz="0" w:space="0" w:color="auto"/>
            <w:bottom w:val="none" w:sz="0" w:space="0" w:color="auto"/>
            <w:right w:val="none" w:sz="0" w:space="0" w:color="auto"/>
          </w:divBdr>
          <w:divsChild>
            <w:div w:id="2045254675">
              <w:marLeft w:val="0"/>
              <w:marRight w:val="0"/>
              <w:marTop w:val="0"/>
              <w:marBottom w:val="0"/>
              <w:divBdr>
                <w:top w:val="none" w:sz="0" w:space="0" w:color="auto"/>
                <w:left w:val="none" w:sz="0" w:space="0" w:color="auto"/>
                <w:bottom w:val="none" w:sz="0" w:space="0" w:color="auto"/>
                <w:right w:val="none" w:sz="0" w:space="0" w:color="auto"/>
              </w:divBdr>
            </w:div>
          </w:divsChild>
        </w:div>
        <w:div w:id="423382139">
          <w:marLeft w:val="0"/>
          <w:marRight w:val="0"/>
          <w:marTop w:val="0"/>
          <w:marBottom w:val="0"/>
          <w:divBdr>
            <w:top w:val="none" w:sz="0" w:space="0" w:color="auto"/>
            <w:left w:val="none" w:sz="0" w:space="0" w:color="auto"/>
            <w:bottom w:val="none" w:sz="0" w:space="0" w:color="auto"/>
            <w:right w:val="none" w:sz="0" w:space="0" w:color="auto"/>
          </w:divBdr>
          <w:divsChild>
            <w:div w:id="1203789865">
              <w:marLeft w:val="0"/>
              <w:marRight w:val="0"/>
              <w:marTop w:val="0"/>
              <w:marBottom w:val="0"/>
              <w:divBdr>
                <w:top w:val="none" w:sz="0" w:space="0" w:color="auto"/>
                <w:left w:val="none" w:sz="0" w:space="0" w:color="auto"/>
                <w:bottom w:val="none" w:sz="0" w:space="0" w:color="auto"/>
                <w:right w:val="none" w:sz="0" w:space="0" w:color="auto"/>
              </w:divBdr>
            </w:div>
          </w:divsChild>
        </w:div>
        <w:div w:id="454063469">
          <w:marLeft w:val="0"/>
          <w:marRight w:val="0"/>
          <w:marTop w:val="0"/>
          <w:marBottom w:val="0"/>
          <w:divBdr>
            <w:top w:val="none" w:sz="0" w:space="0" w:color="auto"/>
            <w:left w:val="none" w:sz="0" w:space="0" w:color="auto"/>
            <w:bottom w:val="none" w:sz="0" w:space="0" w:color="auto"/>
            <w:right w:val="none" w:sz="0" w:space="0" w:color="auto"/>
          </w:divBdr>
          <w:divsChild>
            <w:div w:id="214897757">
              <w:marLeft w:val="0"/>
              <w:marRight w:val="0"/>
              <w:marTop w:val="0"/>
              <w:marBottom w:val="0"/>
              <w:divBdr>
                <w:top w:val="none" w:sz="0" w:space="0" w:color="auto"/>
                <w:left w:val="none" w:sz="0" w:space="0" w:color="auto"/>
                <w:bottom w:val="none" w:sz="0" w:space="0" w:color="auto"/>
                <w:right w:val="none" w:sz="0" w:space="0" w:color="auto"/>
              </w:divBdr>
            </w:div>
            <w:div w:id="1365449120">
              <w:marLeft w:val="0"/>
              <w:marRight w:val="0"/>
              <w:marTop w:val="0"/>
              <w:marBottom w:val="0"/>
              <w:divBdr>
                <w:top w:val="none" w:sz="0" w:space="0" w:color="auto"/>
                <w:left w:val="none" w:sz="0" w:space="0" w:color="auto"/>
                <w:bottom w:val="none" w:sz="0" w:space="0" w:color="auto"/>
                <w:right w:val="none" w:sz="0" w:space="0" w:color="auto"/>
              </w:divBdr>
            </w:div>
          </w:divsChild>
        </w:div>
        <w:div w:id="515271827">
          <w:marLeft w:val="0"/>
          <w:marRight w:val="0"/>
          <w:marTop w:val="0"/>
          <w:marBottom w:val="0"/>
          <w:divBdr>
            <w:top w:val="none" w:sz="0" w:space="0" w:color="auto"/>
            <w:left w:val="none" w:sz="0" w:space="0" w:color="auto"/>
            <w:bottom w:val="none" w:sz="0" w:space="0" w:color="auto"/>
            <w:right w:val="none" w:sz="0" w:space="0" w:color="auto"/>
          </w:divBdr>
          <w:divsChild>
            <w:div w:id="921570556">
              <w:marLeft w:val="0"/>
              <w:marRight w:val="0"/>
              <w:marTop w:val="0"/>
              <w:marBottom w:val="0"/>
              <w:divBdr>
                <w:top w:val="none" w:sz="0" w:space="0" w:color="auto"/>
                <w:left w:val="none" w:sz="0" w:space="0" w:color="auto"/>
                <w:bottom w:val="none" w:sz="0" w:space="0" w:color="auto"/>
                <w:right w:val="none" w:sz="0" w:space="0" w:color="auto"/>
              </w:divBdr>
            </w:div>
          </w:divsChild>
        </w:div>
        <w:div w:id="576330577">
          <w:marLeft w:val="0"/>
          <w:marRight w:val="0"/>
          <w:marTop w:val="0"/>
          <w:marBottom w:val="0"/>
          <w:divBdr>
            <w:top w:val="none" w:sz="0" w:space="0" w:color="auto"/>
            <w:left w:val="none" w:sz="0" w:space="0" w:color="auto"/>
            <w:bottom w:val="none" w:sz="0" w:space="0" w:color="auto"/>
            <w:right w:val="none" w:sz="0" w:space="0" w:color="auto"/>
          </w:divBdr>
          <w:divsChild>
            <w:div w:id="287247612">
              <w:marLeft w:val="0"/>
              <w:marRight w:val="0"/>
              <w:marTop w:val="0"/>
              <w:marBottom w:val="0"/>
              <w:divBdr>
                <w:top w:val="none" w:sz="0" w:space="0" w:color="auto"/>
                <w:left w:val="none" w:sz="0" w:space="0" w:color="auto"/>
                <w:bottom w:val="none" w:sz="0" w:space="0" w:color="auto"/>
                <w:right w:val="none" w:sz="0" w:space="0" w:color="auto"/>
              </w:divBdr>
            </w:div>
          </w:divsChild>
        </w:div>
        <w:div w:id="596404806">
          <w:marLeft w:val="0"/>
          <w:marRight w:val="0"/>
          <w:marTop w:val="0"/>
          <w:marBottom w:val="0"/>
          <w:divBdr>
            <w:top w:val="none" w:sz="0" w:space="0" w:color="auto"/>
            <w:left w:val="none" w:sz="0" w:space="0" w:color="auto"/>
            <w:bottom w:val="none" w:sz="0" w:space="0" w:color="auto"/>
            <w:right w:val="none" w:sz="0" w:space="0" w:color="auto"/>
          </w:divBdr>
          <w:divsChild>
            <w:div w:id="919481018">
              <w:marLeft w:val="0"/>
              <w:marRight w:val="0"/>
              <w:marTop w:val="0"/>
              <w:marBottom w:val="0"/>
              <w:divBdr>
                <w:top w:val="none" w:sz="0" w:space="0" w:color="auto"/>
                <w:left w:val="none" w:sz="0" w:space="0" w:color="auto"/>
                <w:bottom w:val="none" w:sz="0" w:space="0" w:color="auto"/>
                <w:right w:val="none" w:sz="0" w:space="0" w:color="auto"/>
              </w:divBdr>
            </w:div>
          </w:divsChild>
        </w:div>
        <w:div w:id="703100015">
          <w:marLeft w:val="0"/>
          <w:marRight w:val="0"/>
          <w:marTop w:val="0"/>
          <w:marBottom w:val="0"/>
          <w:divBdr>
            <w:top w:val="none" w:sz="0" w:space="0" w:color="auto"/>
            <w:left w:val="none" w:sz="0" w:space="0" w:color="auto"/>
            <w:bottom w:val="none" w:sz="0" w:space="0" w:color="auto"/>
            <w:right w:val="none" w:sz="0" w:space="0" w:color="auto"/>
          </w:divBdr>
          <w:divsChild>
            <w:div w:id="554051861">
              <w:marLeft w:val="0"/>
              <w:marRight w:val="0"/>
              <w:marTop w:val="0"/>
              <w:marBottom w:val="0"/>
              <w:divBdr>
                <w:top w:val="none" w:sz="0" w:space="0" w:color="auto"/>
                <w:left w:val="none" w:sz="0" w:space="0" w:color="auto"/>
                <w:bottom w:val="none" w:sz="0" w:space="0" w:color="auto"/>
                <w:right w:val="none" w:sz="0" w:space="0" w:color="auto"/>
              </w:divBdr>
            </w:div>
          </w:divsChild>
        </w:div>
        <w:div w:id="738556743">
          <w:marLeft w:val="0"/>
          <w:marRight w:val="0"/>
          <w:marTop w:val="0"/>
          <w:marBottom w:val="0"/>
          <w:divBdr>
            <w:top w:val="none" w:sz="0" w:space="0" w:color="auto"/>
            <w:left w:val="none" w:sz="0" w:space="0" w:color="auto"/>
            <w:bottom w:val="none" w:sz="0" w:space="0" w:color="auto"/>
            <w:right w:val="none" w:sz="0" w:space="0" w:color="auto"/>
          </w:divBdr>
          <w:divsChild>
            <w:div w:id="227376281">
              <w:marLeft w:val="0"/>
              <w:marRight w:val="0"/>
              <w:marTop w:val="0"/>
              <w:marBottom w:val="0"/>
              <w:divBdr>
                <w:top w:val="none" w:sz="0" w:space="0" w:color="auto"/>
                <w:left w:val="none" w:sz="0" w:space="0" w:color="auto"/>
                <w:bottom w:val="none" w:sz="0" w:space="0" w:color="auto"/>
                <w:right w:val="none" w:sz="0" w:space="0" w:color="auto"/>
              </w:divBdr>
            </w:div>
            <w:div w:id="536234318">
              <w:marLeft w:val="0"/>
              <w:marRight w:val="0"/>
              <w:marTop w:val="0"/>
              <w:marBottom w:val="0"/>
              <w:divBdr>
                <w:top w:val="none" w:sz="0" w:space="0" w:color="auto"/>
                <w:left w:val="none" w:sz="0" w:space="0" w:color="auto"/>
                <w:bottom w:val="none" w:sz="0" w:space="0" w:color="auto"/>
                <w:right w:val="none" w:sz="0" w:space="0" w:color="auto"/>
              </w:divBdr>
            </w:div>
            <w:div w:id="1173108397">
              <w:marLeft w:val="0"/>
              <w:marRight w:val="0"/>
              <w:marTop w:val="0"/>
              <w:marBottom w:val="0"/>
              <w:divBdr>
                <w:top w:val="none" w:sz="0" w:space="0" w:color="auto"/>
                <w:left w:val="none" w:sz="0" w:space="0" w:color="auto"/>
                <w:bottom w:val="none" w:sz="0" w:space="0" w:color="auto"/>
                <w:right w:val="none" w:sz="0" w:space="0" w:color="auto"/>
              </w:divBdr>
            </w:div>
            <w:div w:id="1628195962">
              <w:marLeft w:val="0"/>
              <w:marRight w:val="0"/>
              <w:marTop w:val="0"/>
              <w:marBottom w:val="0"/>
              <w:divBdr>
                <w:top w:val="none" w:sz="0" w:space="0" w:color="auto"/>
                <w:left w:val="none" w:sz="0" w:space="0" w:color="auto"/>
                <w:bottom w:val="none" w:sz="0" w:space="0" w:color="auto"/>
                <w:right w:val="none" w:sz="0" w:space="0" w:color="auto"/>
              </w:divBdr>
            </w:div>
          </w:divsChild>
        </w:div>
        <w:div w:id="778061048">
          <w:marLeft w:val="0"/>
          <w:marRight w:val="0"/>
          <w:marTop w:val="0"/>
          <w:marBottom w:val="0"/>
          <w:divBdr>
            <w:top w:val="none" w:sz="0" w:space="0" w:color="auto"/>
            <w:left w:val="none" w:sz="0" w:space="0" w:color="auto"/>
            <w:bottom w:val="none" w:sz="0" w:space="0" w:color="auto"/>
            <w:right w:val="none" w:sz="0" w:space="0" w:color="auto"/>
          </w:divBdr>
          <w:divsChild>
            <w:div w:id="2099054927">
              <w:marLeft w:val="0"/>
              <w:marRight w:val="0"/>
              <w:marTop w:val="0"/>
              <w:marBottom w:val="0"/>
              <w:divBdr>
                <w:top w:val="none" w:sz="0" w:space="0" w:color="auto"/>
                <w:left w:val="none" w:sz="0" w:space="0" w:color="auto"/>
                <w:bottom w:val="none" w:sz="0" w:space="0" w:color="auto"/>
                <w:right w:val="none" w:sz="0" w:space="0" w:color="auto"/>
              </w:divBdr>
            </w:div>
          </w:divsChild>
        </w:div>
        <w:div w:id="801046900">
          <w:marLeft w:val="0"/>
          <w:marRight w:val="0"/>
          <w:marTop w:val="0"/>
          <w:marBottom w:val="0"/>
          <w:divBdr>
            <w:top w:val="none" w:sz="0" w:space="0" w:color="auto"/>
            <w:left w:val="none" w:sz="0" w:space="0" w:color="auto"/>
            <w:bottom w:val="none" w:sz="0" w:space="0" w:color="auto"/>
            <w:right w:val="none" w:sz="0" w:space="0" w:color="auto"/>
          </w:divBdr>
          <w:divsChild>
            <w:div w:id="1866366646">
              <w:marLeft w:val="0"/>
              <w:marRight w:val="0"/>
              <w:marTop w:val="0"/>
              <w:marBottom w:val="0"/>
              <w:divBdr>
                <w:top w:val="none" w:sz="0" w:space="0" w:color="auto"/>
                <w:left w:val="none" w:sz="0" w:space="0" w:color="auto"/>
                <w:bottom w:val="none" w:sz="0" w:space="0" w:color="auto"/>
                <w:right w:val="none" w:sz="0" w:space="0" w:color="auto"/>
              </w:divBdr>
            </w:div>
          </w:divsChild>
        </w:div>
        <w:div w:id="805439438">
          <w:marLeft w:val="0"/>
          <w:marRight w:val="0"/>
          <w:marTop w:val="0"/>
          <w:marBottom w:val="0"/>
          <w:divBdr>
            <w:top w:val="none" w:sz="0" w:space="0" w:color="auto"/>
            <w:left w:val="none" w:sz="0" w:space="0" w:color="auto"/>
            <w:bottom w:val="none" w:sz="0" w:space="0" w:color="auto"/>
            <w:right w:val="none" w:sz="0" w:space="0" w:color="auto"/>
          </w:divBdr>
          <w:divsChild>
            <w:div w:id="626818785">
              <w:marLeft w:val="0"/>
              <w:marRight w:val="0"/>
              <w:marTop w:val="0"/>
              <w:marBottom w:val="0"/>
              <w:divBdr>
                <w:top w:val="none" w:sz="0" w:space="0" w:color="auto"/>
                <w:left w:val="none" w:sz="0" w:space="0" w:color="auto"/>
                <w:bottom w:val="none" w:sz="0" w:space="0" w:color="auto"/>
                <w:right w:val="none" w:sz="0" w:space="0" w:color="auto"/>
              </w:divBdr>
            </w:div>
            <w:div w:id="1042435293">
              <w:marLeft w:val="0"/>
              <w:marRight w:val="0"/>
              <w:marTop w:val="0"/>
              <w:marBottom w:val="0"/>
              <w:divBdr>
                <w:top w:val="none" w:sz="0" w:space="0" w:color="auto"/>
                <w:left w:val="none" w:sz="0" w:space="0" w:color="auto"/>
                <w:bottom w:val="none" w:sz="0" w:space="0" w:color="auto"/>
                <w:right w:val="none" w:sz="0" w:space="0" w:color="auto"/>
              </w:divBdr>
            </w:div>
            <w:div w:id="1735590069">
              <w:marLeft w:val="0"/>
              <w:marRight w:val="0"/>
              <w:marTop w:val="0"/>
              <w:marBottom w:val="0"/>
              <w:divBdr>
                <w:top w:val="none" w:sz="0" w:space="0" w:color="auto"/>
                <w:left w:val="none" w:sz="0" w:space="0" w:color="auto"/>
                <w:bottom w:val="none" w:sz="0" w:space="0" w:color="auto"/>
                <w:right w:val="none" w:sz="0" w:space="0" w:color="auto"/>
              </w:divBdr>
            </w:div>
          </w:divsChild>
        </w:div>
        <w:div w:id="827358260">
          <w:marLeft w:val="0"/>
          <w:marRight w:val="0"/>
          <w:marTop w:val="0"/>
          <w:marBottom w:val="0"/>
          <w:divBdr>
            <w:top w:val="none" w:sz="0" w:space="0" w:color="auto"/>
            <w:left w:val="none" w:sz="0" w:space="0" w:color="auto"/>
            <w:bottom w:val="none" w:sz="0" w:space="0" w:color="auto"/>
            <w:right w:val="none" w:sz="0" w:space="0" w:color="auto"/>
          </w:divBdr>
          <w:divsChild>
            <w:div w:id="1350721787">
              <w:marLeft w:val="0"/>
              <w:marRight w:val="0"/>
              <w:marTop w:val="0"/>
              <w:marBottom w:val="0"/>
              <w:divBdr>
                <w:top w:val="none" w:sz="0" w:space="0" w:color="auto"/>
                <w:left w:val="none" w:sz="0" w:space="0" w:color="auto"/>
                <w:bottom w:val="none" w:sz="0" w:space="0" w:color="auto"/>
                <w:right w:val="none" w:sz="0" w:space="0" w:color="auto"/>
              </w:divBdr>
            </w:div>
          </w:divsChild>
        </w:div>
        <w:div w:id="832797447">
          <w:marLeft w:val="0"/>
          <w:marRight w:val="0"/>
          <w:marTop w:val="0"/>
          <w:marBottom w:val="0"/>
          <w:divBdr>
            <w:top w:val="none" w:sz="0" w:space="0" w:color="auto"/>
            <w:left w:val="none" w:sz="0" w:space="0" w:color="auto"/>
            <w:bottom w:val="none" w:sz="0" w:space="0" w:color="auto"/>
            <w:right w:val="none" w:sz="0" w:space="0" w:color="auto"/>
          </w:divBdr>
          <w:divsChild>
            <w:div w:id="1268848753">
              <w:marLeft w:val="0"/>
              <w:marRight w:val="0"/>
              <w:marTop w:val="0"/>
              <w:marBottom w:val="0"/>
              <w:divBdr>
                <w:top w:val="none" w:sz="0" w:space="0" w:color="auto"/>
                <w:left w:val="none" w:sz="0" w:space="0" w:color="auto"/>
                <w:bottom w:val="none" w:sz="0" w:space="0" w:color="auto"/>
                <w:right w:val="none" w:sz="0" w:space="0" w:color="auto"/>
              </w:divBdr>
            </w:div>
          </w:divsChild>
        </w:div>
        <w:div w:id="836463056">
          <w:marLeft w:val="0"/>
          <w:marRight w:val="0"/>
          <w:marTop w:val="0"/>
          <w:marBottom w:val="0"/>
          <w:divBdr>
            <w:top w:val="none" w:sz="0" w:space="0" w:color="auto"/>
            <w:left w:val="none" w:sz="0" w:space="0" w:color="auto"/>
            <w:bottom w:val="none" w:sz="0" w:space="0" w:color="auto"/>
            <w:right w:val="none" w:sz="0" w:space="0" w:color="auto"/>
          </w:divBdr>
          <w:divsChild>
            <w:div w:id="485242512">
              <w:marLeft w:val="0"/>
              <w:marRight w:val="0"/>
              <w:marTop w:val="0"/>
              <w:marBottom w:val="0"/>
              <w:divBdr>
                <w:top w:val="none" w:sz="0" w:space="0" w:color="auto"/>
                <w:left w:val="none" w:sz="0" w:space="0" w:color="auto"/>
                <w:bottom w:val="none" w:sz="0" w:space="0" w:color="auto"/>
                <w:right w:val="none" w:sz="0" w:space="0" w:color="auto"/>
              </w:divBdr>
            </w:div>
            <w:div w:id="1105619226">
              <w:marLeft w:val="0"/>
              <w:marRight w:val="0"/>
              <w:marTop w:val="0"/>
              <w:marBottom w:val="0"/>
              <w:divBdr>
                <w:top w:val="none" w:sz="0" w:space="0" w:color="auto"/>
                <w:left w:val="none" w:sz="0" w:space="0" w:color="auto"/>
                <w:bottom w:val="none" w:sz="0" w:space="0" w:color="auto"/>
                <w:right w:val="none" w:sz="0" w:space="0" w:color="auto"/>
              </w:divBdr>
            </w:div>
            <w:div w:id="1740253264">
              <w:marLeft w:val="0"/>
              <w:marRight w:val="0"/>
              <w:marTop w:val="0"/>
              <w:marBottom w:val="0"/>
              <w:divBdr>
                <w:top w:val="none" w:sz="0" w:space="0" w:color="auto"/>
                <w:left w:val="none" w:sz="0" w:space="0" w:color="auto"/>
                <w:bottom w:val="none" w:sz="0" w:space="0" w:color="auto"/>
                <w:right w:val="none" w:sz="0" w:space="0" w:color="auto"/>
              </w:divBdr>
            </w:div>
            <w:div w:id="1805386818">
              <w:marLeft w:val="0"/>
              <w:marRight w:val="0"/>
              <w:marTop w:val="0"/>
              <w:marBottom w:val="0"/>
              <w:divBdr>
                <w:top w:val="none" w:sz="0" w:space="0" w:color="auto"/>
                <w:left w:val="none" w:sz="0" w:space="0" w:color="auto"/>
                <w:bottom w:val="none" w:sz="0" w:space="0" w:color="auto"/>
                <w:right w:val="none" w:sz="0" w:space="0" w:color="auto"/>
              </w:divBdr>
            </w:div>
            <w:div w:id="1970282978">
              <w:marLeft w:val="0"/>
              <w:marRight w:val="0"/>
              <w:marTop w:val="0"/>
              <w:marBottom w:val="0"/>
              <w:divBdr>
                <w:top w:val="none" w:sz="0" w:space="0" w:color="auto"/>
                <w:left w:val="none" w:sz="0" w:space="0" w:color="auto"/>
                <w:bottom w:val="none" w:sz="0" w:space="0" w:color="auto"/>
                <w:right w:val="none" w:sz="0" w:space="0" w:color="auto"/>
              </w:divBdr>
            </w:div>
          </w:divsChild>
        </w:div>
        <w:div w:id="866986223">
          <w:marLeft w:val="0"/>
          <w:marRight w:val="0"/>
          <w:marTop w:val="0"/>
          <w:marBottom w:val="0"/>
          <w:divBdr>
            <w:top w:val="none" w:sz="0" w:space="0" w:color="auto"/>
            <w:left w:val="none" w:sz="0" w:space="0" w:color="auto"/>
            <w:bottom w:val="none" w:sz="0" w:space="0" w:color="auto"/>
            <w:right w:val="none" w:sz="0" w:space="0" w:color="auto"/>
          </w:divBdr>
          <w:divsChild>
            <w:div w:id="172033699">
              <w:marLeft w:val="0"/>
              <w:marRight w:val="0"/>
              <w:marTop w:val="0"/>
              <w:marBottom w:val="0"/>
              <w:divBdr>
                <w:top w:val="none" w:sz="0" w:space="0" w:color="auto"/>
                <w:left w:val="none" w:sz="0" w:space="0" w:color="auto"/>
                <w:bottom w:val="none" w:sz="0" w:space="0" w:color="auto"/>
                <w:right w:val="none" w:sz="0" w:space="0" w:color="auto"/>
              </w:divBdr>
            </w:div>
            <w:div w:id="1068572114">
              <w:marLeft w:val="0"/>
              <w:marRight w:val="0"/>
              <w:marTop w:val="0"/>
              <w:marBottom w:val="0"/>
              <w:divBdr>
                <w:top w:val="none" w:sz="0" w:space="0" w:color="auto"/>
                <w:left w:val="none" w:sz="0" w:space="0" w:color="auto"/>
                <w:bottom w:val="none" w:sz="0" w:space="0" w:color="auto"/>
                <w:right w:val="none" w:sz="0" w:space="0" w:color="auto"/>
              </w:divBdr>
            </w:div>
          </w:divsChild>
        </w:div>
        <w:div w:id="932008447">
          <w:marLeft w:val="0"/>
          <w:marRight w:val="0"/>
          <w:marTop w:val="0"/>
          <w:marBottom w:val="0"/>
          <w:divBdr>
            <w:top w:val="none" w:sz="0" w:space="0" w:color="auto"/>
            <w:left w:val="none" w:sz="0" w:space="0" w:color="auto"/>
            <w:bottom w:val="none" w:sz="0" w:space="0" w:color="auto"/>
            <w:right w:val="none" w:sz="0" w:space="0" w:color="auto"/>
          </w:divBdr>
          <w:divsChild>
            <w:div w:id="1812213378">
              <w:marLeft w:val="0"/>
              <w:marRight w:val="0"/>
              <w:marTop w:val="0"/>
              <w:marBottom w:val="0"/>
              <w:divBdr>
                <w:top w:val="none" w:sz="0" w:space="0" w:color="auto"/>
                <w:left w:val="none" w:sz="0" w:space="0" w:color="auto"/>
                <w:bottom w:val="none" w:sz="0" w:space="0" w:color="auto"/>
                <w:right w:val="none" w:sz="0" w:space="0" w:color="auto"/>
              </w:divBdr>
            </w:div>
          </w:divsChild>
        </w:div>
        <w:div w:id="1065492111">
          <w:marLeft w:val="0"/>
          <w:marRight w:val="0"/>
          <w:marTop w:val="0"/>
          <w:marBottom w:val="0"/>
          <w:divBdr>
            <w:top w:val="none" w:sz="0" w:space="0" w:color="auto"/>
            <w:left w:val="none" w:sz="0" w:space="0" w:color="auto"/>
            <w:bottom w:val="none" w:sz="0" w:space="0" w:color="auto"/>
            <w:right w:val="none" w:sz="0" w:space="0" w:color="auto"/>
          </w:divBdr>
          <w:divsChild>
            <w:div w:id="2098935857">
              <w:marLeft w:val="0"/>
              <w:marRight w:val="0"/>
              <w:marTop w:val="0"/>
              <w:marBottom w:val="0"/>
              <w:divBdr>
                <w:top w:val="none" w:sz="0" w:space="0" w:color="auto"/>
                <w:left w:val="none" w:sz="0" w:space="0" w:color="auto"/>
                <w:bottom w:val="none" w:sz="0" w:space="0" w:color="auto"/>
                <w:right w:val="none" w:sz="0" w:space="0" w:color="auto"/>
              </w:divBdr>
            </w:div>
          </w:divsChild>
        </w:div>
        <w:div w:id="1080298281">
          <w:marLeft w:val="0"/>
          <w:marRight w:val="0"/>
          <w:marTop w:val="0"/>
          <w:marBottom w:val="0"/>
          <w:divBdr>
            <w:top w:val="none" w:sz="0" w:space="0" w:color="auto"/>
            <w:left w:val="none" w:sz="0" w:space="0" w:color="auto"/>
            <w:bottom w:val="none" w:sz="0" w:space="0" w:color="auto"/>
            <w:right w:val="none" w:sz="0" w:space="0" w:color="auto"/>
          </w:divBdr>
          <w:divsChild>
            <w:div w:id="464590522">
              <w:marLeft w:val="0"/>
              <w:marRight w:val="0"/>
              <w:marTop w:val="0"/>
              <w:marBottom w:val="0"/>
              <w:divBdr>
                <w:top w:val="none" w:sz="0" w:space="0" w:color="auto"/>
                <w:left w:val="none" w:sz="0" w:space="0" w:color="auto"/>
                <w:bottom w:val="none" w:sz="0" w:space="0" w:color="auto"/>
                <w:right w:val="none" w:sz="0" w:space="0" w:color="auto"/>
              </w:divBdr>
            </w:div>
            <w:div w:id="1517420766">
              <w:marLeft w:val="0"/>
              <w:marRight w:val="0"/>
              <w:marTop w:val="0"/>
              <w:marBottom w:val="0"/>
              <w:divBdr>
                <w:top w:val="none" w:sz="0" w:space="0" w:color="auto"/>
                <w:left w:val="none" w:sz="0" w:space="0" w:color="auto"/>
                <w:bottom w:val="none" w:sz="0" w:space="0" w:color="auto"/>
                <w:right w:val="none" w:sz="0" w:space="0" w:color="auto"/>
              </w:divBdr>
            </w:div>
          </w:divsChild>
        </w:div>
        <w:div w:id="1099526521">
          <w:marLeft w:val="0"/>
          <w:marRight w:val="0"/>
          <w:marTop w:val="0"/>
          <w:marBottom w:val="0"/>
          <w:divBdr>
            <w:top w:val="none" w:sz="0" w:space="0" w:color="auto"/>
            <w:left w:val="none" w:sz="0" w:space="0" w:color="auto"/>
            <w:bottom w:val="none" w:sz="0" w:space="0" w:color="auto"/>
            <w:right w:val="none" w:sz="0" w:space="0" w:color="auto"/>
          </w:divBdr>
          <w:divsChild>
            <w:div w:id="531961699">
              <w:marLeft w:val="0"/>
              <w:marRight w:val="0"/>
              <w:marTop w:val="0"/>
              <w:marBottom w:val="0"/>
              <w:divBdr>
                <w:top w:val="none" w:sz="0" w:space="0" w:color="auto"/>
                <w:left w:val="none" w:sz="0" w:space="0" w:color="auto"/>
                <w:bottom w:val="none" w:sz="0" w:space="0" w:color="auto"/>
                <w:right w:val="none" w:sz="0" w:space="0" w:color="auto"/>
              </w:divBdr>
            </w:div>
            <w:div w:id="855928348">
              <w:marLeft w:val="0"/>
              <w:marRight w:val="0"/>
              <w:marTop w:val="0"/>
              <w:marBottom w:val="0"/>
              <w:divBdr>
                <w:top w:val="none" w:sz="0" w:space="0" w:color="auto"/>
                <w:left w:val="none" w:sz="0" w:space="0" w:color="auto"/>
                <w:bottom w:val="none" w:sz="0" w:space="0" w:color="auto"/>
                <w:right w:val="none" w:sz="0" w:space="0" w:color="auto"/>
              </w:divBdr>
            </w:div>
            <w:div w:id="1960992188">
              <w:marLeft w:val="0"/>
              <w:marRight w:val="0"/>
              <w:marTop w:val="0"/>
              <w:marBottom w:val="0"/>
              <w:divBdr>
                <w:top w:val="none" w:sz="0" w:space="0" w:color="auto"/>
                <w:left w:val="none" w:sz="0" w:space="0" w:color="auto"/>
                <w:bottom w:val="none" w:sz="0" w:space="0" w:color="auto"/>
                <w:right w:val="none" w:sz="0" w:space="0" w:color="auto"/>
              </w:divBdr>
            </w:div>
          </w:divsChild>
        </w:div>
        <w:div w:id="1124274743">
          <w:marLeft w:val="0"/>
          <w:marRight w:val="0"/>
          <w:marTop w:val="0"/>
          <w:marBottom w:val="0"/>
          <w:divBdr>
            <w:top w:val="none" w:sz="0" w:space="0" w:color="auto"/>
            <w:left w:val="none" w:sz="0" w:space="0" w:color="auto"/>
            <w:bottom w:val="none" w:sz="0" w:space="0" w:color="auto"/>
            <w:right w:val="none" w:sz="0" w:space="0" w:color="auto"/>
          </w:divBdr>
          <w:divsChild>
            <w:div w:id="633945869">
              <w:marLeft w:val="0"/>
              <w:marRight w:val="0"/>
              <w:marTop w:val="0"/>
              <w:marBottom w:val="0"/>
              <w:divBdr>
                <w:top w:val="none" w:sz="0" w:space="0" w:color="auto"/>
                <w:left w:val="none" w:sz="0" w:space="0" w:color="auto"/>
                <w:bottom w:val="none" w:sz="0" w:space="0" w:color="auto"/>
                <w:right w:val="none" w:sz="0" w:space="0" w:color="auto"/>
              </w:divBdr>
            </w:div>
            <w:div w:id="1557862466">
              <w:marLeft w:val="0"/>
              <w:marRight w:val="0"/>
              <w:marTop w:val="0"/>
              <w:marBottom w:val="0"/>
              <w:divBdr>
                <w:top w:val="none" w:sz="0" w:space="0" w:color="auto"/>
                <w:left w:val="none" w:sz="0" w:space="0" w:color="auto"/>
                <w:bottom w:val="none" w:sz="0" w:space="0" w:color="auto"/>
                <w:right w:val="none" w:sz="0" w:space="0" w:color="auto"/>
              </w:divBdr>
            </w:div>
            <w:div w:id="1864859392">
              <w:marLeft w:val="0"/>
              <w:marRight w:val="0"/>
              <w:marTop w:val="0"/>
              <w:marBottom w:val="0"/>
              <w:divBdr>
                <w:top w:val="none" w:sz="0" w:space="0" w:color="auto"/>
                <w:left w:val="none" w:sz="0" w:space="0" w:color="auto"/>
                <w:bottom w:val="none" w:sz="0" w:space="0" w:color="auto"/>
                <w:right w:val="none" w:sz="0" w:space="0" w:color="auto"/>
              </w:divBdr>
            </w:div>
            <w:div w:id="2137947303">
              <w:marLeft w:val="0"/>
              <w:marRight w:val="0"/>
              <w:marTop w:val="0"/>
              <w:marBottom w:val="0"/>
              <w:divBdr>
                <w:top w:val="none" w:sz="0" w:space="0" w:color="auto"/>
                <w:left w:val="none" w:sz="0" w:space="0" w:color="auto"/>
                <w:bottom w:val="none" w:sz="0" w:space="0" w:color="auto"/>
                <w:right w:val="none" w:sz="0" w:space="0" w:color="auto"/>
              </w:divBdr>
            </w:div>
          </w:divsChild>
        </w:div>
        <w:div w:id="1193805578">
          <w:marLeft w:val="0"/>
          <w:marRight w:val="0"/>
          <w:marTop w:val="0"/>
          <w:marBottom w:val="0"/>
          <w:divBdr>
            <w:top w:val="none" w:sz="0" w:space="0" w:color="auto"/>
            <w:left w:val="none" w:sz="0" w:space="0" w:color="auto"/>
            <w:bottom w:val="none" w:sz="0" w:space="0" w:color="auto"/>
            <w:right w:val="none" w:sz="0" w:space="0" w:color="auto"/>
          </w:divBdr>
          <w:divsChild>
            <w:div w:id="776485053">
              <w:marLeft w:val="0"/>
              <w:marRight w:val="0"/>
              <w:marTop w:val="0"/>
              <w:marBottom w:val="0"/>
              <w:divBdr>
                <w:top w:val="none" w:sz="0" w:space="0" w:color="auto"/>
                <w:left w:val="none" w:sz="0" w:space="0" w:color="auto"/>
                <w:bottom w:val="none" w:sz="0" w:space="0" w:color="auto"/>
                <w:right w:val="none" w:sz="0" w:space="0" w:color="auto"/>
              </w:divBdr>
            </w:div>
            <w:div w:id="1003510538">
              <w:marLeft w:val="0"/>
              <w:marRight w:val="0"/>
              <w:marTop w:val="0"/>
              <w:marBottom w:val="0"/>
              <w:divBdr>
                <w:top w:val="none" w:sz="0" w:space="0" w:color="auto"/>
                <w:left w:val="none" w:sz="0" w:space="0" w:color="auto"/>
                <w:bottom w:val="none" w:sz="0" w:space="0" w:color="auto"/>
                <w:right w:val="none" w:sz="0" w:space="0" w:color="auto"/>
              </w:divBdr>
            </w:div>
            <w:div w:id="1743217670">
              <w:marLeft w:val="0"/>
              <w:marRight w:val="0"/>
              <w:marTop w:val="0"/>
              <w:marBottom w:val="0"/>
              <w:divBdr>
                <w:top w:val="none" w:sz="0" w:space="0" w:color="auto"/>
                <w:left w:val="none" w:sz="0" w:space="0" w:color="auto"/>
                <w:bottom w:val="none" w:sz="0" w:space="0" w:color="auto"/>
                <w:right w:val="none" w:sz="0" w:space="0" w:color="auto"/>
              </w:divBdr>
            </w:div>
            <w:div w:id="1910457857">
              <w:marLeft w:val="0"/>
              <w:marRight w:val="0"/>
              <w:marTop w:val="0"/>
              <w:marBottom w:val="0"/>
              <w:divBdr>
                <w:top w:val="none" w:sz="0" w:space="0" w:color="auto"/>
                <w:left w:val="none" w:sz="0" w:space="0" w:color="auto"/>
                <w:bottom w:val="none" w:sz="0" w:space="0" w:color="auto"/>
                <w:right w:val="none" w:sz="0" w:space="0" w:color="auto"/>
              </w:divBdr>
            </w:div>
          </w:divsChild>
        </w:div>
        <w:div w:id="1202396285">
          <w:marLeft w:val="0"/>
          <w:marRight w:val="0"/>
          <w:marTop w:val="0"/>
          <w:marBottom w:val="0"/>
          <w:divBdr>
            <w:top w:val="none" w:sz="0" w:space="0" w:color="auto"/>
            <w:left w:val="none" w:sz="0" w:space="0" w:color="auto"/>
            <w:bottom w:val="none" w:sz="0" w:space="0" w:color="auto"/>
            <w:right w:val="none" w:sz="0" w:space="0" w:color="auto"/>
          </w:divBdr>
          <w:divsChild>
            <w:div w:id="333649727">
              <w:marLeft w:val="0"/>
              <w:marRight w:val="0"/>
              <w:marTop w:val="0"/>
              <w:marBottom w:val="0"/>
              <w:divBdr>
                <w:top w:val="none" w:sz="0" w:space="0" w:color="auto"/>
                <w:left w:val="none" w:sz="0" w:space="0" w:color="auto"/>
                <w:bottom w:val="none" w:sz="0" w:space="0" w:color="auto"/>
                <w:right w:val="none" w:sz="0" w:space="0" w:color="auto"/>
              </w:divBdr>
            </w:div>
            <w:div w:id="741104994">
              <w:marLeft w:val="0"/>
              <w:marRight w:val="0"/>
              <w:marTop w:val="0"/>
              <w:marBottom w:val="0"/>
              <w:divBdr>
                <w:top w:val="none" w:sz="0" w:space="0" w:color="auto"/>
                <w:left w:val="none" w:sz="0" w:space="0" w:color="auto"/>
                <w:bottom w:val="none" w:sz="0" w:space="0" w:color="auto"/>
                <w:right w:val="none" w:sz="0" w:space="0" w:color="auto"/>
              </w:divBdr>
            </w:div>
            <w:div w:id="755133792">
              <w:marLeft w:val="0"/>
              <w:marRight w:val="0"/>
              <w:marTop w:val="0"/>
              <w:marBottom w:val="0"/>
              <w:divBdr>
                <w:top w:val="none" w:sz="0" w:space="0" w:color="auto"/>
                <w:left w:val="none" w:sz="0" w:space="0" w:color="auto"/>
                <w:bottom w:val="none" w:sz="0" w:space="0" w:color="auto"/>
                <w:right w:val="none" w:sz="0" w:space="0" w:color="auto"/>
              </w:divBdr>
            </w:div>
          </w:divsChild>
        </w:div>
        <w:div w:id="1219055122">
          <w:marLeft w:val="0"/>
          <w:marRight w:val="0"/>
          <w:marTop w:val="0"/>
          <w:marBottom w:val="0"/>
          <w:divBdr>
            <w:top w:val="none" w:sz="0" w:space="0" w:color="auto"/>
            <w:left w:val="none" w:sz="0" w:space="0" w:color="auto"/>
            <w:bottom w:val="none" w:sz="0" w:space="0" w:color="auto"/>
            <w:right w:val="none" w:sz="0" w:space="0" w:color="auto"/>
          </w:divBdr>
          <w:divsChild>
            <w:div w:id="404182337">
              <w:marLeft w:val="0"/>
              <w:marRight w:val="0"/>
              <w:marTop w:val="0"/>
              <w:marBottom w:val="0"/>
              <w:divBdr>
                <w:top w:val="none" w:sz="0" w:space="0" w:color="auto"/>
                <w:left w:val="none" w:sz="0" w:space="0" w:color="auto"/>
                <w:bottom w:val="none" w:sz="0" w:space="0" w:color="auto"/>
                <w:right w:val="none" w:sz="0" w:space="0" w:color="auto"/>
              </w:divBdr>
            </w:div>
            <w:div w:id="2030057673">
              <w:marLeft w:val="0"/>
              <w:marRight w:val="0"/>
              <w:marTop w:val="0"/>
              <w:marBottom w:val="0"/>
              <w:divBdr>
                <w:top w:val="none" w:sz="0" w:space="0" w:color="auto"/>
                <w:left w:val="none" w:sz="0" w:space="0" w:color="auto"/>
                <w:bottom w:val="none" w:sz="0" w:space="0" w:color="auto"/>
                <w:right w:val="none" w:sz="0" w:space="0" w:color="auto"/>
              </w:divBdr>
            </w:div>
          </w:divsChild>
        </w:div>
        <w:div w:id="1270115402">
          <w:marLeft w:val="0"/>
          <w:marRight w:val="0"/>
          <w:marTop w:val="0"/>
          <w:marBottom w:val="0"/>
          <w:divBdr>
            <w:top w:val="none" w:sz="0" w:space="0" w:color="auto"/>
            <w:left w:val="none" w:sz="0" w:space="0" w:color="auto"/>
            <w:bottom w:val="none" w:sz="0" w:space="0" w:color="auto"/>
            <w:right w:val="none" w:sz="0" w:space="0" w:color="auto"/>
          </w:divBdr>
          <w:divsChild>
            <w:div w:id="1968463604">
              <w:marLeft w:val="0"/>
              <w:marRight w:val="0"/>
              <w:marTop w:val="0"/>
              <w:marBottom w:val="0"/>
              <w:divBdr>
                <w:top w:val="none" w:sz="0" w:space="0" w:color="auto"/>
                <w:left w:val="none" w:sz="0" w:space="0" w:color="auto"/>
                <w:bottom w:val="none" w:sz="0" w:space="0" w:color="auto"/>
                <w:right w:val="none" w:sz="0" w:space="0" w:color="auto"/>
              </w:divBdr>
            </w:div>
          </w:divsChild>
        </w:div>
        <w:div w:id="1295793706">
          <w:marLeft w:val="0"/>
          <w:marRight w:val="0"/>
          <w:marTop w:val="0"/>
          <w:marBottom w:val="0"/>
          <w:divBdr>
            <w:top w:val="none" w:sz="0" w:space="0" w:color="auto"/>
            <w:left w:val="none" w:sz="0" w:space="0" w:color="auto"/>
            <w:bottom w:val="none" w:sz="0" w:space="0" w:color="auto"/>
            <w:right w:val="none" w:sz="0" w:space="0" w:color="auto"/>
          </w:divBdr>
          <w:divsChild>
            <w:div w:id="1458598565">
              <w:marLeft w:val="0"/>
              <w:marRight w:val="0"/>
              <w:marTop w:val="0"/>
              <w:marBottom w:val="0"/>
              <w:divBdr>
                <w:top w:val="none" w:sz="0" w:space="0" w:color="auto"/>
                <w:left w:val="none" w:sz="0" w:space="0" w:color="auto"/>
                <w:bottom w:val="none" w:sz="0" w:space="0" w:color="auto"/>
                <w:right w:val="none" w:sz="0" w:space="0" w:color="auto"/>
              </w:divBdr>
            </w:div>
          </w:divsChild>
        </w:div>
        <w:div w:id="1374117713">
          <w:marLeft w:val="0"/>
          <w:marRight w:val="0"/>
          <w:marTop w:val="0"/>
          <w:marBottom w:val="0"/>
          <w:divBdr>
            <w:top w:val="none" w:sz="0" w:space="0" w:color="auto"/>
            <w:left w:val="none" w:sz="0" w:space="0" w:color="auto"/>
            <w:bottom w:val="none" w:sz="0" w:space="0" w:color="auto"/>
            <w:right w:val="none" w:sz="0" w:space="0" w:color="auto"/>
          </w:divBdr>
          <w:divsChild>
            <w:div w:id="266355999">
              <w:marLeft w:val="0"/>
              <w:marRight w:val="0"/>
              <w:marTop w:val="0"/>
              <w:marBottom w:val="0"/>
              <w:divBdr>
                <w:top w:val="none" w:sz="0" w:space="0" w:color="auto"/>
                <w:left w:val="none" w:sz="0" w:space="0" w:color="auto"/>
                <w:bottom w:val="none" w:sz="0" w:space="0" w:color="auto"/>
                <w:right w:val="none" w:sz="0" w:space="0" w:color="auto"/>
              </w:divBdr>
            </w:div>
            <w:div w:id="1305159281">
              <w:marLeft w:val="0"/>
              <w:marRight w:val="0"/>
              <w:marTop w:val="0"/>
              <w:marBottom w:val="0"/>
              <w:divBdr>
                <w:top w:val="none" w:sz="0" w:space="0" w:color="auto"/>
                <w:left w:val="none" w:sz="0" w:space="0" w:color="auto"/>
                <w:bottom w:val="none" w:sz="0" w:space="0" w:color="auto"/>
                <w:right w:val="none" w:sz="0" w:space="0" w:color="auto"/>
              </w:divBdr>
            </w:div>
            <w:div w:id="1562717412">
              <w:marLeft w:val="0"/>
              <w:marRight w:val="0"/>
              <w:marTop w:val="0"/>
              <w:marBottom w:val="0"/>
              <w:divBdr>
                <w:top w:val="none" w:sz="0" w:space="0" w:color="auto"/>
                <w:left w:val="none" w:sz="0" w:space="0" w:color="auto"/>
                <w:bottom w:val="none" w:sz="0" w:space="0" w:color="auto"/>
                <w:right w:val="none" w:sz="0" w:space="0" w:color="auto"/>
              </w:divBdr>
            </w:div>
          </w:divsChild>
        </w:div>
        <w:div w:id="1433816776">
          <w:marLeft w:val="0"/>
          <w:marRight w:val="0"/>
          <w:marTop w:val="0"/>
          <w:marBottom w:val="0"/>
          <w:divBdr>
            <w:top w:val="none" w:sz="0" w:space="0" w:color="auto"/>
            <w:left w:val="none" w:sz="0" w:space="0" w:color="auto"/>
            <w:bottom w:val="none" w:sz="0" w:space="0" w:color="auto"/>
            <w:right w:val="none" w:sz="0" w:space="0" w:color="auto"/>
          </w:divBdr>
          <w:divsChild>
            <w:div w:id="1603487611">
              <w:marLeft w:val="0"/>
              <w:marRight w:val="0"/>
              <w:marTop w:val="0"/>
              <w:marBottom w:val="0"/>
              <w:divBdr>
                <w:top w:val="none" w:sz="0" w:space="0" w:color="auto"/>
                <w:left w:val="none" w:sz="0" w:space="0" w:color="auto"/>
                <w:bottom w:val="none" w:sz="0" w:space="0" w:color="auto"/>
                <w:right w:val="none" w:sz="0" w:space="0" w:color="auto"/>
              </w:divBdr>
            </w:div>
          </w:divsChild>
        </w:div>
        <w:div w:id="1439062009">
          <w:marLeft w:val="0"/>
          <w:marRight w:val="0"/>
          <w:marTop w:val="0"/>
          <w:marBottom w:val="0"/>
          <w:divBdr>
            <w:top w:val="none" w:sz="0" w:space="0" w:color="auto"/>
            <w:left w:val="none" w:sz="0" w:space="0" w:color="auto"/>
            <w:bottom w:val="none" w:sz="0" w:space="0" w:color="auto"/>
            <w:right w:val="none" w:sz="0" w:space="0" w:color="auto"/>
          </w:divBdr>
          <w:divsChild>
            <w:div w:id="1726441308">
              <w:marLeft w:val="0"/>
              <w:marRight w:val="0"/>
              <w:marTop w:val="0"/>
              <w:marBottom w:val="0"/>
              <w:divBdr>
                <w:top w:val="none" w:sz="0" w:space="0" w:color="auto"/>
                <w:left w:val="none" w:sz="0" w:space="0" w:color="auto"/>
                <w:bottom w:val="none" w:sz="0" w:space="0" w:color="auto"/>
                <w:right w:val="none" w:sz="0" w:space="0" w:color="auto"/>
              </w:divBdr>
            </w:div>
          </w:divsChild>
        </w:div>
        <w:div w:id="1442339406">
          <w:marLeft w:val="0"/>
          <w:marRight w:val="0"/>
          <w:marTop w:val="0"/>
          <w:marBottom w:val="0"/>
          <w:divBdr>
            <w:top w:val="none" w:sz="0" w:space="0" w:color="auto"/>
            <w:left w:val="none" w:sz="0" w:space="0" w:color="auto"/>
            <w:bottom w:val="none" w:sz="0" w:space="0" w:color="auto"/>
            <w:right w:val="none" w:sz="0" w:space="0" w:color="auto"/>
          </w:divBdr>
          <w:divsChild>
            <w:div w:id="817957994">
              <w:marLeft w:val="0"/>
              <w:marRight w:val="0"/>
              <w:marTop w:val="0"/>
              <w:marBottom w:val="0"/>
              <w:divBdr>
                <w:top w:val="none" w:sz="0" w:space="0" w:color="auto"/>
                <w:left w:val="none" w:sz="0" w:space="0" w:color="auto"/>
                <w:bottom w:val="none" w:sz="0" w:space="0" w:color="auto"/>
                <w:right w:val="none" w:sz="0" w:space="0" w:color="auto"/>
              </w:divBdr>
            </w:div>
          </w:divsChild>
        </w:div>
        <w:div w:id="1452557472">
          <w:marLeft w:val="0"/>
          <w:marRight w:val="0"/>
          <w:marTop w:val="0"/>
          <w:marBottom w:val="0"/>
          <w:divBdr>
            <w:top w:val="none" w:sz="0" w:space="0" w:color="auto"/>
            <w:left w:val="none" w:sz="0" w:space="0" w:color="auto"/>
            <w:bottom w:val="none" w:sz="0" w:space="0" w:color="auto"/>
            <w:right w:val="none" w:sz="0" w:space="0" w:color="auto"/>
          </w:divBdr>
          <w:divsChild>
            <w:div w:id="1955210225">
              <w:marLeft w:val="0"/>
              <w:marRight w:val="0"/>
              <w:marTop w:val="0"/>
              <w:marBottom w:val="0"/>
              <w:divBdr>
                <w:top w:val="none" w:sz="0" w:space="0" w:color="auto"/>
                <w:left w:val="none" w:sz="0" w:space="0" w:color="auto"/>
                <w:bottom w:val="none" w:sz="0" w:space="0" w:color="auto"/>
                <w:right w:val="none" w:sz="0" w:space="0" w:color="auto"/>
              </w:divBdr>
            </w:div>
          </w:divsChild>
        </w:div>
        <w:div w:id="1463692083">
          <w:marLeft w:val="0"/>
          <w:marRight w:val="0"/>
          <w:marTop w:val="0"/>
          <w:marBottom w:val="0"/>
          <w:divBdr>
            <w:top w:val="none" w:sz="0" w:space="0" w:color="auto"/>
            <w:left w:val="none" w:sz="0" w:space="0" w:color="auto"/>
            <w:bottom w:val="none" w:sz="0" w:space="0" w:color="auto"/>
            <w:right w:val="none" w:sz="0" w:space="0" w:color="auto"/>
          </w:divBdr>
          <w:divsChild>
            <w:div w:id="8214211">
              <w:marLeft w:val="0"/>
              <w:marRight w:val="0"/>
              <w:marTop w:val="0"/>
              <w:marBottom w:val="0"/>
              <w:divBdr>
                <w:top w:val="none" w:sz="0" w:space="0" w:color="auto"/>
                <w:left w:val="none" w:sz="0" w:space="0" w:color="auto"/>
                <w:bottom w:val="none" w:sz="0" w:space="0" w:color="auto"/>
                <w:right w:val="none" w:sz="0" w:space="0" w:color="auto"/>
              </w:divBdr>
            </w:div>
            <w:div w:id="362173021">
              <w:marLeft w:val="0"/>
              <w:marRight w:val="0"/>
              <w:marTop w:val="0"/>
              <w:marBottom w:val="0"/>
              <w:divBdr>
                <w:top w:val="none" w:sz="0" w:space="0" w:color="auto"/>
                <w:left w:val="none" w:sz="0" w:space="0" w:color="auto"/>
                <w:bottom w:val="none" w:sz="0" w:space="0" w:color="auto"/>
                <w:right w:val="none" w:sz="0" w:space="0" w:color="auto"/>
              </w:divBdr>
            </w:div>
            <w:div w:id="643782409">
              <w:marLeft w:val="0"/>
              <w:marRight w:val="0"/>
              <w:marTop w:val="0"/>
              <w:marBottom w:val="0"/>
              <w:divBdr>
                <w:top w:val="none" w:sz="0" w:space="0" w:color="auto"/>
                <w:left w:val="none" w:sz="0" w:space="0" w:color="auto"/>
                <w:bottom w:val="none" w:sz="0" w:space="0" w:color="auto"/>
                <w:right w:val="none" w:sz="0" w:space="0" w:color="auto"/>
              </w:divBdr>
            </w:div>
            <w:div w:id="1497107115">
              <w:marLeft w:val="0"/>
              <w:marRight w:val="0"/>
              <w:marTop w:val="0"/>
              <w:marBottom w:val="0"/>
              <w:divBdr>
                <w:top w:val="none" w:sz="0" w:space="0" w:color="auto"/>
                <w:left w:val="none" w:sz="0" w:space="0" w:color="auto"/>
                <w:bottom w:val="none" w:sz="0" w:space="0" w:color="auto"/>
                <w:right w:val="none" w:sz="0" w:space="0" w:color="auto"/>
              </w:divBdr>
            </w:div>
          </w:divsChild>
        </w:div>
        <w:div w:id="1463769905">
          <w:marLeft w:val="0"/>
          <w:marRight w:val="0"/>
          <w:marTop w:val="0"/>
          <w:marBottom w:val="0"/>
          <w:divBdr>
            <w:top w:val="none" w:sz="0" w:space="0" w:color="auto"/>
            <w:left w:val="none" w:sz="0" w:space="0" w:color="auto"/>
            <w:bottom w:val="none" w:sz="0" w:space="0" w:color="auto"/>
            <w:right w:val="none" w:sz="0" w:space="0" w:color="auto"/>
          </w:divBdr>
          <w:divsChild>
            <w:div w:id="852956767">
              <w:marLeft w:val="0"/>
              <w:marRight w:val="0"/>
              <w:marTop w:val="0"/>
              <w:marBottom w:val="0"/>
              <w:divBdr>
                <w:top w:val="none" w:sz="0" w:space="0" w:color="auto"/>
                <w:left w:val="none" w:sz="0" w:space="0" w:color="auto"/>
                <w:bottom w:val="none" w:sz="0" w:space="0" w:color="auto"/>
                <w:right w:val="none" w:sz="0" w:space="0" w:color="auto"/>
              </w:divBdr>
            </w:div>
          </w:divsChild>
        </w:div>
        <w:div w:id="1471172538">
          <w:marLeft w:val="0"/>
          <w:marRight w:val="0"/>
          <w:marTop w:val="0"/>
          <w:marBottom w:val="0"/>
          <w:divBdr>
            <w:top w:val="none" w:sz="0" w:space="0" w:color="auto"/>
            <w:left w:val="none" w:sz="0" w:space="0" w:color="auto"/>
            <w:bottom w:val="none" w:sz="0" w:space="0" w:color="auto"/>
            <w:right w:val="none" w:sz="0" w:space="0" w:color="auto"/>
          </w:divBdr>
          <w:divsChild>
            <w:div w:id="25525242">
              <w:marLeft w:val="0"/>
              <w:marRight w:val="0"/>
              <w:marTop w:val="0"/>
              <w:marBottom w:val="0"/>
              <w:divBdr>
                <w:top w:val="none" w:sz="0" w:space="0" w:color="auto"/>
                <w:left w:val="none" w:sz="0" w:space="0" w:color="auto"/>
                <w:bottom w:val="none" w:sz="0" w:space="0" w:color="auto"/>
                <w:right w:val="none" w:sz="0" w:space="0" w:color="auto"/>
              </w:divBdr>
            </w:div>
          </w:divsChild>
        </w:div>
        <w:div w:id="1471706484">
          <w:marLeft w:val="0"/>
          <w:marRight w:val="0"/>
          <w:marTop w:val="0"/>
          <w:marBottom w:val="0"/>
          <w:divBdr>
            <w:top w:val="none" w:sz="0" w:space="0" w:color="auto"/>
            <w:left w:val="none" w:sz="0" w:space="0" w:color="auto"/>
            <w:bottom w:val="none" w:sz="0" w:space="0" w:color="auto"/>
            <w:right w:val="none" w:sz="0" w:space="0" w:color="auto"/>
          </w:divBdr>
          <w:divsChild>
            <w:div w:id="92285867">
              <w:marLeft w:val="0"/>
              <w:marRight w:val="0"/>
              <w:marTop w:val="0"/>
              <w:marBottom w:val="0"/>
              <w:divBdr>
                <w:top w:val="none" w:sz="0" w:space="0" w:color="auto"/>
                <w:left w:val="none" w:sz="0" w:space="0" w:color="auto"/>
                <w:bottom w:val="none" w:sz="0" w:space="0" w:color="auto"/>
                <w:right w:val="none" w:sz="0" w:space="0" w:color="auto"/>
              </w:divBdr>
            </w:div>
            <w:div w:id="1098673003">
              <w:marLeft w:val="0"/>
              <w:marRight w:val="0"/>
              <w:marTop w:val="0"/>
              <w:marBottom w:val="0"/>
              <w:divBdr>
                <w:top w:val="none" w:sz="0" w:space="0" w:color="auto"/>
                <w:left w:val="none" w:sz="0" w:space="0" w:color="auto"/>
                <w:bottom w:val="none" w:sz="0" w:space="0" w:color="auto"/>
                <w:right w:val="none" w:sz="0" w:space="0" w:color="auto"/>
              </w:divBdr>
            </w:div>
          </w:divsChild>
        </w:div>
        <w:div w:id="1517765557">
          <w:marLeft w:val="0"/>
          <w:marRight w:val="0"/>
          <w:marTop w:val="0"/>
          <w:marBottom w:val="0"/>
          <w:divBdr>
            <w:top w:val="none" w:sz="0" w:space="0" w:color="auto"/>
            <w:left w:val="none" w:sz="0" w:space="0" w:color="auto"/>
            <w:bottom w:val="none" w:sz="0" w:space="0" w:color="auto"/>
            <w:right w:val="none" w:sz="0" w:space="0" w:color="auto"/>
          </w:divBdr>
          <w:divsChild>
            <w:div w:id="1985504015">
              <w:marLeft w:val="0"/>
              <w:marRight w:val="0"/>
              <w:marTop w:val="0"/>
              <w:marBottom w:val="0"/>
              <w:divBdr>
                <w:top w:val="none" w:sz="0" w:space="0" w:color="auto"/>
                <w:left w:val="none" w:sz="0" w:space="0" w:color="auto"/>
                <w:bottom w:val="none" w:sz="0" w:space="0" w:color="auto"/>
                <w:right w:val="none" w:sz="0" w:space="0" w:color="auto"/>
              </w:divBdr>
            </w:div>
          </w:divsChild>
        </w:div>
        <w:div w:id="1534925190">
          <w:marLeft w:val="0"/>
          <w:marRight w:val="0"/>
          <w:marTop w:val="0"/>
          <w:marBottom w:val="0"/>
          <w:divBdr>
            <w:top w:val="none" w:sz="0" w:space="0" w:color="auto"/>
            <w:left w:val="none" w:sz="0" w:space="0" w:color="auto"/>
            <w:bottom w:val="none" w:sz="0" w:space="0" w:color="auto"/>
            <w:right w:val="none" w:sz="0" w:space="0" w:color="auto"/>
          </w:divBdr>
          <w:divsChild>
            <w:div w:id="751775606">
              <w:marLeft w:val="0"/>
              <w:marRight w:val="0"/>
              <w:marTop w:val="0"/>
              <w:marBottom w:val="0"/>
              <w:divBdr>
                <w:top w:val="none" w:sz="0" w:space="0" w:color="auto"/>
                <w:left w:val="none" w:sz="0" w:space="0" w:color="auto"/>
                <w:bottom w:val="none" w:sz="0" w:space="0" w:color="auto"/>
                <w:right w:val="none" w:sz="0" w:space="0" w:color="auto"/>
              </w:divBdr>
            </w:div>
            <w:div w:id="1524979588">
              <w:marLeft w:val="0"/>
              <w:marRight w:val="0"/>
              <w:marTop w:val="0"/>
              <w:marBottom w:val="0"/>
              <w:divBdr>
                <w:top w:val="none" w:sz="0" w:space="0" w:color="auto"/>
                <w:left w:val="none" w:sz="0" w:space="0" w:color="auto"/>
                <w:bottom w:val="none" w:sz="0" w:space="0" w:color="auto"/>
                <w:right w:val="none" w:sz="0" w:space="0" w:color="auto"/>
              </w:divBdr>
            </w:div>
            <w:div w:id="1942757483">
              <w:marLeft w:val="0"/>
              <w:marRight w:val="0"/>
              <w:marTop w:val="0"/>
              <w:marBottom w:val="0"/>
              <w:divBdr>
                <w:top w:val="none" w:sz="0" w:space="0" w:color="auto"/>
                <w:left w:val="none" w:sz="0" w:space="0" w:color="auto"/>
                <w:bottom w:val="none" w:sz="0" w:space="0" w:color="auto"/>
                <w:right w:val="none" w:sz="0" w:space="0" w:color="auto"/>
              </w:divBdr>
            </w:div>
          </w:divsChild>
        </w:div>
        <w:div w:id="1584219152">
          <w:marLeft w:val="0"/>
          <w:marRight w:val="0"/>
          <w:marTop w:val="0"/>
          <w:marBottom w:val="0"/>
          <w:divBdr>
            <w:top w:val="none" w:sz="0" w:space="0" w:color="auto"/>
            <w:left w:val="none" w:sz="0" w:space="0" w:color="auto"/>
            <w:bottom w:val="none" w:sz="0" w:space="0" w:color="auto"/>
            <w:right w:val="none" w:sz="0" w:space="0" w:color="auto"/>
          </w:divBdr>
          <w:divsChild>
            <w:div w:id="73015931">
              <w:marLeft w:val="0"/>
              <w:marRight w:val="0"/>
              <w:marTop w:val="0"/>
              <w:marBottom w:val="0"/>
              <w:divBdr>
                <w:top w:val="none" w:sz="0" w:space="0" w:color="auto"/>
                <w:left w:val="none" w:sz="0" w:space="0" w:color="auto"/>
                <w:bottom w:val="none" w:sz="0" w:space="0" w:color="auto"/>
                <w:right w:val="none" w:sz="0" w:space="0" w:color="auto"/>
              </w:divBdr>
            </w:div>
          </w:divsChild>
        </w:div>
        <w:div w:id="1596863730">
          <w:marLeft w:val="0"/>
          <w:marRight w:val="0"/>
          <w:marTop w:val="0"/>
          <w:marBottom w:val="0"/>
          <w:divBdr>
            <w:top w:val="none" w:sz="0" w:space="0" w:color="auto"/>
            <w:left w:val="none" w:sz="0" w:space="0" w:color="auto"/>
            <w:bottom w:val="none" w:sz="0" w:space="0" w:color="auto"/>
            <w:right w:val="none" w:sz="0" w:space="0" w:color="auto"/>
          </w:divBdr>
          <w:divsChild>
            <w:div w:id="1826780471">
              <w:marLeft w:val="0"/>
              <w:marRight w:val="0"/>
              <w:marTop w:val="0"/>
              <w:marBottom w:val="0"/>
              <w:divBdr>
                <w:top w:val="none" w:sz="0" w:space="0" w:color="auto"/>
                <w:left w:val="none" w:sz="0" w:space="0" w:color="auto"/>
                <w:bottom w:val="none" w:sz="0" w:space="0" w:color="auto"/>
                <w:right w:val="none" w:sz="0" w:space="0" w:color="auto"/>
              </w:divBdr>
            </w:div>
          </w:divsChild>
        </w:div>
        <w:div w:id="1633054456">
          <w:marLeft w:val="0"/>
          <w:marRight w:val="0"/>
          <w:marTop w:val="0"/>
          <w:marBottom w:val="0"/>
          <w:divBdr>
            <w:top w:val="none" w:sz="0" w:space="0" w:color="auto"/>
            <w:left w:val="none" w:sz="0" w:space="0" w:color="auto"/>
            <w:bottom w:val="none" w:sz="0" w:space="0" w:color="auto"/>
            <w:right w:val="none" w:sz="0" w:space="0" w:color="auto"/>
          </w:divBdr>
          <w:divsChild>
            <w:div w:id="56826093">
              <w:marLeft w:val="0"/>
              <w:marRight w:val="0"/>
              <w:marTop w:val="0"/>
              <w:marBottom w:val="0"/>
              <w:divBdr>
                <w:top w:val="none" w:sz="0" w:space="0" w:color="auto"/>
                <w:left w:val="none" w:sz="0" w:space="0" w:color="auto"/>
                <w:bottom w:val="none" w:sz="0" w:space="0" w:color="auto"/>
                <w:right w:val="none" w:sz="0" w:space="0" w:color="auto"/>
              </w:divBdr>
            </w:div>
            <w:div w:id="258106050">
              <w:marLeft w:val="0"/>
              <w:marRight w:val="0"/>
              <w:marTop w:val="0"/>
              <w:marBottom w:val="0"/>
              <w:divBdr>
                <w:top w:val="none" w:sz="0" w:space="0" w:color="auto"/>
                <w:left w:val="none" w:sz="0" w:space="0" w:color="auto"/>
                <w:bottom w:val="none" w:sz="0" w:space="0" w:color="auto"/>
                <w:right w:val="none" w:sz="0" w:space="0" w:color="auto"/>
              </w:divBdr>
            </w:div>
            <w:div w:id="1473867657">
              <w:marLeft w:val="0"/>
              <w:marRight w:val="0"/>
              <w:marTop w:val="0"/>
              <w:marBottom w:val="0"/>
              <w:divBdr>
                <w:top w:val="none" w:sz="0" w:space="0" w:color="auto"/>
                <w:left w:val="none" w:sz="0" w:space="0" w:color="auto"/>
                <w:bottom w:val="none" w:sz="0" w:space="0" w:color="auto"/>
                <w:right w:val="none" w:sz="0" w:space="0" w:color="auto"/>
              </w:divBdr>
            </w:div>
            <w:div w:id="2002924725">
              <w:marLeft w:val="0"/>
              <w:marRight w:val="0"/>
              <w:marTop w:val="0"/>
              <w:marBottom w:val="0"/>
              <w:divBdr>
                <w:top w:val="none" w:sz="0" w:space="0" w:color="auto"/>
                <w:left w:val="none" w:sz="0" w:space="0" w:color="auto"/>
                <w:bottom w:val="none" w:sz="0" w:space="0" w:color="auto"/>
                <w:right w:val="none" w:sz="0" w:space="0" w:color="auto"/>
              </w:divBdr>
            </w:div>
          </w:divsChild>
        </w:div>
        <w:div w:id="1659769656">
          <w:marLeft w:val="0"/>
          <w:marRight w:val="0"/>
          <w:marTop w:val="0"/>
          <w:marBottom w:val="0"/>
          <w:divBdr>
            <w:top w:val="none" w:sz="0" w:space="0" w:color="auto"/>
            <w:left w:val="none" w:sz="0" w:space="0" w:color="auto"/>
            <w:bottom w:val="none" w:sz="0" w:space="0" w:color="auto"/>
            <w:right w:val="none" w:sz="0" w:space="0" w:color="auto"/>
          </w:divBdr>
          <w:divsChild>
            <w:div w:id="268705440">
              <w:marLeft w:val="0"/>
              <w:marRight w:val="0"/>
              <w:marTop w:val="0"/>
              <w:marBottom w:val="0"/>
              <w:divBdr>
                <w:top w:val="none" w:sz="0" w:space="0" w:color="auto"/>
                <w:left w:val="none" w:sz="0" w:space="0" w:color="auto"/>
                <w:bottom w:val="none" w:sz="0" w:space="0" w:color="auto"/>
                <w:right w:val="none" w:sz="0" w:space="0" w:color="auto"/>
              </w:divBdr>
            </w:div>
          </w:divsChild>
        </w:div>
        <w:div w:id="1669669762">
          <w:marLeft w:val="0"/>
          <w:marRight w:val="0"/>
          <w:marTop w:val="0"/>
          <w:marBottom w:val="0"/>
          <w:divBdr>
            <w:top w:val="none" w:sz="0" w:space="0" w:color="auto"/>
            <w:left w:val="none" w:sz="0" w:space="0" w:color="auto"/>
            <w:bottom w:val="none" w:sz="0" w:space="0" w:color="auto"/>
            <w:right w:val="none" w:sz="0" w:space="0" w:color="auto"/>
          </w:divBdr>
          <w:divsChild>
            <w:div w:id="340397076">
              <w:marLeft w:val="0"/>
              <w:marRight w:val="0"/>
              <w:marTop w:val="0"/>
              <w:marBottom w:val="0"/>
              <w:divBdr>
                <w:top w:val="none" w:sz="0" w:space="0" w:color="auto"/>
                <w:left w:val="none" w:sz="0" w:space="0" w:color="auto"/>
                <w:bottom w:val="none" w:sz="0" w:space="0" w:color="auto"/>
                <w:right w:val="none" w:sz="0" w:space="0" w:color="auto"/>
              </w:divBdr>
            </w:div>
            <w:div w:id="381488987">
              <w:marLeft w:val="0"/>
              <w:marRight w:val="0"/>
              <w:marTop w:val="0"/>
              <w:marBottom w:val="0"/>
              <w:divBdr>
                <w:top w:val="none" w:sz="0" w:space="0" w:color="auto"/>
                <w:left w:val="none" w:sz="0" w:space="0" w:color="auto"/>
                <w:bottom w:val="none" w:sz="0" w:space="0" w:color="auto"/>
                <w:right w:val="none" w:sz="0" w:space="0" w:color="auto"/>
              </w:divBdr>
            </w:div>
          </w:divsChild>
        </w:div>
        <w:div w:id="1691293840">
          <w:marLeft w:val="0"/>
          <w:marRight w:val="0"/>
          <w:marTop w:val="0"/>
          <w:marBottom w:val="0"/>
          <w:divBdr>
            <w:top w:val="none" w:sz="0" w:space="0" w:color="auto"/>
            <w:left w:val="none" w:sz="0" w:space="0" w:color="auto"/>
            <w:bottom w:val="none" w:sz="0" w:space="0" w:color="auto"/>
            <w:right w:val="none" w:sz="0" w:space="0" w:color="auto"/>
          </w:divBdr>
          <w:divsChild>
            <w:div w:id="618606571">
              <w:marLeft w:val="0"/>
              <w:marRight w:val="0"/>
              <w:marTop w:val="0"/>
              <w:marBottom w:val="0"/>
              <w:divBdr>
                <w:top w:val="none" w:sz="0" w:space="0" w:color="auto"/>
                <w:left w:val="none" w:sz="0" w:space="0" w:color="auto"/>
                <w:bottom w:val="none" w:sz="0" w:space="0" w:color="auto"/>
                <w:right w:val="none" w:sz="0" w:space="0" w:color="auto"/>
              </w:divBdr>
            </w:div>
          </w:divsChild>
        </w:div>
        <w:div w:id="1713462263">
          <w:marLeft w:val="0"/>
          <w:marRight w:val="0"/>
          <w:marTop w:val="0"/>
          <w:marBottom w:val="0"/>
          <w:divBdr>
            <w:top w:val="none" w:sz="0" w:space="0" w:color="auto"/>
            <w:left w:val="none" w:sz="0" w:space="0" w:color="auto"/>
            <w:bottom w:val="none" w:sz="0" w:space="0" w:color="auto"/>
            <w:right w:val="none" w:sz="0" w:space="0" w:color="auto"/>
          </w:divBdr>
          <w:divsChild>
            <w:div w:id="2076968062">
              <w:marLeft w:val="0"/>
              <w:marRight w:val="0"/>
              <w:marTop w:val="0"/>
              <w:marBottom w:val="0"/>
              <w:divBdr>
                <w:top w:val="none" w:sz="0" w:space="0" w:color="auto"/>
                <w:left w:val="none" w:sz="0" w:space="0" w:color="auto"/>
                <w:bottom w:val="none" w:sz="0" w:space="0" w:color="auto"/>
                <w:right w:val="none" w:sz="0" w:space="0" w:color="auto"/>
              </w:divBdr>
            </w:div>
          </w:divsChild>
        </w:div>
        <w:div w:id="1749496507">
          <w:marLeft w:val="0"/>
          <w:marRight w:val="0"/>
          <w:marTop w:val="0"/>
          <w:marBottom w:val="0"/>
          <w:divBdr>
            <w:top w:val="none" w:sz="0" w:space="0" w:color="auto"/>
            <w:left w:val="none" w:sz="0" w:space="0" w:color="auto"/>
            <w:bottom w:val="none" w:sz="0" w:space="0" w:color="auto"/>
            <w:right w:val="none" w:sz="0" w:space="0" w:color="auto"/>
          </w:divBdr>
          <w:divsChild>
            <w:div w:id="1219046552">
              <w:marLeft w:val="0"/>
              <w:marRight w:val="0"/>
              <w:marTop w:val="0"/>
              <w:marBottom w:val="0"/>
              <w:divBdr>
                <w:top w:val="none" w:sz="0" w:space="0" w:color="auto"/>
                <w:left w:val="none" w:sz="0" w:space="0" w:color="auto"/>
                <w:bottom w:val="none" w:sz="0" w:space="0" w:color="auto"/>
                <w:right w:val="none" w:sz="0" w:space="0" w:color="auto"/>
              </w:divBdr>
            </w:div>
          </w:divsChild>
        </w:div>
        <w:div w:id="1759019002">
          <w:marLeft w:val="0"/>
          <w:marRight w:val="0"/>
          <w:marTop w:val="0"/>
          <w:marBottom w:val="0"/>
          <w:divBdr>
            <w:top w:val="none" w:sz="0" w:space="0" w:color="auto"/>
            <w:left w:val="none" w:sz="0" w:space="0" w:color="auto"/>
            <w:bottom w:val="none" w:sz="0" w:space="0" w:color="auto"/>
            <w:right w:val="none" w:sz="0" w:space="0" w:color="auto"/>
          </w:divBdr>
          <w:divsChild>
            <w:div w:id="1247570867">
              <w:marLeft w:val="0"/>
              <w:marRight w:val="0"/>
              <w:marTop w:val="0"/>
              <w:marBottom w:val="0"/>
              <w:divBdr>
                <w:top w:val="none" w:sz="0" w:space="0" w:color="auto"/>
                <w:left w:val="none" w:sz="0" w:space="0" w:color="auto"/>
                <w:bottom w:val="none" w:sz="0" w:space="0" w:color="auto"/>
                <w:right w:val="none" w:sz="0" w:space="0" w:color="auto"/>
              </w:divBdr>
            </w:div>
          </w:divsChild>
        </w:div>
        <w:div w:id="1797066384">
          <w:marLeft w:val="0"/>
          <w:marRight w:val="0"/>
          <w:marTop w:val="0"/>
          <w:marBottom w:val="0"/>
          <w:divBdr>
            <w:top w:val="none" w:sz="0" w:space="0" w:color="auto"/>
            <w:left w:val="none" w:sz="0" w:space="0" w:color="auto"/>
            <w:bottom w:val="none" w:sz="0" w:space="0" w:color="auto"/>
            <w:right w:val="none" w:sz="0" w:space="0" w:color="auto"/>
          </w:divBdr>
          <w:divsChild>
            <w:div w:id="567499682">
              <w:marLeft w:val="0"/>
              <w:marRight w:val="0"/>
              <w:marTop w:val="0"/>
              <w:marBottom w:val="0"/>
              <w:divBdr>
                <w:top w:val="none" w:sz="0" w:space="0" w:color="auto"/>
                <w:left w:val="none" w:sz="0" w:space="0" w:color="auto"/>
                <w:bottom w:val="none" w:sz="0" w:space="0" w:color="auto"/>
                <w:right w:val="none" w:sz="0" w:space="0" w:color="auto"/>
              </w:divBdr>
            </w:div>
          </w:divsChild>
        </w:div>
        <w:div w:id="1830511608">
          <w:marLeft w:val="0"/>
          <w:marRight w:val="0"/>
          <w:marTop w:val="0"/>
          <w:marBottom w:val="0"/>
          <w:divBdr>
            <w:top w:val="none" w:sz="0" w:space="0" w:color="auto"/>
            <w:left w:val="none" w:sz="0" w:space="0" w:color="auto"/>
            <w:bottom w:val="none" w:sz="0" w:space="0" w:color="auto"/>
            <w:right w:val="none" w:sz="0" w:space="0" w:color="auto"/>
          </w:divBdr>
          <w:divsChild>
            <w:div w:id="1683318307">
              <w:marLeft w:val="0"/>
              <w:marRight w:val="0"/>
              <w:marTop w:val="0"/>
              <w:marBottom w:val="0"/>
              <w:divBdr>
                <w:top w:val="none" w:sz="0" w:space="0" w:color="auto"/>
                <w:left w:val="none" w:sz="0" w:space="0" w:color="auto"/>
                <w:bottom w:val="none" w:sz="0" w:space="0" w:color="auto"/>
                <w:right w:val="none" w:sz="0" w:space="0" w:color="auto"/>
              </w:divBdr>
            </w:div>
          </w:divsChild>
        </w:div>
        <w:div w:id="1837188238">
          <w:marLeft w:val="0"/>
          <w:marRight w:val="0"/>
          <w:marTop w:val="0"/>
          <w:marBottom w:val="0"/>
          <w:divBdr>
            <w:top w:val="none" w:sz="0" w:space="0" w:color="auto"/>
            <w:left w:val="none" w:sz="0" w:space="0" w:color="auto"/>
            <w:bottom w:val="none" w:sz="0" w:space="0" w:color="auto"/>
            <w:right w:val="none" w:sz="0" w:space="0" w:color="auto"/>
          </w:divBdr>
          <w:divsChild>
            <w:div w:id="651980654">
              <w:marLeft w:val="0"/>
              <w:marRight w:val="0"/>
              <w:marTop w:val="0"/>
              <w:marBottom w:val="0"/>
              <w:divBdr>
                <w:top w:val="none" w:sz="0" w:space="0" w:color="auto"/>
                <w:left w:val="none" w:sz="0" w:space="0" w:color="auto"/>
                <w:bottom w:val="none" w:sz="0" w:space="0" w:color="auto"/>
                <w:right w:val="none" w:sz="0" w:space="0" w:color="auto"/>
              </w:divBdr>
            </w:div>
            <w:div w:id="2051032682">
              <w:marLeft w:val="0"/>
              <w:marRight w:val="0"/>
              <w:marTop w:val="0"/>
              <w:marBottom w:val="0"/>
              <w:divBdr>
                <w:top w:val="none" w:sz="0" w:space="0" w:color="auto"/>
                <w:left w:val="none" w:sz="0" w:space="0" w:color="auto"/>
                <w:bottom w:val="none" w:sz="0" w:space="0" w:color="auto"/>
                <w:right w:val="none" w:sz="0" w:space="0" w:color="auto"/>
              </w:divBdr>
            </w:div>
          </w:divsChild>
        </w:div>
        <w:div w:id="1851797007">
          <w:marLeft w:val="0"/>
          <w:marRight w:val="0"/>
          <w:marTop w:val="0"/>
          <w:marBottom w:val="0"/>
          <w:divBdr>
            <w:top w:val="none" w:sz="0" w:space="0" w:color="auto"/>
            <w:left w:val="none" w:sz="0" w:space="0" w:color="auto"/>
            <w:bottom w:val="none" w:sz="0" w:space="0" w:color="auto"/>
            <w:right w:val="none" w:sz="0" w:space="0" w:color="auto"/>
          </w:divBdr>
          <w:divsChild>
            <w:div w:id="1481724913">
              <w:marLeft w:val="0"/>
              <w:marRight w:val="0"/>
              <w:marTop w:val="0"/>
              <w:marBottom w:val="0"/>
              <w:divBdr>
                <w:top w:val="none" w:sz="0" w:space="0" w:color="auto"/>
                <w:left w:val="none" w:sz="0" w:space="0" w:color="auto"/>
                <w:bottom w:val="none" w:sz="0" w:space="0" w:color="auto"/>
                <w:right w:val="none" w:sz="0" w:space="0" w:color="auto"/>
              </w:divBdr>
            </w:div>
          </w:divsChild>
        </w:div>
        <w:div w:id="1857422700">
          <w:marLeft w:val="0"/>
          <w:marRight w:val="0"/>
          <w:marTop w:val="0"/>
          <w:marBottom w:val="0"/>
          <w:divBdr>
            <w:top w:val="none" w:sz="0" w:space="0" w:color="auto"/>
            <w:left w:val="none" w:sz="0" w:space="0" w:color="auto"/>
            <w:bottom w:val="none" w:sz="0" w:space="0" w:color="auto"/>
            <w:right w:val="none" w:sz="0" w:space="0" w:color="auto"/>
          </w:divBdr>
          <w:divsChild>
            <w:div w:id="214588929">
              <w:marLeft w:val="0"/>
              <w:marRight w:val="0"/>
              <w:marTop w:val="0"/>
              <w:marBottom w:val="0"/>
              <w:divBdr>
                <w:top w:val="none" w:sz="0" w:space="0" w:color="auto"/>
                <w:left w:val="none" w:sz="0" w:space="0" w:color="auto"/>
                <w:bottom w:val="none" w:sz="0" w:space="0" w:color="auto"/>
                <w:right w:val="none" w:sz="0" w:space="0" w:color="auto"/>
              </w:divBdr>
            </w:div>
            <w:div w:id="606236492">
              <w:marLeft w:val="0"/>
              <w:marRight w:val="0"/>
              <w:marTop w:val="0"/>
              <w:marBottom w:val="0"/>
              <w:divBdr>
                <w:top w:val="none" w:sz="0" w:space="0" w:color="auto"/>
                <w:left w:val="none" w:sz="0" w:space="0" w:color="auto"/>
                <w:bottom w:val="none" w:sz="0" w:space="0" w:color="auto"/>
                <w:right w:val="none" w:sz="0" w:space="0" w:color="auto"/>
              </w:divBdr>
            </w:div>
            <w:div w:id="1791241446">
              <w:marLeft w:val="0"/>
              <w:marRight w:val="0"/>
              <w:marTop w:val="0"/>
              <w:marBottom w:val="0"/>
              <w:divBdr>
                <w:top w:val="none" w:sz="0" w:space="0" w:color="auto"/>
                <w:left w:val="none" w:sz="0" w:space="0" w:color="auto"/>
                <w:bottom w:val="none" w:sz="0" w:space="0" w:color="auto"/>
                <w:right w:val="none" w:sz="0" w:space="0" w:color="auto"/>
              </w:divBdr>
            </w:div>
          </w:divsChild>
        </w:div>
        <w:div w:id="1864436019">
          <w:marLeft w:val="0"/>
          <w:marRight w:val="0"/>
          <w:marTop w:val="0"/>
          <w:marBottom w:val="0"/>
          <w:divBdr>
            <w:top w:val="none" w:sz="0" w:space="0" w:color="auto"/>
            <w:left w:val="none" w:sz="0" w:space="0" w:color="auto"/>
            <w:bottom w:val="none" w:sz="0" w:space="0" w:color="auto"/>
            <w:right w:val="none" w:sz="0" w:space="0" w:color="auto"/>
          </w:divBdr>
          <w:divsChild>
            <w:div w:id="422264919">
              <w:marLeft w:val="0"/>
              <w:marRight w:val="0"/>
              <w:marTop w:val="0"/>
              <w:marBottom w:val="0"/>
              <w:divBdr>
                <w:top w:val="none" w:sz="0" w:space="0" w:color="auto"/>
                <w:left w:val="none" w:sz="0" w:space="0" w:color="auto"/>
                <w:bottom w:val="none" w:sz="0" w:space="0" w:color="auto"/>
                <w:right w:val="none" w:sz="0" w:space="0" w:color="auto"/>
              </w:divBdr>
            </w:div>
            <w:div w:id="503595931">
              <w:marLeft w:val="0"/>
              <w:marRight w:val="0"/>
              <w:marTop w:val="0"/>
              <w:marBottom w:val="0"/>
              <w:divBdr>
                <w:top w:val="none" w:sz="0" w:space="0" w:color="auto"/>
                <w:left w:val="none" w:sz="0" w:space="0" w:color="auto"/>
                <w:bottom w:val="none" w:sz="0" w:space="0" w:color="auto"/>
                <w:right w:val="none" w:sz="0" w:space="0" w:color="auto"/>
              </w:divBdr>
            </w:div>
            <w:div w:id="511528271">
              <w:marLeft w:val="0"/>
              <w:marRight w:val="0"/>
              <w:marTop w:val="0"/>
              <w:marBottom w:val="0"/>
              <w:divBdr>
                <w:top w:val="none" w:sz="0" w:space="0" w:color="auto"/>
                <w:left w:val="none" w:sz="0" w:space="0" w:color="auto"/>
                <w:bottom w:val="none" w:sz="0" w:space="0" w:color="auto"/>
                <w:right w:val="none" w:sz="0" w:space="0" w:color="auto"/>
              </w:divBdr>
            </w:div>
            <w:div w:id="1538809223">
              <w:marLeft w:val="0"/>
              <w:marRight w:val="0"/>
              <w:marTop w:val="0"/>
              <w:marBottom w:val="0"/>
              <w:divBdr>
                <w:top w:val="none" w:sz="0" w:space="0" w:color="auto"/>
                <w:left w:val="none" w:sz="0" w:space="0" w:color="auto"/>
                <w:bottom w:val="none" w:sz="0" w:space="0" w:color="auto"/>
                <w:right w:val="none" w:sz="0" w:space="0" w:color="auto"/>
              </w:divBdr>
            </w:div>
          </w:divsChild>
        </w:div>
        <w:div w:id="1951664107">
          <w:marLeft w:val="0"/>
          <w:marRight w:val="0"/>
          <w:marTop w:val="0"/>
          <w:marBottom w:val="0"/>
          <w:divBdr>
            <w:top w:val="none" w:sz="0" w:space="0" w:color="auto"/>
            <w:left w:val="none" w:sz="0" w:space="0" w:color="auto"/>
            <w:bottom w:val="none" w:sz="0" w:space="0" w:color="auto"/>
            <w:right w:val="none" w:sz="0" w:space="0" w:color="auto"/>
          </w:divBdr>
          <w:divsChild>
            <w:div w:id="1071122209">
              <w:marLeft w:val="0"/>
              <w:marRight w:val="0"/>
              <w:marTop w:val="0"/>
              <w:marBottom w:val="0"/>
              <w:divBdr>
                <w:top w:val="none" w:sz="0" w:space="0" w:color="auto"/>
                <w:left w:val="none" w:sz="0" w:space="0" w:color="auto"/>
                <w:bottom w:val="none" w:sz="0" w:space="0" w:color="auto"/>
                <w:right w:val="none" w:sz="0" w:space="0" w:color="auto"/>
              </w:divBdr>
            </w:div>
          </w:divsChild>
        </w:div>
        <w:div w:id="2000647784">
          <w:marLeft w:val="0"/>
          <w:marRight w:val="0"/>
          <w:marTop w:val="0"/>
          <w:marBottom w:val="0"/>
          <w:divBdr>
            <w:top w:val="none" w:sz="0" w:space="0" w:color="auto"/>
            <w:left w:val="none" w:sz="0" w:space="0" w:color="auto"/>
            <w:bottom w:val="none" w:sz="0" w:space="0" w:color="auto"/>
            <w:right w:val="none" w:sz="0" w:space="0" w:color="auto"/>
          </w:divBdr>
          <w:divsChild>
            <w:div w:id="608783982">
              <w:marLeft w:val="0"/>
              <w:marRight w:val="0"/>
              <w:marTop w:val="0"/>
              <w:marBottom w:val="0"/>
              <w:divBdr>
                <w:top w:val="none" w:sz="0" w:space="0" w:color="auto"/>
                <w:left w:val="none" w:sz="0" w:space="0" w:color="auto"/>
                <w:bottom w:val="none" w:sz="0" w:space="0" w:color="auto"/>
                <w:right w:val="none" w:sz="0" w:space="0" w:color="auto"/>
              </w:divBdr>
            </w:div>
          </w:divsChild>
        </w:div>
        <w:div w:id="2019962355">
          <w:marLeft w:val="0"/>
          <w:marRight w:val="0"/>
          <w:marTop w:val="0"/>
          <w:marBottom w:val="0"/>
          <w:divBdr>
            <w:top w:val="none" w:sz="0" w:space="0" w:color="auto"/>
            <w:left w:val="none" w:sz="0" w:space="0" w:color="auto"/>
            <w:bottom w:val="none" w:sz="0" w:space="0" w:color="auto"/>
            <w:right w:val="none" w:sz="0" w:space="0" w:color="auto"/>
          </w:divBdr>
          <w:divsChild>
            <w:div w:id="943264738">
              <w:marLeft w:val="0"/>
              <w:marRight w:val="0"/>
              <w:marTop w:val="0"/>
              <w:marBottom w:val="0"/>
              <w:divBdr>
                <w:top w:val="none" w:sz="0" w:space="0" w:color="auto"/>
                <w:left w:val="none" w:sz="0" w:space="0" w:color="auto"/>
                <w:bottom w:val="none" w:sz="0" w:space="0" w:color="auto"/>
                <w:right w:val="none" w:sz="0" w:space="0" w:color="auto"/>
              </w:divBdr>
            </w:div>
            <w:div w:id="1090009358">
              <w:marLeft w:val="0"/>
              <w:marRight w:val="0"/>
              <w:marTop w:val="0"/>
              <w:marBottom w:val="0"/>
              <w:divBdr>
                <w:top w:val="none" w:sz="0" w:space="0" w:color="auto"/>
                <w:left w:val="none" w:sz="0" w:space="0" w:color="auto"/>
                <w:bottom w:val="none" w:sz="0" w:space="0" w:color="auto"/>
                <w:right w:val="none" w:sz="0" w:space="0" w:color="auto"/>
              </w:divBdr>
            </w:div>
          </w:divsChild>
        </w:div>
        <w:div w:id="2080788426">
          <w:marLeft w:val="0"/>
          <w:marRight w:val="0"/>
          <w:marTop w:val="0"/>
          <w:marBottom w:val="0"/>
          <w:divBdr>
            <w:top w:val="none" w:sz="0" w:space="0" w:color="auto"/>
            <w:left w:val="none" w:sz="0" w:space="0" w:color="auto"/>
            <w:bottom w:val="none" w:sz="0" w:space="0" w:color="auto"/>
            <w:right w:val="none" w:sz="0" w:space="0" w:color="auto"/>
          </w:divBdr>
          <w:divsChild>
            <w:div w:id="647443716">
              <w:marLeft w:val="0"/>
              <w:marRight w:val="0"/>
              <w:marTop w:val="0"/>
              <w:marBottom w:val="0"/>
              <w:divBdr>
                <w:top w:val="none" w:sz="0" w:space="0" w:color="auto"/>
                <w:left w:val="none" w:sz="0" w:space="0" w:color="auto"/>
                <w:bottom w:val="none" w:sz="0" w:space="0" w:color="auto"/>
                <w:right w:val="none" w:sz="0" w:space="0" w:color="auto"/>
              </w:divBdr>
            </w:div>
          </w:divsChild>
        </w:div>
        <w:div w:id="2111929149">
          <w:marLeft w:val="0"/>
          <w:marRight w:val="0"/>
          <w:marTop w:val="0"/>
          <w:marBottom w:val="0"/>
          <w:divBdr>
            <w:top w:val="none" w:sz="0" w:space="0" w:color="auto"/>
            <w:left w:val="none" w:sz="0" w:space="0" w:color="auto"/>
            <w:bottom w:val="none" w:sz="0" w:space="0" w:color="auto"/>
            <w:right w:val="none" w:sz="0" w:space="0" w:color="auto"/>
          </w:divBdr>
          <w:divsChild>
            <w:div w:id="274673390">
              <w:marLeft w:val="0"/>
              <w:marRight w:val="0"/>
              <w:marTop w:val="0"/>
              <w:marBottom w:val="0"/>
              <w:divBdr>
                <w:top w:val="none" w:sz="0" w:space="0" w:color="auto"/>
                <w:left w:val="none" w:sz="0" w:space="0" w:color="auto"/>
                <w:bottom w:val="none" w:sz="0" w:space="0" w:color="auto"/>
                <w:right w:val="none" w:sz="0" w:space="0" w:color="auto"/>
              </w:divBdr>
            </w:div>
          </w:divsChild>
        </w:div>
        <w:div w:id="2115589787">
          <w:marLeft w:val="0"/>
          <w:marRight w:val="0"/>
          <w:marTop w:val="0"/>
          <w:marBottom w:val="0"/>
          <w:divBdr>
            <w:top w:val="none" w:sz="0" w:space="0" w:color="auto"/>
            <w:left w:val="none" w:sz="0" w:space="0" w:color="auto"/>
            <w:bottom w:val="none" w:sz="0" w:space="0" w:color="auto"/>
            <w:right w:val="none" w:sz="0" w:space="0" w:color="auto"/>
          </w:divBdr>
          <w:divsChild>
            <w:div w:id="891691030">
              <w:marLeft w:val="0"/>
              <w:marRight w:val="0"/>
              <w:marTop w:val="0"/>
              <w:marBottom w:val="0"/>
              <w:divBdr>
                <w:top w:val="none" w:sz="0" w:space="0" w:color="auto"/>
                <w:left w:val="none" w:sz="0" w:space="0" w:color="auto"/>
                <w:bottom w:val="none" w:sz="0" w:space="0" w:color="auto"/>
                <w:right w:val="none" w:sz="0" w:space="0" w:color="auto"/>
              </w:divBdr>
            </w:div>
            <w:div w:id="1148060580">
              <w:marLeft w:val="0"/>
              <w:marRight w:val="0"/>
              <w:marTop w:val="0"/>
              <w:marBottom w:val="0"/>
              <w:divBdr>
                <w:top w:val="none" w:sz="0" w:space="0" w:color="auto"/>
                <w:left w:val="none" w:sz="0" w:space="0" w:color="auto"/>
                <w:bottom w:val="none" w:sz="0" w:space="0" w:color="auto"/>
                <w:right w:val="none" w:sz="0" w:space="0" w:color="auto"/>
              </w:divBdr>
            </w:div>
            <w:div w:id="11831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10595">
      <w:bodyDiv w:val="1"/>
      <w:marLeft w:val="0"/>
      <w:marRight w:val="0"/>
      <w:marTop w:val="0"/>
      <w:marBottom w:val="0"/>
      <w:divBdr>
        <w:top w:val="none" w:sz="0" w:space="0" w:color="auto"/>
        <w:left w:val="none" w:sz="0" w:space="0" w:color="auto"/>
        <w:bottom w:val="none" w:sz="0" w:space="0" w:color="auto"/>
        <w:right w:val="none" w:sz="0" w:space="0" w:color="auto"/>
      </w:divBdr>
    </w:div>
    <w:div w:id="1930699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hyperlink" Target="mailto:global@london.ac.uk" TargetMode="External"/><Relationship Id="rId42" Type="http://schemas.openxmlformats.org/officeDocument/2006/relationships/hyperlink" Target="https://www.london.ac.uk/sites/default/files/schedules/emfss-feeschedule-2022-23.pdf" TargetMode="External"/><Relationship Id="rId47" Type="http://schemas.openxmlformats.org/officeDocument/2006/relationships/hyperlink" Target="https://www.london.ac.uk/courses/supply-chain-management" TargetMode="External"/><Relationship Id="rId63" Type="http://schemas.openxmlformats.org/officeDocument/2006/relationships/hyperlink" Target="https://www.london.ac.uk/courses/human-resource-management" TargetMode="External"/><Relationship Id="rId68" Type="http://schemas.openxmlformats.org/officeDocument/2006/relationships/hyperlink" Target="https://www.london.ac.uk/courses/global-health-policy" TargetMode="External"/><Relationship Id="rId84" Type="http://schemas.microsoft.com/office/2020/10/relationships/intelligence" Target="intelligence2.xm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footer" Target="footer3.xml"/><Relationship Id="rId37" Type="http://schemas.openxmlformats.org/officeDocument/2006/relationships/hyperlink" Target="https://www.london.ac.uk/study/courses/undergraduate/llb-bachelor-laws" TargetMode="External"/><Relationship Id="rId53" Type="http://schemas.openxmlformats.org/officeDocument/2006/relationships/hyperlink" Target="https://www.london.ac.uk/courses/teacher-development" TargetMode="External"/><Relationship Id="rId58" Type="http://schemas.openxmlformats.org/officeDocument/2006/relationships/hyperlink" Target="https://www.london.ac.uk/courses/human-rights-ma" TargetMode="External"/><Relationship Id="rId74" Type="http://schemas.openxmlformats.org/officeDocument/2006/relationships/hyperlink" Target="https://microcredentials.london.ac.uk/?view=course_view&amp;academy=127&amp;course=5007" TargetMode="External"/><Relationship Id="rId79" Type="http://schemas.openxmlformats.org/officeDocument/2006/relationships/hyperlink" Target="https://www.london.ac.uk/about/becoming-recognised-teaching-centre" TargetMode="External"/><Relationship Id="rId5" Type="http://schemas.openxmlformats.org/officeDocument/2006/relationships/numbering" Target="numbering.xml"/><Relationship Id="rId61" Type="http://schemas.openxmlformats.org/officeDocument/2006/relationships/hyperlink" Target="https://www.london.ac.uk/courses/global-environment-and-sustainability" TargetMode="External"/><Relationship Id="rId82" Type="http://schemas.openxmlformats.org/officeDocument/2006/relationships/fontTable" Target="fontTable.xml"/><Relationship Id="rId19" Type="http://schemas.openxmlformats.org/officeDocument/2006/relationships/hyperlink" Target="mailto:data.protection@london.ac.uk" TargetMode="External"/><Relationship Id="rId14" Type="http://schemas.openxmlformats.org/officeDocument/2006/relationships/hyperlink" Target="https://www.london.ac.uk/sites/default/files/leaflets/becoming-a-recognised-teaching-centre.pdf" TargetMode="External"/><Relationship Id="rId22" Type="http://schemas.openxmlformats.org/officeDocument/2006/relationships/hyperlink" Target="https://my.london.ac.uk/documents/10197/1112351138/examcentres-worldwide.pdf/249028f4-5dc8-da26-8729-df5d46c07bc0?t=1722420832892" TargetMode="External"/><Relationship Id="rId27" Type="http://schemas.openxmlformats.org/officeDocument/2006/relationships/footer" Target="footer1.xml"/><Relationship Id="rId30" Type="http://schemas.openxmlformats.org/officeDocument/2006/relationships/hyperlink" Target="mailto:Global@london.ac.uk" TargetMode="External"/><Relationship Id="rId35" Type="http://schemas.openxmlformats.org/officeDocument/2006/relationships/hyperlink" Target="https://www.london.ac.uk/courses/english" TargetMode="External"/><Relationship Id="rId43" Type="http://schemas.openxmlformats.org/officeDocument/2006/relationships/hyperlink" Target="https://www.london.ac.uk/sites/default/files/schedules/emfss-online-taught-feeschedule-2023-24.pdf" TargetMode="External"/><Relationship Id="rId48" Type="http://schemas.openxmlformats.org/officeDocument/2006/relationships/hyperlink" Target="https://www.london.ac.uk/courses/data-science-msc" TargetMode="External"/><Relationship Id="rId56" Type="http://schemas.openxmlformats.org/officeDocument/2006/relationships/hyperlink" Target="https://www.london.ac.uk/courses/cyber-security" TargetMode="External"/><Relationship Id="rId64" Type="http://schemas.openxmlformats.org/officeDocument/2006/relationships/hyperlink" Target="https://www.london.ac.uk/courses/global-diplomacy" TargetMode="External"/><Relationship Id="rId69" Type="http://schemas.openxmlformats.org/officeDocument/2006/relationships/hyperlink" Target="https://www.london.ac.uk/courses/health-humanitarian-crises" TargetMode="External"/><Relationship Id="rId77" Type="http://schemas.openxmlformats.org/officeDocument/2006/relationships/hyperlink" Target="https://www.london.ac.uk/" TargetMode="External"/><Relationship Id="rId8" Type="http://schemas.openxmlformats.org/officeDocument/2006/relationships/webSettings" Target="webSettings.xml"/><Relationship Id="rId51" Type="http://schemas.openxmlformats.org/officeDocument/2006/relationships/hyperlink" Target="https://www.london.ac.uk/sites/default/files/leaflets/country-bands.pdf" TargetMode="External"/><Relationship Id="rId72" Type="http://schemas.openxmlformats.org/officeDocument/2006/relationships/hyperlink" Target="https://microcredentials.london.ac.uk/?view=course_view&amp;academy=127&amp;course=4742" TargetMode="External"/><Relationship Id="rId80" Type="http://schemas.openxmlformats.org/officeDocument/2006/relationships/hyperlink" Target="https://www.london.ac.uk/sites/default/files/regulations/general-regulations-2024-25.pdf" TargetMode="External"/><Relationship Id="rId3" Type="http://schemas.openxmlformats.org/officeDocument/2006/relationships/customXml" Target="../customXml/item3.xml"/><Relationship Id="rId12" Type="http://schemas.openxmlformats.org/officeDocument/2006/relationships/hyperlink" Target="https://www.london.ac.uk/study/fees-funding/funding-study/scholarships-bursaries/rtc-staff-bursary" TargetMode="External"/><Relationship Id="rId17" Type="http://schemas.openxmlformats.org/officeDocument/2006/relationships/hyperlink" Target="mailto:global@london.ac.uk" TargetMode="External"/><Relationship Id="rId25" Type="http://schemas.openxmlformats.org/officeDocument/2006/relationships/hyperlink" Target="https://www.unicef.org.uk/what-we-do/un-convention-child-rights/" TargetMode="External"/><Relationship Id="rId33" Type="http://schemas.openxmlformats.org/officeDocument/2006/relationships/hyperlink" Target="https://www.london.ac.uk/courses/international-foundation-programme" TargetMode="External"/><Relationship Id="rId38" Type="http://schemas.openxmlformats.org/officeDocument/2006/relationships/hyperlink" Target="https://www.london.ac.uk/courses/philosophy" TargetMode="External"/><Relationship Id="rId46" Type="http://schemas.openxmlformats.org/officeDocument/2006/relationships/hyperlink" Target="https://www.london.ac.uk/courses/accounting-and-financial-management" TargetMode="External"/><Relationship Id="rId59" Type="http://schemas.openxmlformats.org/officeDocument/2006/relationships/hyperlink" Target="https://www.london.ac.uk/courses/msc-computer-science" TargetMode="External"/><Relationship Id="rId67" Type="http://schemas.openxmlformats.org/officeDocument/2006/relationships/hyperlink" Target="https://www.london.ac.uk/courses/epidemiology" TargetMode="External"/><Relationship Id="rId20" Type="http://schemas.openxmlformats.org/officeDocument/2006/relationships/hyperlink" Target="https://www.london.ac.uk/about/policies/core-policies/data-protection" TargetMode="External"/><Relationship Id="rId41" Type="http://schemas.openxmlformats.org/officeDocument/2006/relationships/hyperlink" Target="https://www.london.ac.uk/courses/accounting-and-finance" TargetMode="External"/><Relationship Id="rId54" Type="http://schemas.openxmlformats.org/officeDocument/2006/relationships/hyperlink" Target="https://www.london.ac.uk/courses/divinity" TargetMode="External"/><Relationship Id="rId62" Type="http://schemas.openxmlformats.org/officeDocument/2006/relationships/hyperlink" Target="https://www.london.ac.uk/courses/organizational-psychology" TargetMode="External"/><Relationship Id="rId70" Type="http://schemas.openxmlformats.org/officeDocument/2006/relationships/hyperlink" Target="https://www.london.ac.uk/courses/infectious-diseases" TargetMode="External"/><Relationship Id="rId75" Type="http://schemas.openxmlformats.org/officeDocument/2006/relationships/hyperlink" Target="https://microcredentials.london.ac.uk/?view=course_view&amp;academy=127&amp;course=503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ndon.ac.uk/sites/default/files/governance/uolw-quality-standards.pdf" TargetMode="External"/><Relationship Id="rId23" Type="http://schemas.openxmlformats.org/officeDocument/2006/relationships/hyperlink" Target="https://my.london.ac.uk/documents/10197/4999196/examcentres-worldwide+%281%29.pdf/bf3acd1c-9eef-13fb-26b2-b21ecf0cd50b?t=1595843672834" TargetMode="External"/><Relationship Id="rId28" Type="http://schemas.openxmlformats.org/officeDocument/2006/relationships/header" Target="header2.xml"/><Relationship Id="rId36" Type="http://schemas.openxmlformats.org/officeDocument/2006/relationships/hyperlink" Target="https://www.london.ac.uk/study/courses/undergraduate/bsc-psychology-study-locally" TargetMode="External"/><Relationship Id="rId49" Type="http://schemas.openxmlformats.org/officeDocument/2006/relationships/hyperlink" Target="https://www.london.ac.uk/courses/postgraduate-laws-llm" TargetMode="External"/><Relationship Id="rId57" Type="http://schemas.openxmlformats.org/officeDocument/2006/relationships/hyperlink" Target="https://www.london.ac.uk/courses/refugee-protection-and-forced-migration-studies" TargetMode="Externa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yperlink" Target="https://www.london.ac.uk/courses/global-mba" TargetMode="External"/><Relationship Id="rId52" Type="http://schemas.openxmlformats.org/officeDocument/2006/relationships/hyperlink" Target="https://www.london.ac.uk/courses/bsc-marketing" TargetMode="External"/><Relationship Id="rId60" Type="http://schemas.openxmlformats.org/officeDocument/2006/relationships/hyperlink" Target="https://www.london.ac.uk/courses/marketing" TargetMode="External"/><Relationship Id="rId65" Type="http://schemas.openxmlformats.org/officeDocument/2006/relationships/hyperlink" Target="https://www.london.ac.uk/courses/learning-teaching" TargetMode="External"/><Relationship Id="rId73" Type="http://schemas.openxmlformats.org/officeDocument/2006/relationships/hyperlink" Target="https://microcredentials.london.ac.uk/?view=course_view&amp;academy=127&amp;course=5005" TargetMode="External"/><Relationship Id="rId78" Type="http://schemas.openxmlformats.org/officeDocument/2006/relationships/hyperlink" Target="https://www.london.ac.uk/current-students/academic-regulations" TargetMode="Externa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Global@london.ac.uk" TargetMode="External"/><Relationship Id="rId18" Type="http://schemas.openxmlformats.org/officeDocument/2006/relationships/hyperlink" Target="mailto:global@london.ac.uk" TargetMode="External"/><Relationship Id="rId39" Type="http://schemas.openxmlformats.org/officeDocument/2006/relationships/hyperlink" Target="https://www.london.ac.uk/courses/bsc-business-administration" TargetMode="External"/><Relationship Id="rId34" Type="http://schemas.openxmlformats.org/officeDocument/2006/relationships/hyperlink" Target="https://www.london.ac.uk/courses/computer-science" TargetMode="External"/><Relationship Id="rId50" Type="http://schemas.openxmlformats.org/officeDocument/2006/relationships/hyperlink" Target="https://www.london.ac.uk/sites/default/files/leaflets/country-bands-computer-science-only.pdf" TargetMode="External"/><Relationship Id="rId55" Type="http://schemas.openxmlformats.org/officeDocument/2006/relationships/hyperlink" Target="https://www.london.ac.uk/courses/msc-project-management" TargetMode="External"/><Relationship Id="rId76" Type="http://schemas.openxmlformats.org/officeDocument/2006/relationships/hyperlink" Target="https://www.london.ac.uk/" TargetMode="External"/><Relationship Id="rId7" Type="http://schemas.openxmlformats.org/officeDocument/2006/relationships/settings" Target="settings.xml"/><Relationship Id="rId71" Type="http://schemas.openxmlformats.org/officeDocument/2006/relationships/hyperlink" Target="https://www.london.ac.uk/courses/public-health" TargetMode="Externa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yperlink" Target="https://www.london.ac.uk/study/where-study/teaching-centre/teaching-centre-recognition-framework" TargetMode="External"/><Relationship Id="rId40" Type="http://schemas.openxmlformats.org/officeDocument/2006/relationships/hyperlink" Target="https://www.london.ac.uk/study/courses/undergraduate/bsc-business-administration-study-locally" TargetMode="External"/><Relationship Id="rId45" Type="http://schemas.openxmlformats.org/officeDocument/2006/relationships/hyperlink" Target="https://www.london.ac.uk/courses/professional-accountancy" TargetMode="External"/><Relationship Id="rId66" Type="http://schemas.openxmlformats.org/officeDocument/2006/relationships/hyperlink" Target="https://www.london.ac.uk/courses/clinical-tri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colley\Downloads\UoL%20branding%20project%20&#8211;%20Word%20doc%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1BDE4C62C904428BF7A58C1AC1572D" ma:contentTypeVersion="21" ma:contentTypeDescription="Create a new document." ma:contentTypeScope="" ma:versionID="d79b61268355067779e74f78ae2c6c39">
  <xsd:schema xmlns:xsd="http://www.w3.org/2001/XMLSchema" xmlns:xs="http://www.w3.org/2001/XMLSchema" xmlns:p="http://schemas.microsoft.com/office/2006/metadata/properties" xmlns:ns2="e46f6db9-0d32-41ad-b149-e54c0d0dc1b5" xmlns:ns3="aa55d84d-4be5-465d-a45d-5a7333fdc2e6" xmlns:ns4="c3f1af37-1937-4130-8a6b-ff861b20dfcf" targetNamespace="http://schemas.microsoft.com/office/2006/metadata/properties" ma:root="true" ma:fieldsID="03ad2f1375d69c83360be838ce3300a3" ns2:_="" ns3:_="" ns4:_="">
    <xsd:import namespace="e46f6db9-0d32-41ad-b149-e54c0d0dc1b5"/>
    <xsd:import namespace="aa55d84d-4be5-465d-a45d-5a7333fdc2e6"/>
    <xsd:import namespace="c3f1af37-1937-4130-8a6b-ff861b20df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4:TaxCatchAll" minOccurs="0"/>
                <xsd:element ref="ns2:Statusforreorganisation" minOccurs="0"/>
                <xsd:element ref="ns2:MediaServiceObjectDetectorVersions" minOccurs="0"/>
                <xsd:element ref="ns2:MediaServiceSearchProperties" minOccurs="0"/>
                <xsd:element ref="ns2:Annex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f6db9-0d32-41ad-b149-e54c0d0d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e726a9b-3374-46a0-b009-af8e0551a72c" ma:termSetId="09814cd3-568e-fe90-9814-8d621ff8fb84" ma:anchorId="fba54fb3-c3e1-fe81-a776-ca4b69148c4d" ma:open="true" ma:isKeyword="false">
      <xsd:complexType>
        <xsd:sequence>
          <xsd:element ref="pc:Terms" minOccurs="0" maxOccurs="1"/>
        </xsd:sequence>
      </xsd:complexType>
    </xsd:element>
    <xsd:element name="Statusforreorganisation" ma:index="25" nillable="true" ma:displayName="Status for reorganisation" ma:format="Dropdown" ma:internalName="Statusforreorganisation">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AnnexOrder" ma:index="28" nillable="true" ma:displayName="Annex Order" ma:format="Dropdown" ma:internalName="AnnexOrd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a55d84d-4be5-465d-a45d-5a7333fdc2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f1af37-1937-4130-8a6b-ff861b20df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768fbfc-387b-496a-9a64-342f65b3a792}" ma:internalName="TaxCatchAll" ma:showField="CatchAllData" ma:web="aa55d84d-4be5-465d-a45d-5a7333fdc2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a55d84d-4be5-465d-a45d-5a7333fdc2e6">
      <UserInfo>
        <DisplayName>Tracy Reynolds</DisplayName>
        <AccountId>421</AccountId>
        <AccountType/>
      </UserInfo>
    </SharedWithUsers>
    <_Flow_SignoffStatus xmlns="e46f6db9-0d32-41ad-b149-e54c0d0dc1b5" xsi:nil="true"/>
    <TaxCatchAll xmlns="c3f1af37-1937-4130-8a6b-ff861b20dfcf" xsi:nil="true"/>
    <lcf76f155ced4ddcb4097134ff3c332f xmlns="e46f6db9-0d32-41ad-b149-e54c0d0dc1b5">
      <Terms xmlns="http://schemas.microsoft.com/office/infopath/2007/PartnerControls"/>
    </lcf76f155ced4ddcb4097134ff3c332f>
    <Statusforreorganisation xmlns="e46f6db9-0d32-41ad-b149-e54c0d0dc1b5" xsi:nil="true"/>
    <AnnexOrder xmlns="e46f6db9-0d32-41ad-b149-e54c0d0dc1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60424-ECEE-4461-A399-98F07D4DB2AE}">
  <ds:schemaRefs>
    <ds:schemaRef ds:uri="http://schemas.openxmlformats.org/officeDocument/2006/bibliography"/>
  </ds:schemaRefs>
</ds:datastoreItem>
</file>

<file path=customXml/itemProps2.xml><?xml version="1.0" encoding="utf-8"?>
<ds:datastoreItem xmlns:ds="http://schemas.openxmlformats.org/officeDocument/2006/customXml" ds:itemID="{89D53F40-D490-467B-B8C1-724934D9A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f6db9-0d32-41ad-b149-e54c0d0dc1b5"/>
    <ds:schemaRef ds:uri="aa55d84d-4be5-465d-a45d-5a7333fdc2e6"/>
    <ds:schemaRef ds:uri="c3f1af37-1937-4130-8a6b-ff861b20d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301A8-29E0-442E-BC51-918C3732450A}">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c3f1af37-1937-4130-8a6b-ff861b20dfcf"/>
    <ds:schemaRef ds:uri="http://purl.org/dc/dcmitype/"/>
    <ds:schemaRef ds:uri="aa55d84d-4be5-465d-a45d-5a7333fdc2e6"/>
    <ds:schemaRef ds:uri="e46f6db9-0d32-41ad-b149-e54c0d0dc1b5"/>
    <ds:schemaRef ds:uri="http://www.w3.org/XML/1998/namespace"/>
    <ds:schemaRef ds:uri="http://purl.org/dc/terms/"/>
  </ds:schemaRefs>
</ds:datastoreItem>
</file>

<file path=customXml/itemProps4.xml><?xml version="1.0" encoding="utf-8"?>
<ds:datastoreItem xmlns:ds="http://schemas.openxmlformats.org/officeDocument/2006/customXml" ds:itemID="{6F3858DA-CC2C-4AB6-8EC9-3838712E435C}">
  <ds:schemaRefs>
    <ds:schemaRef ds:uri="http://schemas.microsoft.com/sharepoint/v3/contenttype/forms"/>
  </ds:schemaRefs>
</ds:datastoreItem>
</file>

<file path=docMetadata/LabelInfo.xml><?xml version="1.0" encoding="utf-8"?>
<clbl:labelList xmlns:clbl="http://schemas.microsoft.com/office/2020/mipLabelMetadata">
  <clbl:label id="{45072052-c002-4ee4-87e5-9d58843fc488}" enabled="1" method="Privileged" siteId="{185280ba-7a00-42ea-9408-19eafd13552e}" removed="0"/>
</clbl:labelList>
</file>

<file path=docProps/app.xml><?xml version="1.0" encoding="utf-8"?>
<Properties xmlns="http://schemas.openxmlformats.org/officeDocument/2006/extended-properties" xmlns:vt="http://schemas.openxmlformats.org/officeDocument/2006/docPropsVTypes">
  <Template>UoL branding project – Word doc template (1)</Template>
  <TotalTime>0</TotalTime>
  <Pages>44</Pages>
  <Words>11613</Words>
  <Characters>66198</Characters>
  <Application>Microsoft Office Word</Application>
  <DocSecurity>0</DocSecurity>
  <Lines>551</Lines>
  <Paragraphs>155</Paragraphs>
  <ScaleCrop>false</ScaleCrop>
  <Company>Hudson Fuggle</Company>
  <LinksUpToDate>false</LinksUpToDate>
  <CharactersWithSpaces>77656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UoL branding project – Word doc template (potrait)</dc:title>
  <dc:subject/>
  <dc:creator>Andy Colley</dc:creator>
  <cp:keywords>Accessible</cp:keywords>
  <dc:description/>
  <cp:lastModifiedBy>Anda Banks</cp:lastModifiedBy>
  <cp:revision>30</cp:revision>
  <cp:lastPrinted>2024-10-01T09:24:00Z</cp:lastPrinted>
  <dcterms:created xsi:type="dcterms:W3CDTF">2024-10-01T09:17:00Z</dcterms:created>
  <dcterms:modified xsi:type="dcterms:W3CDTF">2025-02-14T10:00:00Z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0x0101006B1BDE4C62C904428BF7A58C1AC1572D</vt:lpwstr>
  </property>
  <property fmtid="{D5CDD505-2E9C-101B-9397-08002B2CF9AE}" pid="3" name="UoL Department">
    <vt:lpwstr>24;#Vice Chancellors Office|30ba5d09-baee-4d74-b093-70b0de64f789</vt:lpwstr>
  </property>
  <property fmtid="{D5CDD505-2E9C-101B-9397-08002B2CF9AE}" pid="4" name="MediaServiceImageTags">
    <vt:lpwstr/>
  </property>
</Properties>
</file>